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AF" w:rsidRDefault="003526AF" w:rsidP="003526AF">
      <w:pPr>
        <w:pBdr>
          <w:bottom w:val="single" w:sz="12" w:space="1" w:color="auto"/>
        </w:pBdr>
        <w:spacing w:after="0" w:line="240" w:lineRule="auto"/>
        <w:jc w:val="center"/>
        <w:rPr>
          <w:rFonts w:ascii="Times New Roman" w:hAnsi="Times New Roman" w:cs="Times New Roman"/>
          <w:b/>
          <w:sz w:val="24"/>
          <w:szCs w:val="24"/>
        </w:rPr>
      </w:pPr>
      <w:r w:rsidRPr="006A244F">
        <w:rPr>
          <w:rFonts w:ascii="Times New Roman" w:hAnsi="Times New Roman" w:cs="Times New Roman"/>
          <w:b/>
          <w:sz w:val="24"/>
          <w:szCs w:val="24"/>
        </w:rPr>
        <w:t xml:space="preserve">ГМО </w:t>
      </w:r>
      <w:r>
        <w:rPr>
          <w:rFonts w:ascii="Times New Roman" w:hAnsi="Times New Roman" w:cs="Times New Roman"/>
          <w:b/>
          <w:sz w:val="24"/>
          <w:szCs w:val="24"/>
        </w:rPr>
        <w:t>учителей-логопедов и дефектологов</w:t>
      </w:r>
    </w:p>
    <w:p w:rsidR="003526AF" w:rsidRPr="006A244F" w:rsidRDefault="003526AF" w:rsidP="003526AF">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ГМО</w:t>
      </w:r>
      <w:r w:rsidRPr="006A244F">
        <w:rPr>
          <w:rFonts w:ascii="Times New Roman" w:hAnsi="Times New Roman" w:cs="Times New Roman"/>
          <w:b/>
          <w:sz w:val="24"/>
          <w:szCs w:val="24"/>
        </w:rPr>
        <w:t xml:space="preserve"> «Дети с ОВЗ»</w:t>
      </w:r>
    </w:p>
    <w:p w:rsidR="003526AF" w:rsidRPr="006A244F" w:rsidRDefault="003526AF" w:rsidP="003526AF">
      <w:pPr>
        <w:spacing w:after="0" w:line="240" w:lineRule="auto"/>
        <w:jc w:val="center"/>
        <w:rPr>
          <w:rFonts w:ascii="Times New Roman" w:eastAsia="Times New Roman" w:hAnsi="Times New Roman" w:cs="Times New Roman"/>
          <w:color w:val="000000"/>
          <w:sz w:val="24"/>
          <w:szCs w:val="24"/>
          <w:lang w:eastAsia="ru-RU"/>
        </w:rPr>
      </w:pPr>
    </w:p>
    <w:p w:rsidR="003526AF" w:rsidRDefault="003526AF" w:rsidP="003526AF">
      <w:pPr>
        <w:spacing w:after="0" w:line="240" w:lineRule="auto"/>
        <w:jc w:val="center"/>
        <w:rPr>
          <w:rFonts w:ascii="Times New Roman" w:eastAsia="Times New Roman" w:hAnsi="Times New Roman" w:cs="Times New Roman"/>
          <w:b/>
          <w:color w:val="000000"/>
          <w:sz w:val="24"/>
          <w:szCs w:val="24"/>
          <w:lang w:eastAsia="ru-RU"/>
        </w:rPr>
      </w:pPr>
    </w:p>
    <w:p w:rsidR="003526AF" w:rsidRPr="006A244F" w:rsidRDefault="003526AF" w:rsidP="003526AF">
      <w:pPr>
        <w:spacing w:after="0" w:line="240" w:lineRule="auto"/>
        <w:rPr>
          <w:rFonts w:ascii="Times New Roman" w:hAnsi="Times New Roman" w:cs="Times New Roman"/>
          <w:sz w:val="24"/>
          <w:szCs w:val="24"/>
        </w:rPr>
      </w:pPr>
    </w:p>
    <w:p w:rsidR="003526AF" w:rsidRDefault="003526AF" w:rsidP="003526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Семинар </w:t>
      </w:r>
      <w:r w:rsidRPr="00274E4E">
        <w:rPr>
          <w:rFonts w:ascii="Times New Roman" w:hAnsi="Times New Roman" w:cs="Times New Roman"/>
          <w:b/>
          <w:sz w:val="24"/>
          <w:szCs w:val="24"/>
        </w:rPr>
        <w:t xml:space="preserve">«Создание специальных условий для организации обучения и воспитания детей с ОВЗ в условиях инклюзивного образования» </w:t>
      </w:r>
    </w:p>
    <w:p w:rsidR="003526AF" w:rsidRPr="00274E4E" w:rsidRDefault="003526AF" w:rsidP="003526AF">
      <w:pPr>
        <w:spacing w:after="0" w:line="240" w:lineRule="auto"/>
        <w:jc w:val="center"/>
        <w:rPr>
          <w:rFonts w:ascii="Times New Roman" w:hAnsi="Times New Roman" w:cs="Times New Roman"/>
          <w:sz w:val="24"/>
          <w:szCs w:val="24"/>
        </w:rPr>
      </w:pPr>
      <w:r w:rsidRPr="00274E4E">
        <w:rPr>
          <w:rFonts w:ascii="Times New Roman" w:hAnsi="Times New Roman" w:cs="Times New Roman"/>
          <w:sz w:val="24"/>
          <w:szCs w:val="24"/>
        </w:rPr>
        <w:t>(в рамках сетевого взаимодействия ГМО)</w:t>
      </w:r>
    </w:p>
    <w:p w:rsidR="003526AF" w:rsidRDefault="003526AF" w:rsidP="003526AF">
      <w:pPr>
        <w:spacing w:before="100" w:beforeAutospacing="1" w:after="100" w:afterAutospacing="1" w:line="240" w:lineRule="auto"/>
        <w:jc w:val="center"/>
        <w:rPr>
          <w:rFonts w:ascii="Times New Roman" w:hAnsi="Times New Roman"/>
          <w:b/>
          <w:sz w:val="24"/>
          <w:szCs w:val="24"/>
        </w:rPr>
      </w:pPr>
    </w:p>
    <w:p w:rsidR="003526AF" w:rsidRDefault="003526AF" w:rsidP="003526AF">
      <w:pPr>
        <w:spacing w:before="100" w:beforeAutospacing="1" w:after="100" w:afterAutospacing="1" w:line="240" w:lineRule="auto"/>
        <w:jc w:val="center"/>
        <w:rPr>
          <w:rFonts w:ascii="Times New Roman" w:hAnsi="Times New Roman"/>
          <w:b/>
          <w:sz w:val="24"/>
          <w:szCs w:val="24"/>
        </w:rPr>
      </w:pPr>
    </w:p>
    <w:p w:rsidR="00850784" w:rsidRPr="00F12FDA" w:rsidRDefault="00850784" w:rsidP="003526AF">
      <w:pPr>
        <w:spacing w:after="0" w:line="240" w:lineRule="auto"/>
        <w:contextualSpacing/>
        <w:jc w:val="both"/>
        <w:rPr>
          <w:rFonts w:ascii="Times New Roman" w:hAnsi="Times New Roman" w:cs="Times New Roman"/>
          <w:sz w:val="24"/>
          <w:szCs w:val="24"/>
        </w:rPr>
      </w:pPr>
    </w:p>
    <w:p w:rsidR="002F2515" w:rsidRPr="00E27CBC" w:rsidRDefault="002F2515" w:rsidP="00061595">
      <w:pPr>
        <w:spacing w:after="0" w:line="240" w:lineRule="auto"/>
        <w:ind w:firstLine="709"/>
        <w:contextualSpacing/>
        <w:rPr>
          <w:rFonts w:ascii="Times New Roman" w:hAnsi="Times New Roman" w:cs="Times New Roman"/>
        </w:rPr>
      </w:pPr>
    </w:p>
    <w:p w:rsidR="002F2515" w:rsidRPr="00E27CBC" w:rsidRDefault="002F2515" w:rsidP="00061595">
      <w:pPr>
        <w:spacing w:after="0" w:line="240" w:lineRule="auto"/>
        <w:ind w:firstLine="709"/>
        <w:contextualSpacing/>
        <w:rPr>
          <w:rFonts w:ascii="Times New Roman" w:hAnsi="Times New Roman" w:cs="Times New Roman"/>
        </w:rPr>
      </w:pPr>
    </w:p>
    <w:p w:rsidR="00954FD2" w:rsidRDefault="00954FD2" w:rsidP="00061595">
      <w:pPr>
        <w:spacing w:after="0" w:line="240" w:lineRule="auto"/>
        <w:ind w:firstLine="709"/>
        <w:contextualSpacing/>
        <w:rPr>
          <w:rFonts w:ascii="Times New Roman" w:hAnsi="Times New Roman" w:cs="Times New Roman"/>
          <w:b/>
          <w:sz w:val="28"/>
          <w:szCs w:val="28"/>
          <w:u w:val="single"/>
        </w:rPr>
      </w:pPr>
    </w:p>
    <w:p w:rsidR="00954FD2" w:rsidRDefault="00954FD2" w:rsidP="00061595">
      <w:pPr>
        <w:spacing w:after="0" w:line="240" w:lineRule="auto"/>
        <w:ind w:firstLine="709"/>
        <w:contextualSpacing/>
        <w:rPr>
          <w:rFonts w:ascii="Times New Roman" w:hAnsi="Times New Roman" w:cs="Times New Roman"/>
          <w:b/>
          <w:sz w:val="28"/>
          <w:szCs w:val="28"/>
          <w:u w:val="single"/>
        </w:rPr>
      </w:pPr>
    </w:p>
    <w:p w:rsidR="00954FD2" w:rsidRDefault="00954FD2" w:rsidP="003526AF">
      <w:pPr>
        <w:spacing w:after="0" w:line="240" w:lineRule="auto"/>
        <w:contextualSpacing/>
        <w:rPr>
          <w:rFonts w:ascii="Times New Roman" w:hAnsi="Times New Roman" w:cs="Times New Roman"/>
          <w:b/>
          <w:sz w:val="28"/>
          <w:szCs w:val="28"/>
          <w:u w:val="single"/>
        </w:rPr>
      </w:pPr>
    </w:p>
    <w:p w:rsidR="00954FD2" w:rsidRPr="006B7710" w:rsidRDefault="00954FD2" w:rsidP="00061595">
      <w:pPr>
        <w:spacing w:after="0" w:line="240" w:lineRule="auto"/>
        <w:ind w:firstLine="709"/>
        <w:contextualSpacing/>
        <w:rPr>
          <w:rFonts w:ascii="Times New Roman" w:hAnsi="Times New Roman" w:cs="Times New Roman"/>
          <w:sz w:val="24"/>
          <w:szCs w:val="24"/>
          <w:u w:val="single"/>
        </w:rPr>
      </w:pPr>
    </w:p>
    <w:p w:rsidR="00927A89" w:rsidRPr="006B7710" w:rsidRDefault="00552786" w:rsidP="006B7710">
      <w:pPr>
        <w:spacing w:after="0" w:line="240" w:lineRule="auto"/>
        <w:ind w:firstLine="709"/>
        <w:contextualSpacing/>
        <w:jc w:val="both"/>
        <w:rPr>
          <w:rFonts w:ascii="Times New Roman" w:hAnsi="Times New Roman" w:cs="Times New Roman"/>
          <w:b/>
          <w:sz w:val="24"/>
          <w:szCs w:val="24"/>
        </w:rPr>
      </w:pPr>
      <w:r w:rsidRPr="006B7710">
        <w:rPr>
          <w:rFonts w:ascii="Times New Roman" w:hAnsi="Times New Roman" w:cs="Times New Roman"/>
          <w:b/>
          <w:sz w:val="24"/>
          <w:szCs w:val="24"/>
        </w:rPr>
        <w:t xml:space="preserve">Доклад  </w:t>
      </w:r>
      <w:r w:rsidR="000A78EF" w:rsidRPr="006B7710">
        <w:rPr>
          <w:rFonts w:ascii="Times New Roman" w:hAnsi="Times New Roman" w:cs="Times New Roman"/>
          <w:b/>
          <w:sz w:val="24"/>
          <w:szCs w:val="24"/>
        </w:rPr>
        <w:t>«Взаимодействие</w:t>
      </w:r>
      <w:r w:rsidR="002F2515" w:rsidRPr="006B7710">
        <w:rPr>
          <w:rFonts w:ascii="Times New Roman" w:hAnsi="Times New Roman" w:cs="Times New Roman"/>
          <w:b/>
          <w:sz w:val="24"/>
          <w:szCs w:val="24"/>
        </w:rPr>
        <w:t xml:space="preserve">  </w:t>
      </w:r>
      <w:r w:rsidR="000A78EF" w:rsidRPr="006B7710">
        <w:rPr>
          <w:rFonts w:ascii="Times New Roman" w:hAnsi="Times New Roman" w:cs="Times New Roman"/>
          <w:b/>
          <w:sz w:val="24"/>
          <w:szCs w:val="24"/>
        </w:rPr>
        <w:t xml:space="preserve">педагогов с </w:t>
      </w:r>
      <w:proofErr w:type="spellStart"/>
      <w:r w:rsidR="000A78EF" w:rsidRPr="006B7710">
        <w:rPr>
          <w:rFonts w:ascii="Times New Roman" w:hAnsi="Times New Roman" w:cs="Times New Roman"/>
          <w:b/>
          <w:sz w:val="24"/>
          <w:szCs w:val="24"/>
        </w:rPr>
        <w:t>ППк</w:t>
      </w:r>
      <w:proofErr w:type="spellEnd"/>
      <w:r w:rsidR="000A78EF" w:rsidRPr="006B7710">
        <w:rPr>
          <w:rFonts w:ascii="Times New Roman" w:hAnsi="Times New Roman" w:cs="Times New Roman"/>
          <w:b/>
          <w:sz w:val="24"/>
          <w:szCs w:val="24"/>
        </w:rPr>
        <w:t xml:space="preserve"> ДОУ</w:t>
      </w:r>
      <w:r w:rsidR="006B7710" w:rsidRPr="006B7710">
        <w:rPr>
          <w:rFonts w:ascii="Times New Roman" w:hAnsi="Times New Roman" w:cs="Times New Roman"/>
          <w:b/>
          <w:sz w:val="24"/>
          <w:szCs w:val="24"/>
        </w:rPr>
        <w:t xml:space="preserve"> </w:t>
      </w:r>
      <w:r w:rsidR="000A78EF" w:rsidRPr="006B7710">
        <w:rPr>
          <w:rFonts w:ascii="Times New Roman" w:hAnsi="Times New Roman" w:cs="Times New Roman"/>
          <w:b/>
          <w:sz w:val="24"/>
          <w:szCs w:val="24"/>
        </w:rPr>
        <w:t xml:space="preserve">в </w:t>
      </w:r>
      <w:r w:rsidR="002F2515" w:rsidRPr="006B7710">
        <w:rPr>
          <w:rFonts w:ascii="Times New Roman" w:hAnsi="Times New Roman" w:cs="Times New Roman"/>
          <w:b/>
          <w:sz w:val="24"/>
          <w:szCs w:val="24"/>
        </w:rPr>
        <w:t xml:space="preserve">коррекционно-развивающей  </w:t>
      </w:r>
      <w:r w:rsidR="000A78EF" w:rsidRPr="006B7710">
        <w:rPr>
          <w:rFonts w:ascii="Times New Roman" w:hAnsi="Times New Roman" w:cs="Times New Roman"/>
          <w:b/>
          <w:sz w:val="24"/>
          <w:szCs w:val="24"/>
        </w:rPr>
        <w:t>работе с детьми с ОВЗ</w:t>
      </w:r>
      <w:r w:rsidR="006B7710" w:rsidRPr="006B7710">
        <w:rPr>
          <w:rFonts w:ascii="Times New Roman" w:hAnsi="Times New Roman" w:cs="Times New Roman"/>
          <w:b/>
          <w:sz w:val="24"/>
          <w:szCs w:val="24"/>
        </w:rPr>
        <w:t xml:space="preserve"> </w:t>
      </w:r>
      <w:r w:rsidR="002F2515" w:rsidRPr="006B7710">
        <w:rPr>
          <w:rFonts w:ascii="Times New Roman" w:hAnsi="Times New Roman" w:cs="Times New Roman"/>
          <w:b/>
          <w:sz w:val="24"/>
          <w:szCs w:val="24"/>
        </w:rPr>
        <w:t>в условиях инклюзивного</w:t>
      </w:r>
      <w:r w:rsidR="00A217F9" w:rsidRPr="006B7710">
        <w:rPr>
          <w:rFonts w:ascii="Times New Roman" w:hAnsi="Times New Roman" w:cs="Times New Roman"/>
          <w:b/>
          <w:sz w:val="24"/>
          <w:szCs w:val="24"/>
        </w:rPr>
        <w:t xml:space="preserve"> </w:t>
      </w:r>
      <w:r w:rsidR="000A78EF" w:rsidRPr="006B7710">
        <w:rPr>
          <w:rFonts w:ascii="Times New Roman" w:hAnsi="Times New Roman" w:cs="Times New Roman"/>
          <w:b/>
          <w:sz w:val="24"/>
          <w:szCs w:val="24"/>
        </w:rPr>
        <w:t>образования»</w:t>
      </w:r>
    </w:p>
    <w:p w:rsidR="00E27CBC" w:rsidRPr="006B7710" w:rsidRDefault="00E27CBC" w:rsidP="00552786">
      <w:pPr>
        <w:spacing w:after="0" w:line="240" w:lineRule="auto"/>
        <w:ind w:firstLine="709"/>
        <w:contextualSpacing/>
        <w:jc w:val="both"/>
        <w:rPr>
          <w:rFonts w:ascii="Times New Roman" w:hAnsi="Times New Roman" w:cs="Times New Roman"/>
          <w:b/>
          <w:sz w:val="24"/>
          <w:szCs w:val="24"/>
        </w:rPr>
      </w:pPr>
    </w:p>
    <w:p w:rsidR="00E27CBC" w:rsidRPr="006B7710" w:rsidRDefault="00E27CBC" w:rsidP="00061595">
      <w:pPr>
        <w:spacing w:after="0" w:line="240" w:lineRule="auto"/>
        <w:ind w:firstLine="709"/>
        <w:contextualSpacing/>
        <w:jc w:val="center"/>
        <w:rPr>
          <w:rFonts w:ascii="Times New Roman" w:hAnsi="Times New Roman" w:cs="Times New Roman"/>
          <w:b/>
          <w:sz w:val="24"/>
          <w:szCs w:val="24"/>
        </w:rPr>
      </w:pPr>
    </w:p>
    <w:p w:rsidR="00E27CBC" w:rsidRPr="006B7710" w:rsidRDefault="00E27CBC" w:rsidP="00061595">
      <w:pPr>
        <w:spacing w:after="0" w:line="240" w:lineRule="auto"/>
        <w:ind w:firstLine="709"/>
        <w:contextualSpacing/>
        <w:jc w:val="center"/>
        <w:rPr>
          <w:rFonts w:ascii="Times New Roman" w:hAnsi="Times New Roman" w:cs="Times New Roman"/>
          <w:sz w:val="24"/>
          <w:szCs w:val="24"/>
        </w:rPr>
      </w:pPr>
    </w:p>
    <w:p w:rsidR="00E27CBC" w:rsidRPr="006B7710" w:rsidRDefault="00E27CBC" w:rsidP="00061595">
      <w:pPr>
        <w:spacing w:after="0" w:line="240" w:lineRule="auto"/>
        <w:ind w:firstLine="709"/>
        <w:contextualSpacing/>
        <w:jc w:val="center"/>
        <w:rPr>
          <w:rFonts w:ascii="Times New Roman" w:hAnsi="Times New Roman" w:cs="Times New Roman"/>
          <w:sz w:val="24"/>
          <w:szCs w:val="24"/>
        </w:rPr>
      </w:pPr>
    </w:p>
    <w:p w:rsidR="00E27CBC" w:rsidRPr="006B7710" w:rsidRDefault="00E27CBC" w:rsidP="00061595">
      <w:pPr>
        <w:spacing w:after="0" w:line="240" w:lineRule="auto"/>
        <w:ind w:firstLine="709"/>
        <w:contextualSpacing/>
        <w:jc w:val="center"/>
        <w:rPr>
          <w:rFonts w:ascii="Times New Roman" w:hAnsi="Times New Roman" w:cs="Times New Roman"/>
          <w:sz w:val="24"/>
          <w:szCs w:val="24"/>
        </w:rPr>
      </w:pPr>
    </w:p>
    <w:p w:rsidR="00E27CBC" w:rsidRPr="00E27CBC" w:rsidRDefault="00E27CBC" w:rsidP="00061595">
      <w:pPr>
        <w:spacing w:after="0" w:line="240" w:lineRule="auto"/>
        <w:ind w:firstLine="709"/>
        <w:contextualSpacing/>
        <w:jc w:val="center"/>
        <w:rPr>
          <w:rFonts w:ascii="Times New Roman" w:hAnsi="Times New Roman" w:cs="Times New Roman"/>
          <w:b/>
          <w:sz w:val="28"/>
          <w:szCs w:val="28"/>
        </w:rPr>
      </w:pPr>
    </w:p>
    <w:p w:rsidR="00E27CBC" w:rsidRPr="00E27CBC" w:rsidRDefault="00E27CBC" w:rsidP="00061595">
      <w:pPr>
        <w:spacing w:after="0" w:line="240" w:lineRule="auto"/>
        <w:ind w:firstLine="709"/>
        <w:contextualSpacing/>
        <w:jc w:val="center"/>
        <w:rPr>
          <w:rFonts w:ascii="Times New Roman" w:hAnsi="Times New Roman" w:cs="Times New Roman"/>
          <w:b/>
          <w:sz w:val="28"/>
          <w:szCs w:val="28"/>
        </w:rPr>
      </w:pPr>
    </w:p>
    <w:p w:rsidR="00E27CBC" w:rsidRPr="00E27CBC" w:rsidRDefault="00E27CBC" w:rsidP="003526AF">
      <w:pPr>
        <w:spacing w:after="0" w:line="240" w:lineRule="auto"/>
        <w:contextualSpacing/>
        <w:rPr>
          <w:rFonts w:ascii="Times New Roman" w:hAnsi="Times New Roman" w:cs="Times New Roman"/>
          <w:b/>
          <w:sz w:val="28"/>
          <w:szCs w:val="28"/>
        </w:rPr>
      </w:pPr>
    </w:p>
    <w:p w:rsidR="00E27CBC" w:rsidRPr="00E27CBC" w:rsidRDefault="00E27CBC" w:rsidP="00061595">
      <w:pPr>
        <w:spacing w:after="0" w:line="240" w:lineRule="auto"/>
        <w:ind w:firstLine="709"/>
        <w:contextualSpacing/>
        <w:jc w:val="right"/>
        <w:rPr>
          <w:rFonts w:ascii="Times New Roman" w:hAnsi="Times New Roman" w:cs="Times New Roman"/>
          <w:b/>
          <w:sz w:val="28"/>
          <w:szCs w:val="28"/>
        </w:rPr>
      </w:pPr>
      <w:r w:rsidRPr="00E27CBC">
        <w:rPr>
          <w:rFonts w:ascii="Times New Roman" w:hAnsi="Times New Roman" w:cs="Times New Roman"/>
          <w:b/>
          <w:sz w:val="28"/>
          <w:szCs w:val="28"/>
        </w:rPr>
        <w:t>Выполнила:</w:t>
      </w:r>
    </w:p>
    <w:p w:rsidR="00E27CBC" w:rsidRPr="00F12FDA" w:rsidRDefault="00E27CBC" w:rsidP="00061595">
      <w:pPr>
        <w:spacing w:after="0" w:line="240" w:lineRule="auto"/>
        <w:ind w:firstLine="709"/>
        <w:contextualSpacing/>
        <w:jc w:val="right"/>
        <w:rPr>
          <w:rFonts w:ascii="Times New Roman" w:hAnsi="Times New Roman" w:cs="Times New Roman"/>
          <w:sz w:val="28"/>
          <w:szCs w:val="28"/>
        </w:rPr>
      </w:pPr>
      <w:proofErr w:type="spellStart"/>
      <w:r w:rsidRPr="00F12FDA">
        <w:rPr>
          <w:rFonts w:ascii="Times New Roman" w:hAnsi="Times New Roman" w:cs="Times New Roman"/>
          <w:sz w:val="28"/>
          <w:szCs w:val="28"/>
        </w:rPr>
        <w:t>Арнаутова</w:t>
      </w:r>
      <w:proofErr w:type="spellEnd"/>
      <w:r w:rsidRPr="00F12FDA">
        <w:rPr>
          <w:rFonts w:ascii="Times New Roman" w:hAnsi="Times New Roman" w:cs="Times New Roman"/>
          <w:sz w:val="28"/>
          <w:szCs w:val="28"/>
        </w:rPr>
        <w:t xml:space="preserve"> Людмила Викторовна,</w:t>
      </w:r>
    </w:p>
    <w:p w:rsidR="00E27CBC" w:rsidRPr="00F12FDA" w:rsidRDefault="00E27CBC" w:rsidP="00061595">
      <w:pPr>
        <w:spacing w:after="0" w:line="240" w:lineRule="auto"/>
        <w:ind w:firstLine="709"/>
        <w:contextualSpacing/>
        <w:jc w:val="right"/>
        <w:rPr>
          <w:rFonts w:ascii="Times New Roman" w:hAnsi="Times New Roman" w:cs="Times New Roman"/>
          <w:sz w:val="28"/>
          <w:szCs w:val="28"/>
        </w:rPr>
      </w:pPr>
      <w:r w:rsidRPr="00F12FDA">
        <w:rPr>
          <w:rFonts w:ascii="Times New Roman" w:hAnsi="Times New Roman" w:cs="Times New Roman"/>
          <w:sz w:val="28"/>
          <w:szCs w:val="28"/>
        </w:rPr>
        <w:t xml:space="preserve">учитель-логопед </w:t>
      </w:r>
    </w:p>
    <w:p w:rsidR="00E27CBC" w:rsidRPr="00F12FDA" w:rsidRDefault="006B7710" w:rsidP="00061595">
      <w:pPr>
        <w:spacing w:after="0" w:line="240" w:lineRule="auto"/>
        <w:ind w:firstLine="709"/>
        <w:contextualSpacing/>
        <w:jc w:val="right"/>
        <w:rPr>
          <w:rFonts w:ascii="Times New Roman" w:hAnsi="Times New Roman" w:cs="Times New Roman"/>
          <w:sz w:val="28"/>
          <w:szCs w:val="28"/>
        </w:rPr>
      </w:pPr>
      <w:r w:rsidRPr="00F12FDA">
        <w:rPr>
          <w:rFonts w:ascii="Times New Roman" w:hAnsi="Times New Roman" w:cs="Times New Roman"/>
          <w:sz w:val="28"/>
          <w:szCs w:val="28"/>
        </w:rPr>
        <w:t xml:space="preserve">МБДОУ </w:t>
      </w:r>
      <w:r w:rsidR="005356C6" w:rsidRPr="00F12FDA">
        <w:rPr>
          <w:rFonts w:ascii="Times New Roman" w:hAnsi="Times New Roman" w:cs="Times New Roman"/>
          <w:sz w:val="28"/>
          <w:szCs w:val="28"/>
        </w:rPr>
        <w:t xml:space="preserve">детский </w:t>
      </w:r>
      <w:r w:rsidR="00E27CBC" w:rsidRPr="00F12FDA">
        <w:rPr>
          <w:rFonts w:ascii="Times New Roman" w:hAnsi="Times New Roman" w:cs="Times New Roman"/>
          <w:sz w:val="28"/>
          <w:szCs w:val="28"/>
        </w:rPr>
        <w:t>с</w:t>
      </w:r>
      <w:r w:rsidR="005356C6" w:rsidRPr="00F12FDA">
        <w:rPr>
          <w:rFonts w:ascii="Times New Roman" w:hAnsi="Times New Roman" w:cs="Times New Roman"/>
          <w:sz w:val="28"/>
          <w:szCs w:val="28"/>
        </w:rPr>
        <w:t>ад</w:t>
      </w:r>
      <w:r w:rsidR="00E27CBC" w:rsidRPr="00F12FDA">
        <w:rPr>
          <w:rFonts w:ascii="Times New Roman" w:hAnsi="Times New Roman" w:cs="Times New Roman"/>
          <w:sz w:val="28"/>
          <w:szCs w:val="28"/>
        </w:rPr>
        <w:t xml:space="preserve"> № 27 «Сказка»</w:t>
      </w:r>
    </w:p>
    <w:p w:rsidR="00C6685B" w:rsidRDefault="00C6685B" w:rsidP="00061595">
      <w:pPr>
        <w:spacing w:after="0" w:line="240" w:lineRule="auto"/>
        <w:ind w:firstLine="709"/>
        <w:contextualSpacing/>
        <w:jc w:val="right"/>
        <w:rPr>
          <w:rFonts w:ascii="Times New Roman" w:hAnsi="Times New Roman" w:cs="Times New Roman"/>
          <w:b/>
          <w:sz w:val="28"/>
          <w:szCs w:val="28"/>
        </w:rPr>
      </w:pPr>
    </w:p>
    <w:p w:rsidR="006B7710" w:rsidRDefault="006B7710" w:rsidP="00061595">
      <w:pPr>
        <w:spacing w:after="0" w:line="240" w:lineRule="auto"/>
        <w:ind w:firstLine="709"/>
        <w:contextualSpacing/>
        <w:jc w:val="right"/>
        <w:rPr>
          <w:rFonts w:ascii="Times New Roman" w:hAnsi="Times New Roman" w:cs="Times New Roman"/>
          <w:b/>
          <w:sz w:val="28"/>
          <w:szCs w:val="28"/>
        </w:rPr>
      </w:pPr>
    </w:p>
    <w:p w:rsidR="006B7710" w:rsidRDefault="006B7710" w:rsidP="00061595">
      <w:pPr>
        <w:spacing w:after="0" w:line="240" w:lineRule="auto"/>
        <w:ind w:firstLine="709"/>
        <w:contextualSpacing/>
        <w:jc w:val="right"/>
        <w:rPr>
          <w:rFonts w:ascii="Times New Roman" w:hAnsi="Times New Roman" w:cs="Times New Roman"/>
          <w:b/>
          <w:sz w:val="28"/>
          <w:szCs w:val="28"/>
        </w:rPr>
      </w:pPr>
    </w:p>
    <w:p w:rsidR="00850784" w:rsidRDefault="00850784" w:rsidP="00061595">
      <w:pPr>
        <w:pStyle w:val="a3"/>
        <w:shd w:val="clear" w:color="auto" w:fill="FFFFFF"/>
        <w:spacing w:before="0" w:beforeAutospacing="0" w:after="0" w:afterAutospacing="0"/>
        <w:ind w:firstLine="709"/>
        <w:contextualSpacing/>
        <w:jc w:val="both"/>
        <w:rPr>
          <w:bdr w:val="none" w:sz="0" w:space="0" w:color="auto" w:frame="1"/>
        </w:rPr>
      </w:pPr>
    </w:p>
    <w:p w:rsidR="003526AF" w:rsidRDefault="003526AF" w:rsidP="00061595">
      <w:pPr>
        <w:pStyle w:val="a3"/>
        <w:shd w:val="clear" w:color="auto" w:fill="FFFFFF"/>
        <w:spacing w:before="0" w:beforeAutospacing="0" w:after="0" w:afterAutospacing="0"/>
        <w:ind w:firstLine="709"/>
        <w:contextualSpacing/>
        <w:jc w:val="both"/>
        <w:rPr>
          <w:bdr w:val="none" w:sz="0" w:space="0" w:color="auto" w:frame="1"/>
        </w:rPr>
      </w:pPr>
    </w:p>
    <w:p w:rsidR="003526AF" w:rsidRDefault="003526AF" w:rsidP="00061595">
      <w:pPr>
        <w:pStyle w:val="a3"/>
        <w:shd w:val="clear" w:color="auto" w:fill="FFFFFF"/>
        <w:spacing w:before="0" w:beforeAutospacing="0" w:after="0" w:afterAutospacing="0"/>
        <w:ind w:firstLine="709"/>
        <w:contextualSpacing/>
        <w:jc w:val="both"/>
        <w:rPr>
          <w:bdr w:val="none" w:sz="0" w:space="0" w:color="auto" w:frame="1"/>
        </w:rPr>
      </w:pPr>
    </w:p>
    <w:p w:rsidR="003526AF" w:rsidRDefault="003526AF" w:rsidP="00061595">
      <w:pPr>
        <w:pStyle w:val="a3"/>
        <w:shd w:val="clear" w:color="auto" w:fill="FFFFFF"/>
        <w:spacing w:before="0" w:beforeAutospacing="0" w:after="0" w:afterAutospacing="0"/>
        <w:ind w:firstLine="709"/>
        <w:contextualSpacing/>
        <w:jc w:val="both"/>
        <w:rPr>
          <w:bdr w:val="none" w:sz="0" w:space="0" w:color="auto" w:frame="1"/>
        </w:rPr>
      </w:pPr>
    </w:p>
    <w:p w:rsidR="003526AF" w:rsidRDefault="003526AF" w:rsidP="00061595">
      <w:pPr>
        <w:pStyle w:val="a3"/>
        <w:shd w:val="clear" w:color="auto" w:fill="FFFFFF"/>
        <w:spacing w:before="0" w:beforeAutospacing="0" w:after="0" w:afterAutospacing="0"/>
        <w:ind w:firstLine="709"/>
        <w:contextualSpacing/>
        <w:jc w:val="both"/>
        <w:rPr>
          <w:bdr w:val="none" w:sz="0" w:space="0" w:color="auto" w:frame="1"/>
        </w:rPr>
      </w:pPr>
    </w:p>
    <w:p w:rsidR="00F66777" w:rsidRDefault="00F66777" w:rsidP="00061595">
      <w:pPr>
        <w:pStyle w:val="a3"/>
        <w:shd w:val="clear" w:color="auto" w:fill="FFFFFF"/>
        <w:spacing w:before="0" w:beforeAutospacing="0" w:after="0" w:afterAutospacing="0"/>
        <w:ind w:firstLine="709"/>
        <w:contextualSpacing/>
        <w:jc w:val="both"/>
        <w:rPr>
          <w:bdr w:val="none" w:sz="0" w:space="0" w:color="auto" w:frame="1"/>
        </w:rPr>
      </w:pPr>
    </w:p>
    <w:p w:rsidR="00F66777" w:rsidRDefault="00F66777" w:rsidP="00061595">
      <w:pPr>
        <w:pStyle w:val="a3"/>
        <w:shd w:val="clear" w:color="auto" w:fill="FFFFFF"/>
        <w:spacing w:before="0" w:beforeAutospacing="0" w:after="0" w:afterAutospacing="0"/>
        <w:ind w:firstLine="709"/>
        <w:contextualSpacing/>
        <w:jc w:val="both"/>
        <w:rPr>
          <w:bdr w:val="none" w:sz="0" w:space="0" w:color="auto" w:frame="1"/>
        </w:rPr>
      </w:pPr>
    </w:p>
    <w:p w:rsidR="00F66777" w:rsidRDefault="00F66777" w:rsidP="00061595">
      <w:pPr>
        <w:pStyle w:val="a3"/>
        <w:shd w:val="clear" w:color="auto" w:fill="FFFFFF"/>
        <w:spacing w:before="0" w:beforeAutospacing="0" w:after="0" w:afterAutospacing="0"/>
        <w:ind w:firstLine="709"/>
        <w:contextualSpacing/>
        <w:jc w:val="both"/>
        <w:rPr>
          <w:bdr w:val="none" w:sz="0" w:space="0" w:color="auto" w:frame="1"/>
        </w:rPr>
      </w:pPr>
    </w:p>
    <w:p w:rsidR="003526AF" w:rsidRDefault="003526AF" w:rsidP="00061595">
      <w:pPr>
        <w:pStyle w:val="a3"/>
        <w:shd w:val="clear" w:color="auto" w:fill="FFFFFF"/>
        <w:spacing w:before="0" w:beforeAutospacing="0" w:after="0" w:afterAutospacing="0"/>
        <w:ind w:firstLine="709"/>
        <w:contextualSpacing/>
        <w:jc w:val="both"/>
        <w:rPr>
          <w:bdr w:val="none" w:sz="0" w:space="0" w:color="auto" w:frame="1"/>
        </w:rPr>
      </w:pPr>
    </w:p>
    <w:p w:rsidR="00850784" w:rsidRDefault="00850784" w:rsidP="00061595">
      <w:pPr>
        <w:pStyle w:val="a3"/>
        <w:shd w:val="clear" w:color="auto" w:fill="FFFFFF"/>
        <w:spacing w:before="0" w:beforeAutospacing="0" w:after="0" w:afterAutospacing="0"/>
        <w:ind w:firstLine="709"/>
        <w:contextualSpacing/>
        <w:jc w:val="both"/>
        <w:rPr>
          <w:bdr w:val="none" w:sz="0" w:space="0" w:color="auto" w:frame="1"/>
        </w:rPr>
      </w:pPr>
    </w:p>
    <w:p w:rsidR="00552786" w:rsidRDefault="00552786" w:rsidP="00061595">
      <w:pPr>
        <w:pStyle w:val="a3"/>
        <w:shd w:val="clear" w:color="auto" w:fill="FFFFFF"/>
        <w:spacing w:before="0" w:beforeAutospacing="0" w:after="0" w:afterAutospacing="0"/>
        <w:ind w:firstLine="709"/>
        <w:contextualSpacing/>
        <w:jc w:val="both"/>
        <w:rPr>
          <w:bdr w:val="none" w:sz="0" w:space="0" w:color="auto" w:frame="1"/>
        </w:rPr>
      </w:pPr>
    </w:p>
    <w:p w:rsidR="003526AF" w:rsidRDefault="006B7710" w:rsidP="003526AF">
      <w:pPr>
        <w:pStyle w:val="a3"/>
        <w:shd w:val="clear" w:color="auto" w:fill="FFFFFF"/>
        <w:spacing w:before="0" w:beforeAutospacing="0" w:after="0" w:afterAutospacing="0" w:line="276" w:lineRule="auto"/>
        <w:ind w:firstLine="357"/>
        <w:jc w:val="center"/>
        <w:rPr>
          <w:bCs/>
          <w:color w:val="111111"/>
          <w:bdr w:val="none" w:sz="0" w:space="0" w:color="auto" w:frame="1"/>
        </w:rPr>
      </w:pPr>
      <w:r w:rsidRPr="00F12FDA">
        <w:rPr>
          <w:rStyle w:val="a5"/>
          <w:b w:val="0"/>
          <w:color w:val="111111"/>
          <w:bdr w:val="none" w:sz="0" w:space="0" w:color="auto" w:frame="1"/>
        </w:rPr>
        <w:t>г. Саяногорск, 2021г.</w:t>
      </w:r>
      <w:bookmarkStart w:id="0" w:name="_GoBack"/>
      <w:bookmarkEnd w:id="0"/>
    </w:p>
    <w:p w:rsidR="003F7994" w:rsidRPr="003526AF" w:rsidRDefault="003F7994" w:rsidP="003526AF">
      <w:pPr>
        <w:pStyle w:val="a3"/>
        <w:shd w:val="clear" w:color="auto" w:fill="FFFFFF"/>
        <w:spacing w:before="0" w:beforeAutospacing="0" w:after="0" w:afterAutospacing="0" w:line="276" w:lineRule="auto"/>
        <w:ind w:firstLine="357"/>
        <w:jc w:val="both"/>
        <w:rPr>
          <w:bCs/>
          <w:color w:val="111111"/>
          <w:bdr w:val="none" w:sz="0" w:space="0" w:color="auto" w:frame="1"/>
        </w:rPr>
      </w:pPr>
      <w:r w:rsidRPr="003F7994">
        <w:rPr>
          <w:bdr w:val="none" w:sz="0" w:space="0" w:color="auto" w:frame="1"/>
        </w:rPr>
        <w:lastRenderedPageBreak/>
        <w:t>Инклюзивное образование сегодня с полным правом можно считать одним из приоритетов государственной образовательной политики России.</w:t>
      </w:r>
      <w:r w:rsidR="003526AF">
        <w:rPr>
          <w:bCs/>
          <w:color w:val="111111"/>
          <w:bdr w:val="none" w:sz="0" w:space="0" w:color="auto" w:frame="1"/>
        </w:rPr>
        <w:t xml:space="preserve"> </w:t>
      </w:r>
      <w:r w:rsidRPr="003F7994">
        <w:rPr>
          <w:bdr w:val="none" w:sz="0" w:space="0" w:color="auto" w:frame="1"/>
        </w:rPr>
        <w:t>Внедрение в практику дошкольных образовательных организаций инклюзивного воспитания и обучения позволяет расширить охват детей необходимой коррекционно-педагогической и медико-социальной помощью, максимально приблизить ее к месту жительства ребенка, обеспечить родителей (законных представителей) консультативной поддержкой, а также подготовить общество к принятию человека с ограниченными возможностями здоровья.</w:t>
      </w:r>
    </w:p>
    <w:p w:rsidR="003F7994" w:rsidRPr="003F7994" w:rsidRDefault="003F7994" w:rsidP="00061595">
      <w:pPr>
        <w:pStyle w:val="a3"/>
        <w:shd w:val="clear" w:color="auto" w:fill="FFFFFF"/>
        <w:spacing w:before="0" w:beforeAutospacing="0" w:after="0" w:afterAutospacing="0"/>
        <w:ind w:firstLine="709"/>
        <w:contextualSpacing/>
        <w:jc w:val="both"/>
        <w:rPr>
          <w:bdr w:val="none" w:sz="0" w:space="0" w:color="auto" w:frame="1"/>
        </w:rPr>
      </w:pPr>
      <w:r w:rsidRPr="003F7994">
        <w:rPr>
          <w:bdr w:val="none" w:sz="0" w:space="0" w:color="auto" w:frame="1"/>
        </w:rPr>
        <w:t>Актуальность инклюзивной деятельности определяется социальным заказом родителей (законных представителей) на создание в дошкольной образовательной  организации специальных условий для воспитания детей с ограниченными возможностями здоровья, в котором будут обеспечены равные права, и оказана психолого-педагогическая и коррекционно-развивающая помощь.</w:t>
      </w:r>
    </w:p>
    <w:p w:rsidR="003F7994" w:rsidRPr="003F7994" w:rsidRDefault="003F7994" w:rsidP="0006159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2157F">
        <w:rPr>
          <w:rFonts w:ascii="Times New Roman" w:eastAsia="Times New Roman" w:hAnsi="Times New Roman" w:cs="Times New Roman"/>
          <w:sz w:val="24"/>
          <w:szCs w:val="24"/>
          <w:lang w:eastAsia="ru-RU"/>
        </w:rPr>
        <w:t>Концепцией реформы системы специального образования обозначены основные направления, одной из которых является «создание специальных образовательных условий для детей с ограниченными возможностями здоровья в системе образования общего назначения, во всех типах и видах образовательных учреждений». Одной из приоритетных задач дошкольного образования в Российской Федерации, согласно федеральному государственному образовательному стандарту дошкольного образования (далее ФГОС ДО), является обеспечение равных стартовых возможностей для каждого ребенка, в том числе для детей с ограниченными возможностями.</w:t>
      </w:r>
    </w:p>
    <w:p w:rsidR="00721594" w:rsidRPr="00721594" w:rsidRDefault="00721594" w:rsidP="00061595">
      <w:pPr>
        <w:spacing w:after="0" w:line="240" w:lineRule="auto"/>
        <w:ind w:firstLine="709"/>
        <w:contextualSpacing/>
        <w:rPr>
          <w:rFonts w:ascii="Times New Roman" w:eastAsia="Times New Roman" w:hAnsi="Times New Roman" w:cs="Times New Roman"/>
          <w:sz w:val="24"/>
          <w:szCs w:val="24"/>
          <w:u w:val="single"/>
          <w:lang w:eastAsia="ru-RU"/>
        </w:rPr>
      </w:pPr>
      <w:r w:rsidRPr="002070E7">
        <w:rPr>
          <w:rFonts w:ascii="Times New Roman" w:eastAsia="Times New Roman" w:hAnsi="Times New Roman" w:cs="Times New Roman"/>
          <w:sz w:val="24"/>
          <w:szCs w:val="24"/>
          <w:u w:val="single"/>
          <w:lang w:eastAsia="ru-RU"/>
        </w:rPr>
        <w:t>Инклюзивное образование в ДОУ по ФГОС</w:t>
      </w:r>
      <w:r w:rsidRPr="00721594">
        <w:rPr>
          <w:rFonts w:ascii="Times New Roman" w:eastAsia="Times New Roman" w:hAnsi="Times New Roman" w:cs="Times New Roman"/>
          <w:sz w:val="24"/>
          <w:szCs w:val="24"/>
          <w:u w:val="single"/>
          <w:lang w:eastAsia="ru-RU"/>
        </w:rPr>
        <w:t>:</w:t>
      </w:r>
    </w:p>
    <w:p w:rsidR="00721594" w:rsidRPr="00721594" w:rsidRDefault="00721594" w:rsidP="00061595">
      <w:pPr>
        <w:spacing w:after="0" w:line="240" w:lineRule="auto"/>
        <w:ind w:left="360" w:firstLine="709"/>
        <w:contextualSpacing/>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 xml:space="preserve">Дети с ОВЗ в детском саду успешно проходят процесс социализации при условии подчинения образовательного процесса </w:t>
      </w:r>
      <w:r w:rsidRPr="00721594">
        <w:rPr>
          <w:rFonts w:ascii="Times New Roman" w:eastAsia="Times New Roman" w:hAnsi="Times New Roman" w:cs="Times New Roman"/>
          <w:sz w:val="24"/>
          <w:szCs w:val="24"/>
          <w:u w:val="single"/>
          <w:lang w:eastAsia="ru-RU"/>
        </w:rPr>
        <w:t>таким принципам:</w:t>
      </w:r>
    </w:p>
    <w:p w:rsidR="00721594" w:rsidRPr="00721594" w:rsidRDefault="00721594" w:rsidP="00061595">
      <w:pPr>
        <w:pStyle w:val="a4"/>
        <w:numPr>
          <w:ilvl w:val="0"/>
          <w:numId w:val="2"/>
        </w:numPr>
        <w:spacing w:after="0" w:line="240" w:lineRule="auto"/>
        <w:ind w:firstLine="709"/>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Ритуальность (проведение занятий в одно и то же время в одном и том же месте)</w:t>
      </w:r>
    </w:p>
    <w:p w:rsidR="00721594" w:rsidRPr="00721594" w:rsidRDefault="00721594" w:rsidP="00061595">
      <w:pPr>
        <w:pStyle w:val="a4"/>
        <w:numPr>
          <w:ilvl w:val="0"/>
          <w:numId w:val="2"/>
        </w:numPr>
        <w:spacing w:after="0" w:line="240" w:lineRule="auto"/>
        <w:ind w:firstLine="709"/>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 xml:space="preserve">Игровая подача материала. </w:t>
      </w:r>
    </w:p>
    <w:p w:rsidR="00721594" w:rsidRPr="00721594" w:rsidRDefault="00721594" w:rsidP="00061595">
      <w:pPr>
        <w:pStyle w:val="a4"/>
        <w:numPr>
          <w:ilvl w:val="0"/>
          <w:numId w:val="2"/>
        </w:numPr>
        <w:spacing w:after="0" w:line="240" w:lineRule="auto"/>
        <w:ind w:firstLine="709"/>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Учет индивидуальных особенностей дошколят</w:t>
      </w:r>
    </w:p>
    <w:p w:rsidR="00721594" w:rsidRPr="00721594" w:rsidRDefault="00721594" w:rsidP="00061595">
      <w:pPr>
        <w:pStyle w:val="a4"/>
        <w:numPr>
          <w:ilvl w:val="0"/>
          <w:numId w:val="2"/>
        </w:numPr>
        <w:spacing w:after="0" w:line="240" w:lineRule="auto"/>
        <w:ind w:firstLine="709"/>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Деление на подгруппы (проведение групповых занятий для части детского контингента)</w:t>
      </w:r>
    </w:p>
    <w:p w:rsidR="00721594" w:rsidRPr="00721594" w:rsidRDefault="00721594" w:rsidP="00061595">
      <w:pPr>
        <w:pStyle w:val="a4"/>
        <w:numPr>
          <w:ilvl w:val="0"/>
          <w:numId w:val="2"/>
        </w:numPr>
        <w:spacing w:after="0" w:line="240" w:lineRule="auto"/>
        <w:ind w:firstLine="709"/>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Доступность подачи материала.</w:t>
      </w:r>
    </w:p>
    <w:p w:rsidR="00D23927" w:rsidRDefault="00721594" w:rsidP="00061595">
      <w:pPr>
        <w:pStyle w:val="a4"/>
        <w:numPr>
          <w:ilvl w:val="0"/>
          <w:numId w:val="2"/>
        </w:numPr>
        <w:spacing w:after="0" w:line="240" w:lineRule="auto"/>
        <w:ind w:firstLine="709"/>
        <w:rPr>
          <w:rFonts w:ascii="Times New Roman" w:eastAsia="Times New Roman" w:hAnsi="Times New Roman" w:cs="Times New Roman"/>
          <w:sz w:val="24"/>
          <w:szCs w:val="24"/>
          <w:lang w:eastAsia="ru-RU"/>
        </w:rPr>
      </w:pPr>
      <w:r w:rsidRPr="00721594">
        <w:rPr>
          <w:rFonts w:ascii="Times New Roman" w:eastAsia="Times New Roman" w:hAnsi="Times New Roman" w:cs="Times New Roman"/>
          <w:sz w:val="24"/>
          <w:szCs w:val="24"/>
          <w:lang w:eastAsia="ru-RU"/>
        </w:rPr>
        <w:t xml:space="preserve">Получение помощи узкопрофильных специалистов. </w:t>
      </w:r>
    </w:p>
    <w:p w:rsidR="007A005F" w:rsidRDefault="007A005F" w:rsidP="00061595">
      <w:pPr>
        <w:spacing w:after="0" w:line="240" w:lineRule="auto"/>
        <w:ind w:firstLine="709"/>
        <w:contextualSpacing/>
        <w:rPr>
          <w:rFonts w:ascii="Times New Roman" w:eastAsia="Times New Roman" w:hAnsi="Times New Roman" w:cs="Times New Roman"/>
          <w:sz w:val="24"/>
          <w:szCs w:val="24"/>
          <w:lang w:eastAsia="ru-RU"/>
        </w:rPr>
      </w:pPr>
    </w:p>
    <w:p w:rsidR="007A005F" w:rsidRPr="00061595" w:rsidRDefault="00532AD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Pr>
          <w:rFonts w:ascii="Times New Roman" w:hAnsi="Times New Roman" w:cs="Times New Roman"/>
          <w:color w:val="000000"/>
          <w:sz w:val="24"/>
          <w:szCs w:val="24"/>
          <w:shd w:val="clear" w:color="auto" w:fill="FFFFFF"/>
        </w:rPr>
        <w:t>Согласно ФГОС</w:t>
      </w:r>
      <w:r w:rsidR="007A005F" w:rsidRPr="00061595">
        <w:rPr>
          <w:rFonts w:ascii="Times New Roman" w:hAnsi="Times New Roman" w:cs="Times New Roman"/>
          <w:color w:val="000000"/>
          <w:sz w:val="24"/>
          <w:szCs w:val="24"/>
          <w:shd w:val="clear" w:color="auto" w:fill="FFFFFF"/>
        </w:rPr>
        <w:t>, основной механизм реализации коррекционной работы — это взаимодействие специалистов различного профиля, обеспечивающее системное сопровождение детей с ОВЗ. Взаимодействие включает в себя:</w:t>
      </w:r>
    </w:p>
    <w:p w:rsidR="007A005F" w:rsidRPr="00061595" w:rsidRDefault="007A005F"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1) анализ личностного и познавательного развития ребенка;</w:t>
      </w:r>
    </w:p>
    <w:p w:rsidR="007A005F" w:rsidRPr="00061595" w:rsidRDefault="007A005F"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2) комплексность в определении и решении проблем ребенка, предоставление ему квалифицированной и своевременной помощи специалистов;</w:t>
      </w:r>
    </w:p>
    <w:p w:rsidR="00532AD5" w:rsidRDefault="007A005F" w:rsidP="00061595">
      <w:pPr>
        <w:spacing w:after="0" w:line="240" w:lineRule="auto"/>
        <w:ind w:firstLine="709"/>
        <w:contextualSpacing/>
        <w:jc w:val="both"/>
        <w:rPr>
          <w:rFonts w:ascii="Times New Roman" w:hAnsi="Times New Roman" w:cs="Times New Roman"/>
          <w:color w:val="000000"/>
          <w:sz w:val="24"/>
          <w:szCs w:val="24"/>
          <w:shd w:val="clear" w:color="auto" w:fill="FFFFFF"/>
        </w:rPr>
      </w:pPr>
      <w:r w:rsidRPr="00061595">
        <w:rPr>
          <w:rFonts w:ascii="Times New Roman" w:hAnsi="Times New Roman" w:cs="Times New Roman"/>
          <w:color w:val="000000"/>
          <w:sz w:val="24"/>
          <w:szCs w:val="24"/>
          <w:shd w:val="clear" w:color="auto" w:fill="FFFFFF"/>
        </w:rPr>
        <w:t xml:space="preserve">3)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личности ребенка. </w:t>
      </w:r>
    </w:p>
    <w:p w:rsidR="007A005F" w:rsidRDefault="007A005F" w:rsidP="00061595">
      <w:pPr>
        <w:spacing w:after="0" w:line="240" w:lineRule="auto"/>
        <w:ind w:firstLine="709"/>
        <w:contextualSpacing/>
        <w:jc w:val="both"/>
        <w:rPr>
          <w:rFonts w:ascii="Times New Roman" w:hAnsi="Times New Roman" w:cs="Times New Roman"/>
          <w:color w:val="000000"/>
          <w:sz w:val="24"/>
          <w:szCs w:val="24"/>
          <w:shd w:val="clear" w:color="auto" w:fill="FFFFFF"/>
        </w:rPr>
      </w:pPr>
      <w:r w:rsidRPr="00061595">
        <w:rPr>
          <w:rFonts w:ascii="Times New Roman" w:hAnsi="Times New Roman" w:cs="Times New Roman"/>
          <w:color w:val="000000"/>
          <w:sz w:val="24"/>
          <w:szCs w:val="24"/>
          <w:shd w:val="clear" w:color="auto" w:fill="FFFFFF"/>
        </w:rPr>
        <w:t>В настоящее время наиболее распространенными формами взаимодействия специали</w:t>
      </w:r>
      <w:r w:rsidR="00532AD5">
        <w:rPr>
          <w:rFonts w:ascii="Times New Roman" w:hAnsi="Times New Roman" w:cs="Times New Roman"/>
          <w:color w:val="000000"/>
          <w:sz w:val="24"/>
          <w:szCs w:val="24"/>
          <w:shd w:val="clear" w:color="auto" w:fill="FFFFFF"/>
        </w:rPr>
        <w:t>стов являются ППК</w:t>
      </w:r>
      <w:r w:rsidRPr="00061595">
        <w:rPr>
          <w:rFonts w:ascii="Times New Roman" w:hAnsi="Times New Roman" w:cs="Times New Roman"/>
          <w:color w:val="000000"/>
          <w:sz w:val="24"/>
          <w:szCs w:val="24"/>
          <w:shd w:val="clear" w:color="auto" w:fill="FFFFFF"/>
        </w:rPr>
        <w:t xml:space="preserve">, которые предоставляют помощь ребенку, его семье и образовательному учреждению в решении вопросов, связанных с адаптацией, обучением, воспитанием, развитием, социализацией детей с ОВЗ. </w:t>
      </w:r>
    </w:p>
    <w:p w:rsidR="00983D29" w:rsidRDefault="00983D29" w:rsidP="00061595">
      <w:pPr>
        <w:spacing w:after="0" w:line="240" w:lineRule="auto"/>
        <w:ind w:firstLine="709"/>
        <w:contextualSpacing/>
        <w:jc w:val="both"/>
        <w:rPr>
          <w:rFonts w:ascii="Times New Roman" w:hAnsi="Times New Roman" w:cs="Times New Roman"/>
          <w:color w:val="000000"/>
          <w:sz w:val="24"/>
          <w:szCs w:val="24"/>
          <w:shd w:val="clear" w:color="auto" w:fill="FFFFFF"/>
        </w:rPr>
      </w:pPr>
    </w:p>
    <w:p w:rsidR="00983D29" w:rsidRDefault="00983D29" w:rsidP="00983D29">
      <w:pPr>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noProof/>
          <w:sz w:val="24"/>
          <w:szCs w:val="24"/>
          <w:lang w:eastAsia="ru-RU"/>
        </w:rPr>
        <w:lastRenderedPageBreak/>
        <w:drawing>
          <wp:inline distT="0" distB="0" distL="0" distR="0">
            <wp:extent cx="4571951" cy="3428841"/>
            <wp:effectExtent l="0" t="0" r="635" b="635"/>
            <wp:docPr id="8" name="Рисунок 8" descr="C:\Users\Home\Desktop\slid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ome\Desktop\slide_7.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69509" cy="3427009"/>
                    </a:xfrm>
                    <a:prstGeom prst="rect">
                      <a:avLst/>
                    </a:prstGeom>
                    <a:noFill/>
                    <a:ln>
                      <a:noFill/>
                    </a:ln>
                  </pic:spPr>
                </pic:pic>
              </a:graphicData>
            </a:graphic>
          </wp:inline>
        </w:drawing>
      </w:r>
    </w:p>
    <w:p w:rsidR="00983D29" w:rsidRPr="00061595" w:rsidRDefault="00983D29" w:rsidP="00061595">
      <w:pPr>
        <w:spacing w:after="0" w:line="240" w:lineRule="auto"/>
        <w:ind w:firstLine="709"/>
        <w:contextualSpacing/>
        <w:jc w:val="both"/>
        <w:rPr>
          <w:rFonts w:ascii="Times New Roman" w:hAnsi="Times New Roman" w:cs="Times New Roman"/>
          <w:color w:val="000000"/>
          <w:sz w:val="24"/>
          <w:szCs w:val="24"/>
          <w:shd w:val="clear" w:color="auto" w:fill="FFFFFF"/>
        </w:rPr>
      </w:pP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 xml:space="preserve">      Выделяют следующие </w:t>
      </w:r>
      <w:r w:rsidRPr="00061595">
        <w:rPr>
          <w:rFonts w:ascii="Times New Roman" w:hAnsi="Times New Roman" w:cs="Times New Roman"/>
          <w:color w:val="000000"/>
          <w:sz w:val="24"/>
          <w:szCs w:val="24"/>
          <w:u w:val="single"/>
          <w:shd w:val="clear" w:color="auto" w:fill="FFFFFF"/>
        </w:rPr>
        <w:t>признаки и уровни процесса взаимодействия</w:t>
      </w:r>
      <w:proofErr w:type="gramStart"/>
      <w:r w:rsidR="00532AD5">
        <w:rPr>
          <w:rFonts w:ascii="Times New Roman" w:hAnsi="Times New Roman" w:cs="Times New Roman"/>
          <w:color w:val="000000"/>
          <w:sz w:val="24"/>
          <w:szCs w:val="24"/>
          <w:shd w:val="clear" w:color="auto" w:fill="FFFFFF"/>
        </w:rPr>
        <w:t xml:space="preserve"> </w:t>
      </w:r>
      <w:r w:rsidRPr="00061595">
        <w:rPr>
          <w:rFonts w:ascii="Times New Roman" w:hAnsi="Times New Roman" w:cs="Times New Roman"/>
          <w:color w:val="000000"/>
          <w:sz w:val="24"/>
          <w:szCs w:val="24"/>
          <w:shd w:val="clear" w:color="auto" w:fill="FFFFFF"/>
        </w:rPr>
        <w:t>:</w:t>
      </w:r>
      <w:proofErr w:type="gramEnd"/>
    </w:p>
    <w:p w:rsidR="00061595" w:rsidRPr="00532AD5" w:rsidRDefault="00061595" w:rsidP="00061595">
      <w:pPr>
        <w:shd w:val="clear" w:color="auto" w:fill="FFFFFF"/>
        <w:spacing w:after="0" w:line="240" w:lineRule="auto"/>
        <w:ind w:firstLine="709"/>
        <w:contextualSpacing/>
        <w:jc w:val="both"/>
        <w:rPr>
          <w:rFonts w:ascii="Times New Roman" w:hAnsi="Times New Roman" w:cs="Times New Roman"/>
          <w:i/>
          <w:color w:val="181818"/>
          <w:sz w:val="24"/>
          <w:szCs w:val="24"/>
        </w:rPr>
      </w:pPr>
      <w:r w:rsidRPr="00532AD5">
        <w:rPr>
          <w:rFonts w:ascii="Times New Roman" w:hAnsi="Times New Roman" w:cs="Times New Roman"/>
          <w:i/>
          <w:color w:val="000000"/>
          <w:sz w:val="24"/>
          <w:szCs w:val="24"/>
          <w:shd w:val="clear" w:color="auto" w:fill="FFFFFF"/>
        </w:rPr>
        <w:t>Признаки:</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-наличие совместной деятельности;</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-положительное взаимоотношения, взаимопонимание;</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-коллективность при обсуждении различных вопросов;</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-активизация деятельности участвующих сторон;</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-взаимопомощь.</w:t>
      </w:r>
    </w:p>
    <w:p w:rsidR="00061595" w:rsidRPr="00532AD5" w:rsidRDefault="00061595" w:rsidP="00061595">
      <w:pPr>
        <w:shd w:val="clear" w:color="auto" w:fill="FFFFFF"/>
        <w:spacing w:after="0" w:line="240" w:lineRule="auto"/>
        <w:ind w:firstLine="709"/>
        <w:contextualSpacing/>
        <w:jc w:val="both"/>
        <w:rPr>
          <w:rFonts w:ascii="Times New Roman" w:hAnsi="Times New Roman" w:cs="Times New Roman"/>
          <w:i/>
          <w:color w:val="181818"/>
          <w:sz w:val="24"/>
          <w:szCs w:val="24"/>
        </w:rPr>
      </w:pPr>
      <w:r w:rsidRPr="00532AD5">
        <w:rPr>
          <w:rFonts w:ascii="Times New Roman" w:hAnsi="Times New Roman" w:cs="Times New Roman"/>
          <w:i/>
          <w:color w:val="000000"/>
          <w:sz w:val="24"/>
          <w:szCs w:val="24"/>
          <w:shd w:val="clear" w:color="auto" w:fill="FFFFFF"/>
        </w:rPr>
        <w:t>Уровни:</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w:t>
      </w:r>
      <w:proofErr w:type="gramStart"/>
      <w:r w:rsidRPr="00061595">
        <w:rPr>
          <w:rFonts w:ascii="Times New Roman" w:hAnsi="Times New Roman" w:cs="Times New Roman"/>
          <w:color w:val="000000"/>
          <w:sz w:val="24"/>
          <w:szCs w:val="24"/>
          <w:shd w:val="clear" w:color="auto" w:fill="FFFFFF"/>
        </w:rPr>
        <w:t>стратегический</w:t>
      </w:r>
      <w:proofErr w:type="gramEnd"/>
      <w:r w:rsidRPr="00061595">
        <w:rPr>
          <w:rFonts w:ascii="Times New Roman" w:hAnsi="Times New Roman" w:cs="Times New Roman"/>
          <w:color w:val="000000"/>
          <w:sz w:val="24"/>
          <w:szCs w:val="24"/>
          <w:shd w:val="clear" w:color="auto" w:fill="FFFFFF"/>
        </w:rPr>
        <w:t xml:space="preserve"> (при планировании, подготовке и проведении работы);</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w:t>
      </w:r>
      <w:proofErr w:type="gramStart"/>
      <w:r w:rsidRPr="00061595">
        <w:rPr>
          <w:rFonts w:ascii="Times New Roman" w:hAnsi="Times New Roman" w:cs="Times New Roman"/>
          <w:color w:val="000000"/>
          <w:sz w:val="24"/>
          <w:szCs w:val="24"/>
          <w:shd w:val="clear" w:color="auto" w:fill="FFFFFF"/>
        </w:rPr>
        <w:t>тактический</w:t>
      </w:r>
      <w:proofErr w:type="gramEnd"/>
      <w:r w:rsidRPr="00061595">
        <w:rPr>
          <w:rFonts w:ascii="Times New Roman" w:hAnsi="Times New Roman" w:cs="Times New Roman"/>
          <w:color w:val="000000"/>
          <w:sz w:val="24"/>
          <w:szCs w:val="24"/>
          <w:shd w:val="clear" w:color="auto" w:fill="FFFFFF"/>
        </w:rPr>
        <w:t xml:space="preserve"> (при согласовании усилий);</w:t>
      </w:r>
    </w:p>
    <w:p w:rsidR="007A005F"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000000"/>
          <w:sz w:val="24"/>
          <w:szCs w:val="24"/>
          <w:shd w:val="clear" w:color="auto" w:fill="FFFFFF"/>
        </w:rPr>
        <w:t>-</w:t>
      </w:r>
      <w:proofErr w:type="gramStart"/>
      <w:r w:rsidRPr="00061595">
        <w:rPr>
          <w:rFonts w:ascii="Times New Roman" w:hAnsi="Times New Roman" w:cs="Times New Roman"/>
          <w:color w:val="000000"/>
          <w:sz w:val="24"/>
          <w:szCs w:val="24"/>
          <w:shd w:val="clear" w:color="auto" w:fill="FFFFFF"/>
        </w:rPr>
        <w:t>оперативный</w:t>
      </w:r>
      <w:proofErr w:type="gramEnd"/>
      <w:r w:rsidRPr="00061595">
        <w:rPr>
          <w:rFonts w:ascii="Times New Roman" w:hAnsi="Times New Roman" w:cs="Times New Roman"/>
          <w:color w:val="000000"/>
          <w:sz w:val="24"/>
          <w:szCs w:val="24"/>
          <w:shd w:val="clear" w:color="auto" w:fill="FFFFFF"/>
        </w:rPr>
        <w:t xml:space="preserve"> (при решении конкретной проблемы).</w:t>
      </w:r>
    </w:p>
    <w:p w:rsidR="003F7994" w:rsidRPr="00061595" w:rsidRDefault="003F7994" w:rsidP="0006159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061595">
        <w:rPr>
          <w:rFonts w:ascii="Times New Roman" w:eastAsia="Times New Roman" w:hAnsi="Times New Roman" w:cs="Times New Roman"/>
          <w:sz w:val="24"/>
          <w:szCs w:val="24"/>
          <w:lang w:eastAsia="ru-RU"/>
        </w:rPr>
        <w:t>Педагогами  ДОУ  уделяется  внимание решению следующих проблем:</w:t>
      </w:r>
    </w:p>
    <w:p w:rsidR="003F7994" w:rsidRPr="00061595" w:rsidRDefault="003F7994" w:rsidP="00061595">
      <w:pPr>
        <w:numPr>
          <w:ilvl w:val="0"/>
          <w:numId w:val="1"/>
        </w:numPr>
        <w:shd w:val="clear" w:color="auto" w:fill="FFFFFF"/>
        <w:spacing w:after="0" w:line="240" w:lineRule="auto"/>
        <w:ind w:left="15" w:firstLine="709"/>
        <w:contextualSpacing/>
        <w:jc w:val="both"/>
        <w:rPr>
          <w:rFonts w:ascii="Times New Roman" w:eastAsia="Times New Roman" w:hAnsi="Times New Roman" w:cs="Times New Roman"/>
          <w:sz w:val="24"/>
          <w:szCs w:val="24"/>
          <w:lang w:eastAsia="ru-RU"/>
        </w:rPr>
      </w:pPr>
      <w:r w:rsidRPr="00061595">
        <w:rPr>
          <w:rFonts w:ascii="Times New Roman" w:eastAsia="Times New Roman" w:hAnsi="Times New Roman" w:cs="Times New Roman"/>
          <w:sz w:val="24"/>
          <w:szCs w:val="24"/>
          <w:lang w:eastAsia="ru-RU"/>
        </w:rPr>
        <w:t>разработке коррекционных технологий, позволяющих своевременно и эффективно оказать детям психолого-педагогическую поддержку;</w:t>
      </w:r>
    </w:p>
    <w:p w:rsidR="003F7994" w:rsidRPr="00061595" w:rsidRDefault="003F7994" w:rsidP="00061595">
      <w:pPr>
        <w:numPr>
          <w:ilvl w:val="0"/>
          <w:numId w:val="1"/>
        </w:numPr>
        <w:shd w:val="clear" w:color="auto" w:fill="FFFFFF"/>
        <w:spacing w:after="0" w:line="240" w:lineRule="auto"/>
        <w:ind w:left="15" w:firstLine="709"/>
        <w:contextualSpacing/>
        <w:jc w:val="both"/>
        <w:rPr>
          <w:rFonts w:ascii="Times New Roman" w:eastAsia="Times New Roman" w:hAnsi="Times New Roman" w:cs="Times New Roman"/>
          <w:sz w:val="24"/>
          <w:szCs w:val="24"/>
          <w:lang w:eastAsia="ru-RU"/>
        </w:rPr>
      </w:pPr>
      <w:r w:rsidRPr="00061595">
        <w:rPr>
          <w:rFonts w:ascii="Times New Roman" w:eastAsia="Times New Roman" w:hAnsi="Times New Roman" w:cs="Times New Roman"/>
          <w:sz w:val="24"/>
          <w:szCs w:val="24"/>
          <w:lang w:eastAsia="ru-RU"/>
        </w:rPr>
        <w:t>обучению педагогов технологиям и методикам коррекционного обучения;</w:t>
      </w:r>
    </w:p>
    <w:p w:rsidR="00061595" w:rsidRPr="00532AD5" w:rsidRDefault="003F7994" w:rsidP="00532AD5">
      <w:pPr>
        <w:numPr>
          <w:ilvl w:val="0"/>
          <w:numId w:val="1"/>
        </w:numPr>
        <w:shd w:val="clear" w:color="auto" w:fill="FFFFFF"/>
        <w:spacing w:after="0" w:line="240" w:lineRule="auto"/>
        <w:ind w:left="15" w:firstLine="709"/>
        <w:contextualSpacing/>
        <w:jc w:val="both"/>
        <w:rPr>
          <w:rFonts w:ascii="Times New Roman" w:eastAsia="Times New Roman" w:hAnsi="Times New Roman" w:cs="Times New Roman"/>
          <w:sz w:val="24"/>
          <w:szCs w:val="24"/>
          <w:lang w:eastAsia="ru-RU"/>
        </w:rPr>
      </w:pPr>
      <w:r w:rsidRPr="00061595">
        <w:rPr>
          <w:rFonts w:ascii="Times New Roman" w:eastAsia="Times New Roman" w:hAnsi="Times New Roman" w:cs="Times New Roman"/>
          <w:sz w:val="24"/>
          <w:szCs w:val="24"/>
          <w:lang w:eastAsia="ru-RU"/>
        </w:rPr>
        <w:t>обучению родителей педагогическим технологиям сотрудничества, методам и приемам обучения и воспитания детей с отклонениями в развитии.</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Взаимодействие педагогов образовательного учреждения не возникает спонтанно, оно требует создание определенных условий и специальной организации. Условия определяются на основе принципов, принятых в системе образования: </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1) соблюдение интересов ребенка</w:t>
      </w:r>
      <w:proofErr w:type="gramStart"/>
      <w:r w:rsidRPr="00061595">
        <w:rPr>
          <w:rFonts w:ascii="Times New Roman" w:hAnsi="Times New Roman" w:cs="Times New Roman"/>
          <w:color w:val="181818"/>
          <w:sz w:val="24"/>
          <w:szCs w:val="24"/>
        </w:rPr>
        <w:t>.</w:t>
      </w:r>
      <w:proofErr w:type="gramEnd"/>
      <w:r w:rsidR="00532AD5">
        <w:rPr>
          <w:rFonts w:ascii="Times New Roman" w:hAnsi="Times New Roman" w:cs="Times New Roman"/>
          <w:color w:val="181818"/>
          <w:sz w:val="24"/>
          <w:szCs w:val="24"/>
        </w:rPr>
        <w:t xml:space="preserve"> (</w:t>
      </w:r>
      <w:proofErr w:type="gramStart"/>
      <w:r w:rsidR="00532AD5">
        <w:rPr>
          <w:rFonts w:ascii="Times New Roman" w:hAnsi="Times New Roman" w:cs="Times New Roman"/>
          <w:color w:val="181818"/>
          <w:sz w:val="24"/>
          <w:szCs w:val="24"/>
        </w:rPr>
        <w:t>п</w:t>
      </w:r>
      <w:proofErr w:type="gramEnd"/>
      <w:r w:rsidRPr="00061595">
        <w:rPr>
          <w:rFonts w:ascii="Times New Roman" w:hAnsi="Times New Roman" w:cs="Times New Roman"/>
          <w:color w:val="181818"/>
          <w:sz w:val="24"/>
          <w:szCs w:val="24"/>
        </w:rPr>
        <w:t xml:space="preserve">ри </w:t>
      </w:r>
      <w:proofErr w:type="spellStart"/>
      <w:r w:rsidRPr="00061595">
        <w:rPr>
          <w:rFonts w:ascii="Times New Roman" w:hAnsi="Times New Roman" w:cs="Times New Roman"/>
          <w:color w:val="181818"/>
          <w:sz w:val="24"/>
          <w:szCs w:val="24"/>
        </w:rPr>
        <w:t>диагностически</w:t>
      </w:r>
      <w:proofErr w:type="spellEnd"/>
      <w:r w:rsidRPr="00061595">
        <w:rPr>
          <w:rFonts w:ascii="Times New Roman" w:hAnsi="Times New Roman" w:cs="Times New Roman"/>
          <w:color w:val="181818"/>
          <w:sz w:val="24"/>
          <w:szCs w:val="24"/>
        </w:rPr>
        <w:t xml:space="preserve"> неоднозначных случаях решения принимаются в пользу ребенка</w:t>
      </w:r>
      <w:r w:rsidR="00532AD5">
        <w:rPr>
          <w:rFonts w:ascii="Times New Roman" w:hAnsi="Times New Roman" w:cs="Times New Roman"/>
          <w:color w:val="181818"/>
          <w:sz w:val="24"/>
          <w:szCs w:val="24"/>
        </w:rPr>
        <w:t>)</w:t>
      </w:r>
      <w:r w:rsidRPr="00061595">
        <w:rPr>
          <w:rFonts w:ascii="Times New Roman" w:hAnsi="Times New Roman" w:cs="Times New Roman"/>
          <w:color w:val="181818"/>
          <w:sz w:val="24"/>
          <w:szCs w:val="24"/>
        </w:rPr>
        <w:t>;</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 2) комплексность в решении проблем ребенка; </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3) непрерывность работы; </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4) системность работы; </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5) рекомендательный характер оказания помощи и услуг; </w:t>
      </w:r>
    </w:p>
    <w:p w:rsidR="00532AD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6) согласованность работы. </w:t>
      </w:r>
    </w:p>
    <w:p w:rsidR="00061595" w:rsidRPr="00061595" w:rsidRDefault="00061595" w:rsidP="00532AD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Для соблюдения и выполнения вышеназванных принципов необходимо тесное взаимодействие и </w:t>
      </w:r>
      <w:proofErr w:type="spellStart"/>
      <w:r w:rsidRPr="00061595">
        <w:rPr>
          <w:rFonts w:ascii="Times New Roman" w:hAnsi="Times New Roman" w:cs="Times New Roman"/>
          <w:color w:val="181818"/>
          <w:sz w:val="24"/>
          <w:szCs w:val="24"/>
        </w:rPr>
        <w:t>скоординированность</w:t>
      </w:r>
      <w:proofErr w:type="spellEnd"/>
      <w:r w:rsidRPr="00061595">
        <w:rPr>
          <w:rFonts w:ascii="Times New Roman" w:hAnsi="Times New Roman" w:cs="Times New Roman"/>
          <w:color w:val="181818"/>
          <w:sz w:val="24"/>
          <w:szCs w:val="24"/>
        </w:rPr>
        <w:t xml:space="preserve"> действий педагогов в решении проблем ребенка. Все они должны иметь представление об общей и индивидуальной </w:t>
      </w:r>
      <w:proofErr w:type="gramStart"/>
      <w:r w:rsidRPr="00061595">
        <w:rPr>
          <w:rFonts w:ascii="Times New Roman" w:hAnsi="Times New Roman" w:cs="Times New Roman"/>
          <w:color w:val="181818"/>
          <w:sz w:val="24"/>
          <w:szCs w:val="24"/>
        </w:rPr>
        <w:t>стратегиях</w:t>
      </w:r>
      <w:proofErr w:type="gramEnd"/>
      <w:r w:rsidRPr="00061595">
        <w:rPr>
          <w:rFonts w:ascii="Times New Roman" w:hAnsi="Times New Roman" w:cs="Times New Roman"/>
          <w:color w:val="181818"/>
          <w:sz w:val="24"/>
          <w:szCs w:val="24"/>
        </w:rPr>
        <w:t xml:space="preserve"> работы каждого члена команды, четко понимать необходимость совместной деятельности для решения поставленных задач.</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lastRenderedPageBreak/>
        <w:t xml:space="preserve">Команда </w:t>
      </w:r>
      <w:proofErr w:type="gramStart"/>
      <w:r w:rsidRPr="00061595">
        <w:rPr>
          <w:rFonts w:ascii="Times New Roman" w:hAnsi="Times New Roman" w:cs="Times New Roman"/>
          <w:color w:val="181818"/>
          <w:sz w:val="24"/>
          <w:szCs w:val="24"/>
        </w:rPr>
        <w:t>–э</w:t>
      </w:r>
      <w:proofErr w:type="gramEnd"/>
      <w:r w:rsidRPr="00061595">
        <w:rPr>
          <w:rFonts w:ascii="Times New Roman" w:hAnsi="Times New Roman" w:cs="Times New Roman"/>
          <w:color w:val="181818"/>
          <w:sz w:val="24"/>
          <w:szCs w:val="24"/>
        </w:rPr>
        <w:t xml:space="preserve">то группа специалистов, заинтересованных в достижении общего результата, автономный самоуправляемый коллектив профессионалов, способный оперативно, правильно, качественно и эффективно решать поставленные перед ним задачи. Главные черты команды </w:t>
      </w:r>
      <w:proofErr w:type="gramStart"/>
      <w:r w:rsidRPr="00061595">
        <w:rPr>
          <w:rFonts w:ascii="Times New Roman" w:hAnsi="Times New Roman" w:cs="Times New Roman"/>
          <w:color w:val="181818"/>
          <w:sz w:val="24"/>
          <w:szCs w:val="24"/>
        </w:rPr>
        <w:t>–э</w:t>
      </w:r>
      <w:proofErr w:type="gramEnd"/>
      <w:r w:rsidRPr="00061595">
        <w:rPr>
          <w:rFonts w:ascii="Times New Roman" w:hAnsi="Times New Roman" w:cs="Times New Roman"/>
          <w:color w:val="181818"/>
          <w:sz w:val="24"/>
          <w:szCs w:val="24"/>
        </w:rPr>
        <w:t>то нацеленность на конечный результат, инициатива и творческий подход к решению задач, высокая производительность и ориентированность на лучший вариант решения, активное и заинтересованное обсуждение возникающих пр</w:t>
      </w:r>
      <w:r w:rsidR="00532AD5">
        <w:rPr>
          <w:rFonts w:ascii="Times New Roman" w:hAnsi="Times New Roman" w:cs="Times New Roman"/>
          <w:color w:val="181818"/>
          <w:sz w:val="24"/>
          <w:szCs w:val="24"/>
        </w:rPr>
        <w:t>облем</w:t>
      </w:r>
      <w:r w:rsidRPr="00061595">
        <w:rPr>
          <w:rFonts w:ascii="Times New Roman" w:hAnsi="Times New Roman" w:cs="Times New Roman"/>
          <w:color w:val="181818"/>
          <w:sz w:val="24"/>
          <w:szCs w:val="24"/>
        </w:rPr>
        <w:t>.</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Процесс формирования педагогических команд </w:t>
      </w:r>
      <w:proofErr w:type="gramStart"/>
      <w:r w:rsidRPr="00061595">
        <w:rPr>
          <w:rFonts w:ascii="Times New Roman" w:hAnsi="Times New Roman" w:cs="Times New Roman"/>
          <w:color w:val="181818"/>
          <w:sz w:val="24"/>
          <w:szCs w:val="24"/>
        </w:rPr>
        <w:t>–э</w:t>
      </w:r>
      <w:proofErr w:type="gramEnd"/>
      <w:r w:rsidRPr="00061595">
        <w:rPr>
          <w:rFonts w:ascii="Times New Roman" w:hAnsi="Times New Roman" w:cs="Times New Roman"/>
          <w:color w:val="181818"/>
          <w:sz w:val="24"/>
          <w:szCs w:val="24"/>
        </w:rPr>
        <w:t>то осознание единой цели совместной деятельности, развитие ценностно-ориентировочного единства, мотивационной совместимости, сплоченности, групповой идентификации и удовлетворенности от принадлежности к кома</w:t>
      </w:r>
      <w:r w:rsidR="00532AD5">
        <w:rPr>
          <w:rFonts w:ascii="Times New Roman" w:hAnsi="Times New Roman" w:cs="Times New Roman"/>
          <w:color w:val="181818"/>
          <w:sz w:val="24"/>
          <w:szCs w:val="24"/>
        </w:rPr>
        <w:t>нде</w:t>
      </w:r>
      <w:r w:rsidRPr="00061595">
        <w:rPr>
          <w:rFonts w:ascii="Times New Roman" w:hAnsi="Times New Roman" w:cs="Times New Roman"/>
          <w:color w:val="181818"/>
          <w:sz w:val="24"/>
          <w:szCs w:val="24"/>
        </w:rPr>
        <w:t>.</w:t>
      </w:r>
    </w:p>
    <w:p w:rsidR="00532AD5" w:rsidRDefault="00983D29"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Pr>
          <w:rFonts w:ascii="Times New Roman" w:hAnsi="Times New Roman" w:cs="Times New Roman"/>
          <w:color w:val="181818"/>
          <w:sz w:val="24"/>
          <w:szCs w:val="24"/>
        </w:rPr>
        <w:t>Взаимодействие</w:t>
      </w:r>
      <w:r w:rsidR="00061595" w:rsidRPr="00061595">
        <w:rPr>
          <w:rFonts w:ascii="Times New Roman" w:hAnsi="Times New Roman" w:cs="Times New Roman"/>
          <w:color w:val="181818"/>
          <w:sz w:val="24"/>
          <w:szCs w:val="24"/>
        </w:rPr>
        <w:t xml:space="preserve"> не подавляет индивидуальность отдельного человека, каждый занимает в ней место, соответствующее его способностям и возможностям, чувствует себя значимым и незаменимым, что </w:t>
      </w:r>
      <w:proofErr w:type="gramStart"/>
      <w:r w:rsidR="00061595" w:rsidRPr="00061595">
        <w:rPr>
          <w:rFonts w:ascii="Times New Roman" w:hAnsi="Times New Roman" w:cs="Times New Roman"/>
          <w:color w:val="181818"/>
          <w:sz w:val="24"/>
          <w:szCs w:val="24"/>
        </w:rPr>
        <w:t>будет</w:t>
      </w:r>
      <w:proofErr w:type="gramEnd"/>
      <w:r w:rsidR="00061595" w:rsidRPr="00061595">
        <w:rPr>
          <w:rFonts w:ascii="Times New Roman" w:hAnsi="Times New Roman" w:cs="Times New Roman"/>
          <w:color w:val="181818"/>
          <w:sz w:val="24"/>
          <w:szCs w:val="24"/>
        </w:rPr>
        <w:t xml:space="preserve"> является главным условием удовлетворенности профессиональной деятельностью. </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Выделяют </w:t>
      </w:r>
      <w:r w:rsidRPr="00532AD5">
        <w:rPr>
          <w:rFonts w:ascii="Times New Roman" w:hAnsi="Times New Roman" w:cs="Times New Roman"/>
          <w:color w:val="181818"/>
          <w:sz w:val="24"/>
          <w:szCs w:val="24"/>
          <w:u w:val="single"/>
        </w:rPr>
        <w:t>специфические условия для</w:t>
      </w:r>
      <w:r w:rsidR="00532AD5">
        <w:rPr>
          <w:rFonts w:ascii="Times New Roman" w:hAnsi="Times New Roman" w:cs="Times New Roman"/>
          <w:color w:val="181818"/>
          <w:sz w:val="24"/>
          <w:szCs w:val="24"/>
          <w:u w:val="single"/>
        </w:rPr>
        <w:t xml:space="preserve"> педагогического взаимодействия:</w:t>
      </w:r>
    </w:p>
    <w:p w:rsidR="00061595" w:rsidRPr="00061595" w:rsidRDefault="00AB3B46"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Pr>
          <w:rFonts w:ascii="Times New Roman" w:hAnsi="Times New Roman" w:cs="Times New Roman"/>
          <w:color w:val="181818"/>
          <w:sz w:val="24"/>
          <w:szCs w:val="24"/>
        </w:rPr>
        <w:t> 1) У</w:t>
      </w:r>
      <w:r w:rsidR="00061595" w:rsidRPr="00061595">
        <w:rPr>
          <w:rFonts w:ascii="Times New Roman" w:hAnsi="Times New Roman" w:cs="Times New Roman"/>
          <w:color w:val="181818"/>
          <w:sz w:val="24"/>
          <w:szCs w:val="24"/>
        </w:rPr>
        <w:t>мение работать в команде. Работа каждого должна</w:t>
      </w:r>
      <w:r w:rsidR="00532AD5">
        <w:rPr>
          <w:rFonts w:ascii="Times New Roman" w:hAnsi="Times New Roman" w:cs="Times New Roman"/>
          <w:color w:val="181818"/>
          <w:sz w:val="24"/>
          <w:szCs w:val="24"/>
        </w:rPr>
        <w:t xml:space="preserve"> быть</w:t>
      </w:r>
      <w:r w:rsidR="00061595" w:rsidRPr="00061595">
        <w:rPr>
          <w:rFonts w:ascii="Times New Roman" w:hAnsi="Times New Roman" w:cs="Times New Roman"/>
          <w:color w:val="181818"/>
          <w:sz w:val="24"/>
          <w:szCs w:val="24"/>
        </w:rPr>
        <w:t xml:space="preserve"> ориентирована на решение общих задач и подчинена общей цели. Выполнение этого условия включает в себя: способность учитывать требования других специалистов при реализации общей цели, согласовывать свои требования с требованиями других педагогов, чтобы прийти к общему плану по работе с ребенком. Принятие профессиональных границ своей компетенции. Осознание своих возможностей и личной ответственности позволяет педагогу ставить перед собой реалистические цели. В инклюзивном образовании каждому специалисту нужно признать, что он нуждается в помощи коллег, уважать и сотрудничать с ними. Потому что другие педагоги могут подсказать новый прием, проконсультировать в определенной ситуации или взять на себя реализацию какого-либо звена в коррекционной работе</w:t>
      </w:r>
      <w:proofErr w:type="gramStart"/>
      <w:r w:rsidR="00061595" w:rsidRPr="00061595">
        <w:rPr>
          <w:rFonts w:ascii="Times New Roman" w:hAnsi="Times New Roman" w:cs="Times New Roman"/>
          <w:color w:val="181818"/>
          <w:sz w:val="24"/>
          <w:szCs w:val="24"/>
        </w:rPr>
        <w:t>.</w:t>
      </w:r>
      <w:proofErr w:type="gramEnd"/>
      <w:r w:rsidR="00061595" w:rsidRPr="00061595">
        <w:rPr>
          <w:rFonts w:ascii="Times New Roman" w:hAnsi="Times New Roman" w:cs="Times New Roman"/>
          <w:color w:val="181818"/>
          <w:sz w:val="24"/>
          <w:szCs w:val="24"/>
        </w:rPr>
        <w:t xml:space="preserve"> </w:t>
      </w:r>
      <w:proofErr w:type="gramStart"/>
      <w:r w:rsidR="00061595" w:rsidRPr="00061595">
        <w:rPr>
          <w:rFonts w:ascii="Times New Roman" w:hAnsi="Times New Roman" w:cs="Times New Roman"/>
          <w:color w:val="181818"/>
          <w:sz w:val="24"/>
          <w:szCs w:val="24"/>
        </w:rPr>
        <w:t>н</w:t>
      </w:r>
      <w:proofErr w:type="gramEnd"/>
      <w:r w:rsidR="00061595" w:rsidRPr="00061595">
        <w:rPr>
          <w:rFonts w:ascii="Times New Roman" w:hAnsi="Times New Roman" w:cs="Times New Roman"/>
          <w:color w:val="181818"/>
          <w:sz w:val="24"/>
          <w:szCs w:val="24"/>
        </w:rPr>
        <w:t>апример, психолог мож</w:t>
      </w:r>
      <w:r w:rsidR="00532AD5">
        <w:rPr>
          <w:rFonts w:ascii="Times New Roman" w:hAnsi="Times New Roman" w:cs="Times New Roman"/>
          <w:color w:val="181818"/>
          <w:sz w:val="24"/>
          <w:szCs w:val="24"/>
        </w:rPr>
        <w:t>ет помочь воспитателю</w:t>
      </w:r>
      <w:r w:rsidR="00061595" w:rsidRPr="00061595">
        <w:rPr>
          <w:rFonts w:ascii="Times New Roman" w:hAnsi="Times New Roman" w:cs="Times New Roman"/>
          <w:color w:val="181818"/>
          <w:sz w:val="24"/>
          <w:szCs w:val="24"/>
        </w:rPr>
        <w:t xml:space="preserve"> выстроить </w:t>
      </w:r>
      <w:r w:rsidR="00532AD5">
        <w:rPr>
          <w:rFonts w:ascii="Times New Roman" w:hAnsi="Times New Roman" w:cs="Times New Roman"/>
          <w:color w:val="181818"/>
          <w:sz w:val="24"/>
          <w:szCs w:val="24"/>
        </w:rPr>
        <w:t>взаимоотношения с семьей ребенка</w:t>
      </w:r>
      <w:r w:rsidR="00061595" w:rsidRPr="00061595">
        <w:rPr>
          <w:rFonts w:ascii="Times New Roman" w:hAnsi="Times New Roman" w:cs="Times New Roman"/>
          <w:color w:val="181818"/>
          <w:sz w:val="24"/>
          <w:szCs w:val="24"/>
        </w:rPr>
        <w:t>, если родители отрицают имеющиеся проблемы ребенка и не выполн</w:t>
      </w:r>
      <w:r w:rsidR="00532AD5">
        <w:rPr>
          <w:rFonts w:ascii="Times New Roman" w:hAnsi="Times New Roman" w:cs="Times New Roman"/>
          <w:color w:val="181818"/>
          <w:sz w:val="24"/>
          <w:szCs w:val="24"/>
        </w:rPr>
        <w:t>яют  рекомендации</w:t>
      </w:r>
      <w:r w:rsidR="00061595" w:rsidRPr="00061595">
        <w:rPr>
          <w:rFonts w:ascii="Times New Roman" w:hAnsi="Times New Roman" w:cs="Times New Roman"/>
          <w:color w:val="181818"/>
          <w:sz w:val="24"/>
          <w:szCs w:val="24"/>
        </w:rPr>
        <w:t>. Доверие специалистов друг к другу. Принятие другого как равноправного участника процесса.</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2) Умение вести диалог. Это одно из самых важных умений педагога. В его основе лежит осознание ценности благоприятной рабочей атмосферы, способность взглянуть на проблему с разных точек зрения, понимание того, что совместно можно выработать решение, которое будет более эффективно, чем предложенное ранее.</w:t>
      </w:r>
    </w:p>
    <w:p w:rsidR="00061595" w:rsidRPr="00061595" w:rsidRDefault="00061595"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3) Использование обратной связи от других специалистов. Каждый педагог должен планировать и корректировать свою работу с учетом информации, поступающей от других, уметь быстро реагировать на изменение внешних условий (развитие коррекционного процесса, изменение социальных, семейных условий, состояние здоровья ребенка). Это необходимое условие для решения частных и общих задач, оно определяет отношение коллег друг к другу, позволяет эффективно использовать их профессиональные знания через обратную связь.</w:t>
      </w:r>
    </w:p>
    <w:p w:rsidR="00061595" w:rsidRPr="00061595" w:rsidRDefault="00AB3B46" w:rsidP="00061595">
      <w:pPr>
        <w:shd w:val="clear" w:color="auto" w:fill="FFFFFF"/>
        <w:spacing w:after="0" w:line="240" w:lineRule="auto"/>
        <w:ind w:firstLine="709"/>
        <w:contextualSpacing/>
        <w:jc w:val="both"/>
        <w:rPr>
          <w:rFonts w:ascii="Times New Roman" w:hAnsi="Times New Roman" w:cs="Times New Roman"/>
          <w:color w:val="181818"/>
          <w:sz w:val="24"/>
          <w:szCs w:val="24"/>
        </w:rPr>
      </w:pPr>
      <w:r>
        <w:rPr>
          <w:rFonts w:ascii="Times New Roman" w:hAnsi="Times New Roman" w:cs="Times New Roman"/>
          <w:color w:val="181818"/>
          <w:sz w:val="24"/>
          <w:szCs w:val="24"/>
        </w:rPr>
        <w:t> 4) В</w:t>
      </w:r>
      <w:r w:rsidR="00061595" w:rsidRPr="00061595">
        <w:rPr>
          <w:rFonts w:ascii="Times New Roman" w:hAnsi="Times New Roman" w:cs="Times New Roman"/>
          <w:color w:val="181818"/>
          <w:sz w:val="24"/>
          <w:szCs w:val="24"/>
        </w:rPr>
        <w:t>ырабо</w:t>
      </w:r>
      <w:r w:rsidR="00532AD5">
        <w:rPr>
          <w:rFonts w:ascii="Times New Roman" w:hAnsi="Times New Roman" w:cs="Times New Roman"/>
          <w:color w:val="181818"/>
          <w:sz w:val="24"/>
          <w:szCs w:val="24"/>
        </w:rPr>
        <w:t xml:space="preserve">тка </w:t>
      </w:r>
      <w:proofErr w:type="spellStart"/>
      <w:r w:rsidR="00532AD5">
        <w:rPr>
          <w:rFonts w:ascii="Times New Roman" w:hAnsi="Times New Roman" w:cs="Times New Roman"/>
          <w:color w:val="181818"/>
          <w:sz w:val="24"/>
          <w:szCs w:val="24"/>
        </w:rPr>
        <w:t>общедисциплинарного</w:t>
      </w:r>
      <w:proofErr w:type="spellEnd"/>
      <w:r w:rsidR="00532AD5">
        <w:rPr>
          <w:rFonts w:ascii="Times New Roman" w:hAnsi="Times New Roman" w:cs="Times New Roman"/>
          <w:color w:val="181818"/>
          <w:sz w:val="24"/>
          <w:szCs w:val="24"/>
        </w:rPr>
        <w:t xml:space="preserve"> языка. П</w:t>
      </w:r>
      <w:r w:rsidR="00061595" w:rsidRPr="00061595">
        <w:rPr>
          <w:rFonts w:ascii="Times New Roman" w:hAnsi="Times New Roman" w:cs="Times New Roman"/>
          <w:color w:val="181818"/>
          <w:sz w:val="24"/>
          <w:szCs w:val="24"/>
        </w:rPr>
        <w:t>едагоги должны обладать не только познаниями в своей области, но и междисциплинарными знаниями, специалисты должны правильно понимать друг друга. Соблюдение выше перечисленных принципов и условий является необходимым для продуктивного взаимодейст</w:t>
      </w:r>
      <w:r w:rsidR="00532AD5">
        <w:rPr>
          <w:rFonts w:ascii="Times New Roman" w:hAnsi="Times New Roman" w:cs="Times New Roman"/>
          <w:color w:val="181818"/>
          <w:sz w:val="24"/>
          <w:szCs w:val="24"/>
        </w:rPr>
        <w:t>вия команды специалистов в ДОУ</w:t>
      </w:r>
      <w:r w:rsidR="00061595" w:rsidRPr="00061595">
        <w:rPr>
          <w:rFonts w:ascii="Times New Roman" w:hAnsi="Times New Roman" w:cs="Times New Roman"/>
          <w:color w:val="181818"/>
          <w:sz w:val="24"/>
          <w:szCs w:val="24"/>
        </w:rPr>
        <w:t>.</w:t>
      </w:r>
    </w:p>
    <w:p w:rsidR="00532AD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532AD5">
        <w:rPr>
          <w:rFonts w:ascii="Times New Roman" w:hAnsi="Times New Roman" w:cs="Times New Roman"/>
          <w:iCs/>
          <w:color w:val="181818"/>
          <w:sz w:val="24"/>
          <w:szCs w:val="24"/>
          <w:u w:val="single"/>
        </w:rPr>
        <w:t>Формы взаимодействия спе</w:t>
      </w:r>
      <w:r w:rsidR="00532AD5">
        <w:rPr>
          <w:rFonts w:ascii="Times New Roman" w:hAnsi="Times New Roman" w:cs="Times New Roman"/>
          <w:iCs/>
          <w:color w:val="181818"/>
          <w:sz w:val="24"/>
          <w:szCs w:val="24"/>
          <w:u w:val="single"/>
        </w:rPr>
        <w:t>циалистов</w:t>
      </w:r>
      <w:r w:rsidRPr="00532AD5">
        <w:rPr>
          <w:rFonts w:ascii="Times New Roman" w:hAnsi="Times New Roman" w:cs="Times New Roman"/>
          <w:iCs/>
          <w:color w:val="181818"/>
          <w:sz w:val="24"/>
          <w:szCs w:val="24"/>
          <w:u w:val="single"/>
        </w:rPr>
        <w:t>.</w:t>
      </w:r>
      <w:r w:rsidRPr="00061595">
        <w:rPr>
          <w:rFonts w:ascii="Times New Roman" w:hAnsi="Times New Roman" w:cs="Times New Roman"/>
          <w:color w:val="181818"/>
          <w:sz w:val="24"/>
          <w:szCs w:val="24"/>
        </w:rPr>
        <w:t> </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Определяются основными направлениями работы: диагностическим, коррекционно-развивающим, консультативным, просветительским, профилактическим и организационно-методическим.</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Формы взаимодействия специалистов в рамках </w:t>
      </w:r>
      <w:r w:rsidRPr="00983D29">
        <w:rPr>
          <w:rFonts w:ascii="Times New Roman" w:hAnsi="Times New Roman" w:cs="Times New Roman"/>
          <w:b/>
          <w:color w:val="181818"/>
          <w:sz w:val="24"/>
          <w:szCs w:val="24"/>
        </w:rPr>
        <w:t>диагностического направления</w:t>
      </w:r>
      <w:r w:rsidRPr="00061595">
        <w:rPr>
          <w:rFonts w:ascii="Times New Roman" w:hAnsi="Times New Roman" w:cs="Times New Roman"/>
          <w:color w:val="181818"/>
          <w:sz w:val="24"/>
          <w:szCs w:val="24"/>
        </w:rPr>
        <w:t xml:space="preserve"> работы: комплексный сбор данных о ребенке; многоуровневая диагностика; этапная диагностика: отслеживание динамики развития и результатов коррекционных занятий; совместная диагностика.</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lastRenderedPageBreak/>
        <w:t xml:space="preserve">Формы взаимодействия в рамках </w:t>
      </w:r>
      <w:r w:rsidRPr="00983D29">
        <w:rPr>
          <w:rFonts w:ascii="Times New Roman" w:hAnsi="Times New Roman" w:cs="Times New Roman"/>
          <w:b/>
          <w:color w:val="181818"/>
          <w:sz w:val="24"/>
          <w:szCs w:val="24"/>
        </w:rPr>
        <w:t>коррекционно-развивающей работы</w:t>
      </w:r>
      <w:r w:rsidRPr="00061595">
        <w:rPr>
          <w:rFonts w:ascii="Times New Roman" w:hAnsi="Times New Roman" w:cs="Times New Roman"/>
          <w:color w:val="181818"/>
          <w:sz w:val="24"/>
          <w:szCs w:val="24"/>
        </w:rPr>
        <w:t>: составление программы коррекционно-развивающих занятий; реализация программы коррекционно-развивающих занятий; корректировка программы коррекционно-развивающих занятий. Каждый специалист реализует согласованную программу занятий в рамках своего направления работы: логопе</w:t>
      </w:r>
      <w:proofErr w:type="gramStart"/>
      <w:r w:rsidRPr="00061595">
        <w:rPr>
          <w:rFonts w:ascii="Times New Roman" w:hAnsi="Times New Roman" w:cs="Times New Roman"/>
          <w:color w:val="181818"/>
          <w:sz w:val="24"/>
          <w:szCs w:val="24"/>
        </w:rPr>
        <w:t>д-</w:t>
      </w:r>
      <w:proofErr w:type="gramEnd"/>
      <w:r w:rsidR="00717828">
        <w:rPr>
          <w:rFonts w:ascii="Times New Roman" w:hAnsi="Times New Roman" w:cs="Times New Roman"/>
          <w:color w:val="181818"/>
          <w:sz w:val="24"/>
          <w:szCs w:val="24"/>
        </w:rPr>
        <w:t xml:space="preserve"> </w:t>
      </w:r>
      <w:r w:rsidRPr="00061595">
        <w:rPr>
          <w:rFonts w:ascii="Times New Roman" w:hAnsi="Times New Roman" w:cs="Times New Roman"/>
          <w:color w:val="181818"/>
          <w:sz w:val="24"/>
          <w:szCs w:val="24"/>
        </w:rPr>
        <w:t>речевая сфера, психолог-эмоциональная и познавательная сфера, дефектолог-познавательная и учебная деятельность. Внутри одной сферы нарушенного развития выполняется коррекция на разном материале при одновременном воздействии на ребенка всех специалистов. Происходит ступенчатое выполнение работы: один педагог, отработав свой этап занятий по формированию определенной нарушенной функции в развитии ребенка, передает его другому специалисту.</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Формы взаимодействия в рамках </w:t>
      </w:r>
      <w:r w:rsidRPr="00983D29">
        <w:rPr>
          <w:rFonts w:ascii="Times New Roman" w:hAnsi="Times New Roman" w:cs="Times New Roman"/>
          <w:b/>
          <w:color w:val="181818"/>
          <w:sz w:val="24"/>
          <w:szCs w:val="24"/>
        </w:rPr>
        <w:t>консультативного направления</w:t>
      </w:r>
      <w:r w:rsidRPr="00061595">
        <w:rPr>
          <w:rFonts w:ascii="Times New Roman" w:hAnsi="Times New Roman" w:cs="Times New Roman"/>
          <w:color w:val="181818"/>
          <w:sz w:val="24"/>
          <w:szCs w:val="24"/>
        </w:rPr>
        <w:t xml:space="preserve"> работы: выработка совместных рекомендаций педагогами родителям; консультирование педагогов и родителей; консультации курирующего специалиста, консультирование участников образовательного процесса. Взаимодействие в рамках просветительского и профилактического направления: выступление на педсоветах, методических объединениях, родительских собраниях, создание печатных работ. Это направление работы нацелено на предоставлении разносторонней и согласованной информации.</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 xml:space="preserve">Формы взаимодействия в рамках </w:t>
      </w:r>
      <w:r w:rsidRPr="00B36567">
        <w:rPr>
          <w:rFonts w:ascii="Times New Roman" w:hAnsi="Times New Roman" w:cs="Times New Roman"/>
          <w:b/>
          <w:color w:val="181818"/>
          <w:sz w:val="24"/>
          <w:szCs w:val="24"/>
        </w:rPr>
        <w:t>организационно-методического направления</w:t>
      </w:r>
      <w:r w:rsidRPr="00061595">
        <w:rPr>
          <w:rFonts w:ascii="Times New Roman" w:hAnsi="Times New Roman" w:cs="Times New Roman"/>
          <w:color w:val="181818"/>
          <w:sz w:val="24"/>
          <w:szCs w:val="24"/>
        </w:rPr>
        <w:t xml:space="preserve"> работы </w:t>
      </w:r>
      <w:proofErr w:type="gramStart"/>
      <w:r w:rsidRPr="00061595">
        <w:rPr>
          <w:rFonts w:ascii="Times New Roman" w:hAnsi="Times New Roman" w:cs="Times New Roman"/>
          <w:color w:val="181818"/>
          <w:sz w:val="24"/>
          <w:szCs w:val="24"/>
        </w:rPr>
        <w:t>–э</w:t>
      </w:r>
      <w:proofErr w:type="gramEnd"/>
      <w:r w:rsidRPr="00061595">
        <w:rPr>
          <w:rFonts w:ascii="Times New Roman" w:hAnsi="Times New Roman" w:cs="Times New Roman"/>
          <w:color w:val="181818"/>
          <w:sz w:val="24"/>
          <w:szCs w:val="24"/>
        </w:rPr>
        <w:t>то системный анализ деятельности, совместное обобщение практическог</w:t>
      </w:r>
      <w:r w:rsidR="00717828">
        <w:rPr>
          <w:rFonts w:ascii="Times New Roman" w:hAnsi="Times New Roman" w:cs="Times New Roman"/>
          <w:color w:val="181818"/>
          <w:sz w:val="24"/>
          <w:szCs w:val="24"/>
        </w:rPr>
        <w:t xml:space="preserve">о опыта, участие в </w:t>
      </w:r>
      <w:r w:rsidR="00F12FDA">
        <w:rPr>
          <w:rFonts w:ascii="Times New Roman" w:hAnsi="Times New Roman" w:cs="Times New Roman"/>
          <w:color w:val="181818"/>
          <w:sz w:val="24"/>
          <w:szCs w:val="24"/>
        </w:rPr>
        <w:t xml:space="preserve">заседаниях </w:t>
      </w:r>
      <w:proofErr w:type="spellStart"/>
      <w:r w:rsidR="00F12FDA">
        <w:rPr>
          <w:rFonts w:ascii="Times New Roman" w:hAnsi="Times New Roman" w:cs="Times New Roman"/>
          <w:color w:val="181818"/>
          <w:sz w:val="24"/>
          <w:szCs w:val="24"/>
        </w:rPr>
        <w:t>ППк</w:t>
      </w:r>
      <w:proofErr w:type="spellEnd"/>
      <w:r w:rsidRPr="00061595">
        <w:rPr>
          <w:rFonts w:ascii="Times New Roman" w:hAnsi="Times New Roman" w:cs="Times New Roman"/>
          <w:color w:val="181818"/>
          <w:sz w:val="24"/>
          <w:szCs w:val="24"/>
        </w:rPr>
        <w:t>. Важным моментом является выработка единых требований к ведению документаций, которая позволяет фиксировать результат работы всех специалистов, аккумулировать информацию.</w:t>
      </w:r>
    </w:p>
    <w:p w:rsidR="00061595" w:rsidRPr="00061595" w:rsidRDefault="00983D29"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Pr>
          <w:rFonts w:ascii="Times New Roman" w:hAnsi="Times New Roman" w:cs="Times New Roman"/>
          <w:color w:val="181818"/>
          <w:sz w:val="24"/>
          <w:szCs w:val="24"/>
          <w:u w:val="single"/>
        </w:rPr>
        <w:t>Этапы взаимодействия</w:t>
      </w:r>
      <w:r w:rsidR="00061595" w:rsidRPr="00061595">
        <w:rPr>
          <w:rFonts w:ascii="Times New Roman" w:hAnsi="Times New Roman" w:cs="Times New Roman"/>
          <w:color w:val="181818"/>
          <w:sz w:val="24"/>
          <w:szCs w:val="24"/>
          <w:u w:val="single"/>
        </w:rPr>
        <w:t xml:space="preserve"> специалистов.</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В работе с детьми с ОВЗ можно выделить следующие этапы: диагностический, организационно-подготовительный, коррекционно-развивающий, контрольный и итоговый.</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1.     Диагностический этап. Определяется круг проблем ребенка, проводится диагностика, вырабатывается комплексное заключение. Педагоги проводят диагностику, собирают информацию в рамках своей профессиональной компетенции.</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2.     Организационно-подготовительный этап. Педагоги планируют свою работу, проводят комплектацию групп, составляют расписание занятий, происходит взаимное консультирование, планирование совместных мероприятий, консультирование участников образовательного процесса, назначение курирующего специалиста, планирование суммарной нагрузки на ребенка, разработка рекомендаций по вопросам обучения и воспитания, выбору формы обучения.</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3.     </w:t>
      </w:r>
      <w:r w:rsidR="00EF26DC">
        <w:rPr>
          <w:rFonts w:ascii="Times New Roman" w:hAnsi="Times New Roman" w:cs="Times New Roman"/>
          <w:color w:val="181818"/>
          <w:sz w:val="24"/>
          <w:szCs w:val="24"/>
        </w:rPr>
        <w:t>Коррекционно-развивающий этап. В</w:t>
      </w:r>
      <w:r w:rsidRPr="00061595">
        <w:rPr>
          <w:rFonts w:ascii="Times New Roman" w:hAnsi="Times New Roman" w:cs="Times New Roman"/>
          <w:color w:val="181818"/>
          <w:sz w:val="24"/>
          <w:szCs w:val="24"/>
        </w:rPr>
        <w:t xml:space="preserve"> рамках взаимодействия проводится </w:t>
      </w:r>
      <w:proofErr w:type="spellStart"/>
      <w:r w:rsidRPr="00061595">
        <w:rPr>
          <w:rFonts w:ascii="Times New Roman" w:hAnsi="Times New Roman" w:cs="Times New Roman"/>
          <w:color w:val="181818"/>
          <w:sz w:val="24"/>
          <w:szCs w:val="24"/>
        </w:rPr>
        <w:t>супервизия</w:t>
      </w:r>
      <w:proofErr w:type="spellEnd"/>
      <w:r w:rsidRPr="00061595">
        <w:rPr>
          <w:rFonts w:ascii="Times New Roman" w:hAnsi="Times New Roman" w:cs="Times New Roman"/>
          <w:color w:val="181818"/>
          <w:sz w:val="24"/>
          <w:szCs w:val="24"/>
        </w:rPr>
        <w:t>, совместная работа специалистов сопровождения, проведение индивидуальных и групповых занятий, отслеживание динамики развития и результатов коррекционных занятий, различные варианты консультирования и выступления специалистов на родительских собраниях, совещаниях, методических объединениях педагогов.</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4.     Контрольный этап. В рамках взаимодействия проводится взаимное консультирование, анализ результатов динамики развития, планирование совместных мероприятий с учетом поступившей информации, совместная работа специалистов сопровождения, индивидуальные и групповые занятия, этапная диагностика.</w:t>
      </w:r>
    </w:p>
    <w:p w:rsidR="00061595" w:rsidRPr="00061595" w:rsidRDefault="00061595"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r w:rsidRPr="00061595">
        <w:rPr>
          <w:rFonts w:ascii="Times New Roman" w:hAnsi="Times New Roman" w:cs="Times New Roman"/>
          <w:color w:val="181818"/>
          <w:sz w:val="24"/>
          <w:szCs w:val="24"/>
        </w:rPr>
        <w:t>5.     Итоговый этап. На данном этапе каждым специалистом проводится сбор диагностических сведений о развитии ребенка со сведением результатов</w:t>
      </w:r>
      <w:proofErr w:type="gramStart"/>
      <w:r w:rsidRPr="00061595">
        <w:rPr>
          <w:rFonts w:ascii="Times New Roman" w:hAnsi="Times New Roman" w:cs="Times New Roman"/>
          <w:color w:val="181818"/>
          <w:sz w:val="24"/>
          <w:szCs w:val="24"/>
        </w:rPr>
        <w:t>.</w:t>
      </w:r>
      <w:proofErr w:type="gramEnd"/>
      <w:r w:rsidRPr="00061595">
        <w:rPr>
          <w:rFonts w:ascii="Times New Roman" w:hAnsi="Times New Roman" w:cs="Times New Roman"/>
          <w:color w:val="181818"/>
          <w:sz w:val="24"/>
          <w:szCs w:val="24"/>
        </w:rPr>
        <w:t xml:space="preserve"> </w:t>
      </w:r>
      <w:proofErr w:type="gramStart"/>
      <w:r w:rsidRPr="00061595">
        <w:rPr>
          <w:rFonts w:ascii="Times New Roman" w:hAnsi="Times New Roman" w:cs="Times New Roman"/>
          <w:color w:val="181818"/>
          <w:sz w:val="24"/>
          <w:szCs w:val="24"/>
        </w:rPr>
        <w:t>п</w:t>
      </w:r>
      <w:proofErr w:type="gramEnd"/>
      <w:r w:rsidRPr="00061595">
        <w:rPr>
          <w:rFonts w:ascii="Times New Roman" w:hAnsi="Times New Roman" w:cs="Times New Roman"/>
          <w:color w:val="181818"/>
          <w:sz w:val="24"/>
          <w:szCs w:val="24"/>
        </w:rPr>
        <w:t>о итогам диагностики и результатам учебного года проводится завершающий консилиум, на котором обсуждается выполнение задач, планируется дальнейшая работа.</w:t>
      </w:r>
    </w:p>
    <w:p w:rsidR="00061595" w:rsidRDefault="00717828" w:rsidP="00061595">
      <w:pPr>
        <w:pStyle w:val="a4"/>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181818"/>
          <w:sz w:val="24"/>
          <w:szCs w:val="24"/>
        </w:rPr>
        <w:t xml:space="preserve">Таким образом, взаимодействие педагогов детского сада и ППК </w:t>
      </w:r>
      <w:proofErr w:type="gramStart"/>
      <w:r>
        <w:rPr>
          <w:rFonts w:ascii="Times New Roman" w:hAnsi="Times New Roman" w:cs="Times New Roman"/>
          <w:color w:val="181818"/>
          <w:sz w:val="24"/>
          <w:szCs w:val="24"/>
        </w:rPr>
        <w:t>-э</w:t>
      </w:r>
      <w:proofErr w:type="gramEnd"/>
      <w:r>
        <w:rPr>
          <w:rFonts w:ascii="Times New Roman" w:hAnsi="Times New Roman" w:cs="Times New Roman"/>
          <w:color w:val="181818"/>
          <w:sz w:val="24"/>
          <w:szCs w:val="24"/>
        </w:rPr>
        <w:t>то</w:t>
      </w:r>
      <w:r w:rsidR="00061595" w:rsidRPr="00061595">
        <w:rPr>
          <w:rFonts w:ascii="Times New Roman" w:hAnsi="Times New Roman" w:cs="Times New Roman"/>
          <w:color w:val="181818"/>
          <w:sz w:val="24"/>
          <w:szCs w:val="24"/>
        </w:rPr>
        <w:t xml:space="preserve"> профессиональное общение специалистов, в ходе которого происходит не только обмен информацией, но и выработка совместных действий в работе с детьми с трудностями адаптации и ограниченными возможностями здоровья в ус</w:t>
      </w:r>
      <w:r>
        <w:rPr>
          <w:rFonts w:ascii="Times New Roman" w:hAnsi="Times New Roman" w:cs="Times New Roman"/>
          <w:color w:val="181818"/>
          <w:sz w:val="24"/>
          <w:szCs w:val="24"/>
        </w:rPr>
        <w:t>ловиях ДОУ</w:t>
      </w:r>
      <w:r w:rsidR="00061595" w:rsidRPr="00061595">
        <w:rPr>
          <w:rFonts w:ascii="Times New Roman" w:hAnsi="Times New Roman" w:cs="Times New Roman"/>
          <w:color w:val="181818"/>
          <w:sz w:val="24"/>
          <w:szCs w:val="24"/>
        </w:rPr>
        <w:t xml:space="preserve">, позволяющая всем участникам образовательного-воспитательного процесса реализовывать общую деятельность, ориентированную на общий </w:t>
      </w:r>
      <w:r w:rsidR="00061595" w:rsidRPr="00061595">
        <w:rPr>
          <w:rFonts w:ascii="Times New Roman" w:hAnsi="Times New Roman" w:cs="Times New Roman"/>
          <w:color w:val="181818"/>
          <w:sz w:val="24"/>
          <w:szCs w:val="24"/>
        </w:rPr>
        <w:lastRenderedPageBreak/>
        <w:t>результат. А </w:t>
      </w:r>
      <w:r w:rsidR="00061595" w:rsidRPr="00061595">
        <w:rPr>
          <w:rFonts w:ascii="Times New Roman" w:hAnsi="Times New Roman" w:cs="Times New Roman"/>
          <w:color w:val="000000"/>
          <w:sz w:val="24"/>
          <w:szCs w:val="24"/>
          <w:shd w:val="clear" w:color="auto" w:fill="FFFFFF"/>
        </w:rPr>
        <w:t>главная</w:t>
      </w:r>
      <w:r>
        <w:rPr>
          <w:rFonts w:ascii="Times New Roman" w:hAnsi="Times New Roman" w:cs="Times New Roman"/>
          <w:color w:val="000000"/>
          <w:sz w:val="24"/>
          <w:szCs w:val="24"/>
          <w:shd w:val="clear" w:color="auto" w:fill="FFFFFF"/>
        </w:rPr>
        <w:t xml:space="preserve"> задача и цель инклюзии в детском саду</w:t>
      </w:r>
      <w:r w:rsidR="00061595" w:rsidRPr="00061595">
        <w:rPr>
          <w:rFonts w:ascii="Times New Roman" w:hAnsi="Times New Roman" w:cs="Times New Roman"/>
          <w:color w:val="000000"/>
          <w:sz w:val="24"/>
          <w:szCs w:val="24"/>
          <w:shd w:val="clear" w:color="auto" w:fill="FFFFFF"/>
        </w:rPr>
        <w:t xml:space="preserve"> должна основываться на социализации детей с ограниченными возможностями здоровья, формировании у них социально-значимых умений и навыков, воспитании духовно-нравственных качеств.</w:t>
      </w:r>
    </w:p>
    <w:p w:rsidR="009A4A27" w:rsidRDefault="009A4A27"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p>
    <w:p w:rsidR="009A4A27" w:rsidRDefault="00F12FDA" w:rsidP="00F12FDA">
      <w:pPr>
        <w:pStyle w:val="a4"/>
        <w:shd w:val="clear" w:color="auto" w:fill="FFFFFF"/>
        <w:spacing w:after="0" w:line="240" w:lineRule="auto"/>
        <w:ind w:left="0" w:firstLine="709"/>
        <w:jc w:val="center"/>
        <w:rPr>
          <w:rFonts w:ascii="Times New Roman" w:hAnsi="Times New Roman" w:cs="Times New Roman"/>
          <w:color w:val="181818"/>
          <w:sz w:val="24"/>
          <w:szCs w:val="24"/>
        </w:rPr>
      </w:pPr>
      <w:r>
        <w:rPr>
          <w:rFonts w:ascii="Times New Roman" w:hAnsi="Times New Roman" w:cs="Times New Roman"/>
          <w:color w:val="181818"/>
          <w:sz w:val="24"/>
          <w:szCs w:val="24"/>
        </w:rPr>
        <w:t>Литература</w:t>
      </w:r>
    </w:p>
    <w:p w:rsidR="00F33C5D" w:rsidRPr="00F33C5D" w:rsidRDefault="00F33C5D" w:rsidP="00F33C5D">
      <w:pPr>
        <w:pStyle w:val="a4"/>
        <w:widowControl w:val="0"/>
        <w:numPr>
          <w:ilvl w:val="0"/>
          <w:numId w:val="5"/>
        </w:numPr>
        <w:tabs>
          <w:tab w:val="left" w:pos="836"/>
        </w:tabs>
        <w:autoSpaceDE w:val="0"/>
        <w:autoSpaceDN w:val="0"/>
        <w:spacing w:after="0" w:line="240" w:lineRule="auto"/>
        <w:ind w:left="833" w:right="117" w:hanging="357"/>
        <w:contextualSpacing w:val="0"/>
        <w:jc w:val="both"/>
        <w:rPr>
          <w:rFonts w:ascii="Times New Roman" w:hAnsi="Times New Roman" w:cs="Times New Roman"/>
          <w:sz w:val="24"/>
          <w:szCs w:val="24"/>
        </w:rPr>
      </w:pPr>
      <w:r w:rsidRPr="00F33C5D">
        <w:rPr>
          <w:rFonts w:ascii="Times New Roman" w:hAnsi="Times New Roman" w:cs="Times New Roman"/>
          <w:sz w:val="24"/>
          <w:szCs w:val="24"/>
        </w:rPr>
        <w:t>Алехина, С.В. Инклюзивное образование для детей с ограниченными возможностями здоровья // Современные образовательные технологии в работе с детьми, имеющими ограниченные возможности здоровья: монография [Текст] / Н.В. Новикова, Л.А. Казакова, С.В. Алехина. – Красноярск, 2013. – С. 71 -</w:t>
      </w:r>
      <w:r w:rsidRPr="00F33C5D">
        <w:rPr>
          <w:rFonts w:ascii="Times New Roman" w:hAnsi="Times New Roman" w:cs="Times New Roman"/>
          <w:spacing w:val="2"/>
          <w:sz w:val="24"/>
          <w:szCs w:val="24"/>
        </w:rPr>
        <w:t xml:space="preserve"> </w:t>
      </w:r>
      <w:r w:rsidRPr="00F33C5D">
        <w:rPr>
          <w:rFonts w:ascii="Times New Roman" w:hAnsi="Times New Roman" w:cs="Times New Roman"/>
          <w:sz w:val="24"/>
          <w:szCs w:val="24"/>
        </w:rPr>
        <w:t>95.</w:t>
      </w:r>
    </w:p>
    <w:p w:rsidR="00F33C5D" w:rsidRPr="00F33C5D" w:rsidRDefault="00F33C5D" w:rsidP="00F33C5D">
      <w:pPr>
        <w:pStyle w:val="a4"/>
        <w:widowControl w:val="0"/>
        <w:numPr>
          <w:ilvl w:val="0"/>
          <w:numId w:val="5"/>
        </w:numPr>
        <w:tabs>
          <w:tab w:val="left" w:pos="836"/>
        </w:tabs>
        <w:autoSpaceDE w:val="0"/>
        <w:autoSpaceDN w:val="0"/>
        <w:spacing w:after="0" w:line="240" w:lineRule="auto"/>
        <w:ind w:left="833" w:right="117" w:hanging="357"/>
        <w:contextualSpacing w:val="0"/>
        <w:jc w:val="both"/>
        <w:rPr>
          <w:rFonts w:ascii="Times New Roman" w:hAnsi="Times New Roman" w:cs="Times New Roman"/>
          <w:sz w:val="24"/>
          <w:szCs w:val="24"/>
        </w:rPr>
      </w:pPr>
      <w:r w:rsidRPr="00F33C5D">
        <w:rPr>
          <w:rFonts w:ascii="Times New Roman" w:hAnsi="Times New Roman" w:cs="Times New Roman"/>
          <w:color w:val="181818"/>
          <w:sz w:val="24"/>
          <w:szCs w:val="24"/>
        </w:rPr>
        <w:t> </w:t>
      </w:r>
      <w:r w:rsidRPr="00F33C5D">
        <w:rPr>
          <w:rFonts w:ascii="Times New Roman" w:hAnsi="Times New Roman" w:cs="Times New Roman"/>
          <w:color w:val="000000"/>
          <w:sz w:val="24"/>
          <w:szCs w:val="24"/>
        </w:rPr>
        <w:t>Зайцев Д. В. Интегрированное образование детей с ограниченными возможностями / Д. В. Зайцев // Социологические исследования. - 2004. - № 7</w:t>
      </w:r>
    </w:p>
    <w:p w:rsidR="00F33C5D" w:rsidRPr="00F33C5D" w:rsidRDefault="00F33C5D" w:rsidP="00F33C5D">
      <w:pPr>
        <w:pStyle w:val="a4"/>
        <w:widowControl w:val="0"/>
        <w:numPr>
          <w:ilvl w:val="0"/>
          <w:numId w:val="5"/>
        </w:numPr>
        <w:tabs>
          <w:tab w:val="left" w:pos="836"/>
        </w:tabs>
        <w:autoSpaceDE w:val="0"/>
        <w:autoSpaceDN w:val="0"/>
        <w:spacing w:after="0" w:line="240" w:lineRule="auto"/>
        <w:ind w:left="833" w:right="117" w:hanging="357"/>
        <w:contextualSpacing w:val="0"/>
        <w:jc w:val="both"/>
        <w:rPr>
          <w:rFonts w:ascii="Times New Roman" w:hAnsi="Times New Roman" w:cs="Times New Roman"/>
          <w:sz w:val="24"/>
          <w:szCs w:val="24"/>
        </w:rPr>
      </w:pPr>
      <w:r w:rsidRPr="00F33C5D">
        <w:rPr>
          <w:rFonts w:ascii="Times New Roman" w:hAnsi="Times New Roman" w:cs="Times New Roman"/>
          <w:color w:val="000000"/>
          <w:sz w:val="24"/>
          <w:szCs w:val="24"/>
        </w:rPr>
        <w:t xml:space="preserve">Зарецкий В. К. О возможности индивидуализации образовательного процесса на основе </w:t>
      </w:r>
      <w:proofErr w:type="spellStart"/>
      <w:r w:rsidRPr="00F33C5D">
        <w:rPr>
          <w:rFonts w:ascii="Times New Roman" w:hAnsi="Times New Roman" w:cs="Times New Roman"/>
          <w:color w:val="000000"/>
          <w:sz w:val="24"/>
          <w:szCs w:val="24"/>
        </w:rPr>
        <w:t>рефлексивно-деятельностного</w:t>
      </w:r>
      <w:proofErr w:type="spellEnd"/>
      <w:r w:rsidRPr="00F33C5D">
        <w:rPr>
          <w:rFonts w:ascii="Times New Roman" w:hAnsi="Times New Roman" w:cs="Times New Roman"/>
          <w:color w:val="000000"/>
          <w:sz w:val="24"/>
          <w:szCs w:val="24"/>
        </w:rPr>
        <w:t xml:space="preserve"> подхода в инклюзивной практике / В. К. Зарецкий, М. М. Гордон // Психологическая наука и образование. - 2011. - № 3.</w:t>
      </w:r>
    </w:p>
    <w:p w:rsidR="00F33C5D" w:rsidRPr="00F33C5D" w:rsidRDefault="00F33C5D" w:rsidP="00F33C5D">
      <w:pPr>
        <w:pStyle w:val="a4"/>
        <w:widowControl w:val="0"/>
        <w:numPr>
          <w:ilvl w:val="0"/>
          <w:numId w:val="5"/>
        </w:numPr>
        <w:tabs>
          <w:tab w:val="left" w:pos="836"/>
        </w:tabs>
        <w:autoSpaceDE w:val="0"/>
        <w:autoSpaceDN w:val="0"/>
        <w:spacing w:after="0" w:line="240" w:lineRule="auto"/>
        <w:ind w:left="833" w:right="114" w:hanging="357"/>
        <w:contextualSpacing w:val="0"/>
        <w:jc w:val="both"/>
        <w:rPr>
          <w:rFonts w:ascii="Times New Roman" w:hAnsi="Times New Roman" w:cs="Times New Roman"/>
          <w:sz w:val="24"/>
          <w:szCs w:val="24"/>
        </w:rPr>
      </w:pPr>
      <w:proofErr w:type="spellStart"/>
      <w:r w:rsidRPr="00F33C5D">
        <w:rPr>
          <w:rFonts w:ascii="Times New Roman" w:hAnsi="Times New Roman" w:cs="Times New Roman"/>
          <w:sz w:val="24"/>
          <w:szCs w:val="24"/>
        </w:rPr>
        <w:t>Прочухаева</w:t>
      </w:r>
      <w:proofErr w:type="spellEnd"/>
      <w:r w:rsidRPr="00F33C5D">
        <w:rPr>
          <w:rFonts w:ascii="Times New Roman" w:hAnsi="Times New Roman" w:cs="Times New Roman"/>
          <w:sz w:val="24"/>
          <w:szCs w:val="24"/>
        </w:rPr>
        <w:t xml:space="preserve">, М.М. Инклюзивный детский сад / М.В. Бородин, М.М. </w:t>
      </w:r>
      <w:proofErr w:type="spellStart"/>
      <w:r w:rsidRPr="00F33C5D">
        <w:rPr>
          <w:rFonts w:ascii="Times New Roman" w:hAnsi="Times New Roman" w:cs="Times New Roman"/>
          <w:sz w:val="24"/>
          <w:szCs w:val="24"/>
        </w:rPr>
        <w:t>Прочухаева</w:t>
      </w:r>
      <w:proofErr w:type="spellEnd"/>
      <w:r w:rsidRPr="00F33C5D">
        <w:rPr>
          <w:rFonts w:ascii="Times New Roman" w:hAnsi="Times New Roman" w:cs="Times New Roman"/>
          <w:sz w:val="24"/>
          <w:szCs w:val="24"/>
        </w:rPr>
        <w:t>. – Москва: Центр Школьная книга, 2009. – 240</w:t>
      </w:r>
      <w:r w:rsidRPr="00F33C5D">
        <w:rPr>
          <w:rFonts w:ascii="Times New Roman" w:hAnsi="Times New Roman" w:cs="Times New Roman"/>
          <w:spacing w:val="-4"/>
          <w:sz w:val="24"/>
          <w:szCs w:val="24"/>
        </w:rPr>
        <w:t xml:space="preserve"> </w:t>
      </w:r>
      <w:r w:rsidRPr="00F33C5D">
        <w:rPr>
          <w:rFonts w:ascii="Times New Roman" w:hAnsi="Times New Roman" w:cs="Times New Roman"/>
          <w:sz w:val="24"/>
          <w:szCs w:val="24"/>
        </w:rPr>
        <w:t>с.</w:t>
      </w:r>
    </w:p>
    <w:p w:rsidR="00F33C5D" w:rsidRPr="00F33C5D" w:rsidRDefault="00F33C5D" w:rsidP="00F33C5D">
      <w:pPr>
        <w:pStyle w:val="a4"/>
        <w:widowControl w:val="0"/>
        <w:numPr>
          <w:ilvl w:val="0"/>
          <w:numId w:val="5"/>
        </w:numPr>
        <w:tabs>
          <w:tab w:val="left" w:pos="836"/>
        </w:tabs>
        <w:autoSpaceDE w:val="0"/>
        <w:autoSpaceDN w:val="0"/>
        <w:spacing w:after="0" w:line="240" w:lineRule="auto"/>
        <w:ind w:left="833" w:right="114" w:hanging="357"/>
        <w:contextualSpacing w:val="0"/>
        <w:jc w:val="both"/>
        <w:rPr>
          <w:rFonts w:ascii="Times New Roman" w:hAnsi="Times New Roman" w:cs="Times New Roman"/>
          <w:sz w:val="24"/>
          <w:szCs w:val="24"/>
        </w:rPr>
      </w:pPr>
      <w:r w:rsidRPr="00F33C5D">
        <w:rPr>
          <w:rFonts w:ascii="Times New Roman" w:hAnsi="Times New Roman" w:cs="Times New Roman"/>
          <w:sz w:val="24"/>
          <w:szCs w:val="24"/>
        </w:rPr>
        <w:t>Самсонова, Е.В. Инклюзивное образование. Методические рекомендации по организации инклюзивного образовательного процесса в  детском  саду</w:t>
      </w:r>
      <w:proofErr w:type="gramStart"/>
      <w:r w:rsidRPr="00F33C5D">
        <w:rPr>
          <w:rFonts w:ascii="Times New Roman" w:hAnsi="Times New Roman" w:cs="Times New Roman"/>
          <w:sz w:val="24"/>
          <w:szCs w:val="24"/>
        </w:rPr>
        <w:t xml:space="preserve"> / С</w:t>
      </w:r>
      <w:proofErr w:type="gramEnd"/>
      <w:r w:rsidRPr="00F33C5D">
        <w:rPr>
          <w:rFonts w:ascii="Times New Roman" w:hAnsi="Times New Roman" w:cs="Times New Roman"/>
          <w:sz w:val="24"/>
          <w:szCs w:val="24"/>
        </w:rPr>
        <w:t xml:space="preserve">ост. М.М. </w:t>
      </w:r>
      <w:proofErr w:type="spellStart"/>
      <w:r w:rsidRPr="00F33C5D">
        <w:rPr>
          <w:rFonts w:ascii="Times New Roman" w:hAnsi="Times New Roman" w:cs="Times New Roman"/>
          <w:sz w:val="24"/>
          <w:szCs w:val="24"/>
        </w:rPr>
        <w:t>Прочухаева</w:t>
      </w:r>
      <w:proofErr w:type="spellEnd"/>
      <w:r w:rsidRPr="00F33C5D">
        <w:rPr>
          <w:rFonts w:ascii="Times New Roman" w:hAnsi="Times New Roman" w:cs="Times New Roman"/>
          <w:sz w:val="24"/>
          <w:szCs w:val="24"/>
        </w:rPr>
        <w:t>, Е.В. Самсонова. – Москва:</w:t>
      </w:r>
      <w:r w:rsidRPr="00F33C5D">
        <w:rPr>
          <w:rFonts w:ascii="Times New Roman" w:hAnsi="Times New Roman" w:cs="Times New Roman"/>
          <w:spacing w:val="42"/>
          <w:sz w:val="24"/>
          <w:szCs w:val="24"/>
        </w:rPr>
        <w:t xml:space="preserve"> </w:t>
      </w:r>
      <w:r w:rsidRPr="00F33C5D">
        <w:rPr>
          <w:rFonts w:ascii="Times New Roman" w:hAnsi="Times New Roman" w:cs="Times New Roman"/>
          <w:sz w:val="24"/>
          <w:szCs w:val="24"/>
        </w:rPr>
        <w:t>Центр «Школьная книга», 2010. – 240 с.</w:t>
      </w:r>
    </w:p>
    <w:p w:rsidR="009A4A27" w:rsidRPr="00F33C5D" w:rsidRDefault="009A4A27"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p>
    <w:p w:rsidR="009A4A27" w:rsidRPr="009A4A27" w:rsidRDefault="009A4A27" w:rsidP="009A4A27">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A4A27">
        <w:rPr>
          <w:rFonts w:ascii="Times New Roman" w:eastAsia="Times New Roman" w:hAnsi="Times New Roman" w:cs="Times New Roman"/>
          <w:color w:val="000000"/>
          <w:sz w:val="24"/>
          <w:szCs w:val="24"/>
          <w:lang w:eastAsia="ru-RU"/>
        </w:rPr>
        <w:t xml:space="preserve">по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организации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инклюзивного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образовательного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процесса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в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 </w:t>
      </w:r>
      <w:r w:rsidRPr="009A4A27">
        <w:rPr>
          <w:rFonts w:ascii="Times New Roman" w:eastAsia="Times New Roman" w:hAnsi="Times New Roman" w:cs="Times New Roman"/>
          <w:color w:val="000000"/>
          <w:sz w:val="24"/>
          <w:szCs w:val="24"/>
          <w:bdr w:val="none" w:sz="0" w:space="0" w:color="auto" w:frame="1"/>
          <w:lang w:eastAsia="ru-RU"/>
        </w:rPr>
        <w:t xml:space="preserve"> </w:t>
      </w:r>
      <w:proofErr w:type="gramStart"/>
      <w:r w:rsidRPr="009A4A27">
        <w:rPr>
          <w:rFonts w:ascii="Times New Roman" w:eastAsia="Times New Roman" w:hAnsi="Times New Roman" w:cs="Times New Roman"/>
          <w:color w:val="000000"/>
          <w:sz w:val="24"/>
          <w:szCs w:val="24"/>
          <w:lang w:eastAsia="ru-RU"/>
        </w:rPr>
        <w:t>детском</w:t>
      </w:r>
      <w:proofErr w:type="gramEnd"/>
      <w:r w:rsidRPr="009A4A27">
        <w:rPr>
          <w:rFonts w:ascii="Times New Roman" w:eastAsia="Times New Roman" w:hAnsi="Times New Roman" w:cs="Times New Roman"/>
          <w:color w:val="000000"/>
          <w:sz w:val="24"/>
          <w:szCs w:val="24"/>
          <w:lang w:eastAsia="ru-RU"/>
        </w:rPr>
        <w:t xml:space="preserve">  </w:t>
      </w:r>
    </w:p>
    <w:p w:rsidR="009A4A27" w:rsidRPr="009A4A27" w:rsidRDefault="009A4A27" w:rsidP="009A4A27">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A4A27">
        <w:rPr>
          <w:rFonts w:ascii="Times New Roman" w:eastAsia="Times New Roman" w:hAnsi="Times New Roman" w:cs="Times New Roman"/>
          <w:color w:val="000000"/>
          <w:sz w:val="24"/>
          <w:szCs w:val="24"/>
          <w:lang w:eastAsia="ru-RU"/>
        </w:rPr>
        <w:t>саду</w:t>
      </w:r>
      <w:proofErr w:type="gramStart"/>
      <w:r w:rsidRPr="009A4A27">
        <w:rPr>
          <w:rFonts w:ascii="Times New Roman" w:eastAsia="Times New Roman" w:hAnsi="Times New Roman" w:cs="Times New Roman"/>
          <w:color w:val="000000"/>
          <w:sz w:val="24"/>
          <w:szCs w:val="24"/>
          <w:lang w:eastAsia="ru-RU"/>
        </w:rPr>
        <w:t xml:space="preserve"> / С</w:t>
      </w:r>
      <w:proofErr w:type="gramEnd"/>
      <w:r w:rsidRPr="009A4A27">
        <w:rPr>
          <w:rFonts w:ascii="Times New Roman" w:eastAsia="Times New Roman" w:hAnsi="Times New Roman" w:cs="Times New Roman"/>
          <w:color w:val="000000"/>
          <w:sz w:val="24"/>
          <w:szCs w:val="24"/>
          <w:lang w:eastAsia="ru-RU"/>
        </w:rPr>
        <w:t xml:space="preserve">ост. М.М. </w:t>
      </w:r>
      <w:proofErr w:type="spellStart"/>
      <w:r w:rsidRPr="009A4A27">
        <w:rPr>
          <w:rFonts w:ascii="Times New Roman" w:eastAsia="Times New Roman" w:hAnsi="Times New Roman" w:cs="Times New Roman"/>
          <w:color w:val="000000"/>
          <w:sz w:val="24"/>
          <w:szCs w:val="24"/>
          <w:lang w:eastAsia="ru-RU"/>
        </w:rPr>
        <w:t>Прочухаева</w:t>
      </w:r>
      <w:proofErr w:type="spellEnd"/>
      <w:r w:rsidRPr="009A4A27">
        <w:rPr>
          <w:rFonts w:ascii="Times New Roman" w:eastAsia="Times New Roman" w:hAnsi="Times New Roman" w:cs="Times New Roman"/>
          <w:color w:val="000000"/>
          <w:sz w:val="24"/>
          <w:szCs w:val="24"/>
          <w:lang w:eastAsia="ru-RU"/>
        </w:rPr>
        <w:t>, Е.В. Самсонова.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Москва:</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Центр</w:t>
      </w:r>
      <w:r w:rsidRPr="009A4A27">
        <w:rPr>
          <w:rFonts w:ascii="Times New Roman" w:eastAsia="Times New Roman" w:hAnsi="Times New Roman" w:cs="Times New Roman"/>
          <w:color w:val="000000"/>
          <w:sz w:val="24"/>
          <w:szCs w:val="24"/>
          <w:bdr w:val="none" w:sz="0" w:space="0" w:color="auto" w:frame="1"/>
          <w:lang w:eastAsia="ru-RU"/>
        </w:rPr>
        <w:t xml:space="preserve"> </w:t>
      </w:r>
    </w:p>
    <w:p w:rsidR="009A4A27" w:rsidRPr="009A4A27" w:rsidRDefault="009A4A27" w:rsidP="009A4A27">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A4A27">
        <w:rPr>
          <w:rFonts w:ascii="Times New Roman" w:eastAsia="Times New Roman" w:hAnsi="Times New Roman" w:cs="Times New Roman"/>
          <w:color w:val="000000"/>
          <w:sz w:val="24"/>
          <w:szCs w:val="24"/>
          <w:lang w:eastAsia="ru-RU"/>
        </w:rPr>
        <w:t>«Школьная книга», 2010. –</w:t>
      </w:r>
      <w:r w:rsidRPr="009A4A27">
        <w:rPr>
          <w:rFonts w:ascii="Times New Roman" w:eastAsia="Times New Roman" w:hAnsi="Times New Roman" w:cs="Times New Roman"/>
          <w:color w:val="000000"/>
          <w:sz w:val="24"/>
          <w:szCs w:val="24"/>
          <w:bdr w:val="none" w:sz="0" w:space="0" w:color="auto" w:frame="1"/>
          <w:lang w:eastAsia="ru-RU"/>
        </w:rPr>
        <w:t xml:space="preserve"> </w:t>
      </w:r>
      <w:r w:rsidRPr="009A4A27">
        <w:rPr>
          <w:rFonts w:ascii="Times New Roman" w:eastAsia="Times New Roman" w:hAnsi="Times New Roman" w:cs="Times New Roman"/>
          <w:color w:val="000000"/>
          <w:sz w:val="24"/>
          <w:szCs w:val="24"/>
          <w:lang w:eastAsia="ru-RU"/>
        </w:rPr>
        <w:t xml:space="preserve">240 </w:t>
      </w:r>
      <w:proofErr w:type="gramStart"/>
      <w:r w:rsidRPr="009A4A27">
        <w:rPr>
          <w:rFonts w:ascii="Times New Roman" w:eastAsia="Times New Roman" w:hAnsi="Times New Roman" w:cs="Times New Roman"/>
          <w:color w:val="000000"/>
          <w:sz w:val="24"/>
          <w:szCs w:val="24"/>
          <w:lang w:eastAsia="ru-RU"/>
        </w:rPr>
        <w:t>с</w:t>
      </w:r>
      <w:proofErr w:type="gramEnd"/>
    </w:p>
    <w:p w:rsidR="009A4A27" w:rsidRPr="009A4A27" w:rsidRDefault="009A4A27" w:rsidP="00061595">
      <w:pPr>
        <w:pStyle w:val="a4"/>
        <w:shd w:val="clear" w:color="auto" w:fill="FFFFFF"/>
        <w:spacing w:after="0" w:line="240" w:lineRule="auto"/>
        <w:ind w:left="0" w:firstLine="709"/>
        <w:jc w:val="both"/>
        <w:rPr>
          <w:rFonts w:ascii="Times New Roman" w:hAnsi="Times New Roman" w:cs="Times New Roman"/>
          <w:color w:val="181818"/>
          <w:sz w:val="24"/>
          <w:szCs w:val="24"/>
        </w:rPr>
      </w:pPr>
    </w:p>
    <w:p w:rsidR="00373ADD" w:rsidRPr="009A4A27" w:rsidRDefault="00373ADD" w:rsidP="00061595">
      <w:pPr>
        <w:shd w:val="clear" w:color="auto" w:fill="FFFFFF"/>
        <w:spacing w:after="0" w:line="240" w:lineRule="auto"/>
        <w:ind w:left="-345" w:firstLine="709"/>
        <w:contextualSpacing/>
        <w:jc w:val="both"/>
        <w:rPr>
          <w:rFonts w:ascii="Times New Roman" w:eastAsia="Times New Roman" w:hAnsi="Times New Roman" w:cs="Times New Roman"/>
          <w:sz w:val="24"/>
          <w:szCs w:val="24"/>
          <w:lang w:eastAsia="ru-RU"/>
        </w:rPr>
      </w:pPr>
    </w:p>
    <w:p w:rsidR="00D23927" w:rsidRDefault="00D23927" w:rsidP="0006159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D23927" w:rsidRDefault="00D23927" w:rsidP="00061595">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D23927" w:rsidRPr="00833D10" w:rsidRDefault="00D23927" w:rsidP="00061595">
      <w:pPr>
        <w:shd w:val="clear" w:color="auto" w:fill="FFFFFF"/>
        <w:spacing w:after="0" w:line="240" w:lineRule="auto"/>
        <w:ind w:firstLine="709"/>
        <w:contextualSpacing/>
        <w:jc w:val="both"/>
        <w:rPr>
          <w:rFonts w:ascii="Tahoma" w:eastAsia="Times New Roman" w:hAnsi="Tahoma" w:cs="Tahoma"/>
          <w:sz w:val="21"/>
          <w:szCs w:val="21"/>
          <w:lang w:eastAsia="ru-RU"/>
        </w:rPr>
      </w:pPr>
    </w:p>
    <w:p w:rsidR="00373ADD" w:rsidRPr="00833D10" w:rsidRDefault="00373ADD" w:rsidP="00061595">
      <w:pPr>
        <w:spacing w:after="0" w:line="240" w:lineRule="auto"/>
        <w:ind w:firstLine="709"/>
        <w:contextualSpacing/>
        <w:rPr>
          <w:rFonts w:ascii="Times New Roman" w:eastAsia="Times New Roman" w:hAnsi="Times New Roman" w:cs="Times New Roman"/>
          <w:sz w:val="24"/>
          <w:szCs w:val="24"/>
          <w:lang w:eastAsia="ru-RU"/>
        </w:rPr>
      </w:pPr>
      <w:r w:rsidRPr="00833D10">
        <w:rPr>
          <w:rFonts w:ascii="Times New Roman" w:eastAsia="Times New Roman" w:hAnsi="Times New Roman" w:cs="Times New Roman"/>
          <w:sz w:val="24"/>
          <w:szCs w:val="24"/>
          <w:shd w:val="clear" w:color="auto" w:fill="FFFFFF"/>
          <w:lang w:eastAsia="ru-RU"/>
        </w:rPr>
        <w:t> </w:t>
      </w:r>
    </w:p>
    <w:p w:rsidR="00373ADD" w:rsidRDefault="00373ADD" w:rsidP="00061595">
      <w:pPr>
        <w:shd w:val="clear" w:color="auto" w:fill="FFFFFF"/>
        <w:spacing w:after="0" w:line="240" w:lineRule="auto"/>
        <w:ind w:left="-345" w:firstLine="709"/>
        <w:contextualSpacing/>
        <w:jc w:val="both"/>
        <w:rPr>
          <w:rFonts w:ascii="Times New Roman" w:eastAsia="Times New Roman" w:hAnsi="Times New Roman" w:cs="Times New Roman"/>
          <w:sz w:val="24"/>
          <w:szCs w:val="24"/>
          <w:lang w:eastAsia="ru-RU"/>
        </w:rPr>
      </w:pPr>
    </w:p>
    <w:p w:rsidR="00373ADD" w:rsidRDefault="00373ADD" w:rsidP="00061595">
      <w:pPr>
        <w:shd w:val="clear" w:color="auto" w:fill="FFFFFF"/>
        <w:spacing w:after="0" w:line="240" w:lineRule="auto"/>
        <w:ind w:left="-345" w:firstLine="709"/>
        <w:contextualSpacing/>
        <w:jc w:val="both"/>
        <w:rPr>
          <w:rFonts w:ascii="Times New Roman" w:eastAsia="Times New Roman" w:hAnsi="Times New Roman" w:cs="Times New Roman"/>
          <w:sz w:val="24"/>
          <w:szCs w:val="24"/>
          <w:lang w:eastAsia="ru-RU"/>
        </w:rPr>
      </w:pPr>
    </w:p>
    <w:p w:rsidR="000D14F7" w:rsidRDefault="000D14F7" w:rsidP="00061595">
      <w:pPr>
        <w:spacing w:after="0" w:line="240" w:lineRule="auto"/>
        <w:ind w:firstLine="709"/>
        <w:contextualSpacing/>
        <w:rPr>
          <w:rFonts w:ascii="Arial" w:eastAsia="Times New Roman" w:hAnsi="Arial" w:cs="Arial"/>
          <w:color w:val="383838"/>
          <w:sz w:val="21"/>
          <w:szCs w:val="21"/>
          <w:lang w:eastAsia="ru-RU"/>
        </w:rPr>
      </w:pPr>
    </w:p>
    <w:p w:rsidR="000D14F7" w:rsidRPr="002070E7" w:rsidRDefault="000D14F7" w:rsidP="00061595">
      <w:pPr>
        <w:spacing w:after="0" w:line="240" w:lineRule="auto"/>
        <w:ind w:firstLine="709"/>
        <w:contextualSpacing/>
        <w:rPr>
          <w:rFonts w:ascii="Times New Roman" w:eastAsia="Times New Roman" w:hAnsi="Times New Roman" w:cs="Times New Roman"/>
          <w:sz w:val="24"/>
          <w:szCs w:val="24"/>
          <w:lang w:eastAsia="ru-RU"/>
        </w:rPr>
      </w:pPr>
    </w:p>
    <w:p w:rsidR="00C6685B" w:rsidRPr="002F2515" w:rsidRDefault="00C6685B" w:rsidP="00061595">
      <w:pPr>
        <w:spacing w:after="0" w:line="240" w:lineRule="auto"/>
        <w:ind w:firstLine="709"/>
        <w:contextualSpacing/>
        <w:jc w:val="both"/>
        <w:rPr>
          <w:rFonts w:ascii="Times New Roman" w:hAnsi="Times New Roman" w:cs="Times New Roman"/>
          <w:b/>
          <w:sz w:val="28"/>
          <w:szCs w:val="28"/>
        </w:rPr>
      </w:pPr>
    </w:p>
    <w:sectPr w:rsidR="00C6685B" w:rsidRPr="002F2515" w:rsidSect="00F6677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426A"/>
    <w:multiLevelType w:val="multilevel"/>
    <w:tmpl w:val="1D1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742EF"/>
    <w:multiLevelType w:val="multilevel"/>
    <w:tmpl w:val="19E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46C7B"/>
    <w:multiLevelType w:val="multilevel"/>
    <w:tmpl w:val="DB84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902AB"/>
    <w:multiLevelType w:val="hybridMultilevel"/>
    <w:tmpl w:val="27EAA2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B01384"/>
    <w:multiLevelType w:val="hybridMultilevel"/>
    <w:tmpl w:val="C3089146"/>
    <w:lvl w:ilvl="0" w:tplc="C1DE0A6E">
      <w:start w:val="1"/>
      <w:numFmt w:val="decimal"/>
      <w:lvlText w:val="%1."/>
      <w:lvlJc w:val="left"/>
      <w:pPr>
        <w:ind w:left="836" w:hanging="360"/>
        <w:jc w:val="left"/>
      </w:pPr>
      <w:rPr>
        <w:rFonts w:ascii="Times New Roman" w:eastAsia="Times New Roman" w:hAnsi="Times New Roman" w:cs="Times New Roman" w:hint="default"/>
        <w:spacing w:val="-35"/>
        <w:w w:val="100"/>
        <w:sz w:val="28"/>
        <w:szCs w:val="28"/>
        <w:lang w:val="ru-RU" w:eastAsia="ru-RU" w:bidi="ru-RU"/>
      </w:rPr>
    </w:lvl>
    <w:lvl w:ilvl="1" w:tplc="95D6ABD0">
      <w:numFmt w:val="bullet"/>
      <w:lvlText w:val="•"/>
      <w:lvlJc w:val="left"/>
      <w:pPr>
        <w:ind w:left="1742" w:hanging="360"/>
      </w:pPr>
      <w:rPr>
        <w:rFonts w:hint="default"/>
        <w:lang w:val="ru-RU" w:eastAsia="ru-RU" w:bidi="ru-RU"/>
      </w:rPr>
    </w:lvl>
    <w:lvl w:ilvl="2" w:tplc="B67EAC66">
      <w:numFmt w:val="bullet"/>
      <w:lvlText w:val="•"/>
      <w:lvlJc w:val="left"/>
      <w:pPr>
        <w:ind w:left="2645" w:hanging="360"/>
      </w:pPr>
      <w:rPr>
        <w:rFonts w:hint="default"/>
        <w:lang w:val="ru-RU" w:eastAsia="ru-RU" w:bidi="ru-RU"/>
      </w:rPr>
    </w:lvl>
    <w:lvl w:ilvl="3" w:tplc="61DCD2C6">
      <w:numFmt w:val="bullet"/>
      <w:lvlText w:val="•"/>
      <w:lvlJc w:val="left"/>
      <w:pPr>
        <w:ind w:left="3547" w:hanging="360"/>
      </w:pPr>
      <w:rPr>
        <w:rFonts w:hint="default"/>
        <w:lang w:val="ru-RU" w:eastAsia="ru-RU" w:bidi="ru-RU"/>
      </w:rPr>
    </w:lvl>
    <w:lvl w:ilvl="4" w:tplc="A6582890">
      <w:numFmt w:val="bullet"/>
      <w:lvlText w:val="•"/>
      <w:lvlJc w:val="left"/>
      <w:pPr>
        <w:ind w:left="4450" w:hanging="360"/>
      </w:pPr>
      <w:rPr>
        <w:rFonts w:hint="default"/>
        <w:lang w:val="ru-RU" w:eastAsia="ru-RU" w:bidi="ru-RU"/>
      </w:rPr>
    </w:lvl>
    <w:lvl w:ilvl="5" w:tplc="9084C304">
      <w:numFmt w:val="bullet"/>
      <w:lvlText w:val="•"/>
      <w:lvlJc w:val="left"/>
      <w:pPr>
        <w:ind w:left="5353" w:hanging="360"/>
      </w:pPr>
      <w:rPr>
        <w:rFonts w:hint="default"/>
        <w:lang w:val="ru-RU" w:eastAsia="ru-RU" w:bidi="ru-RU"/>
      </w:rPr>
    </w:lvl>
    <w:lvl w:ilvl="6" w:tplc="E3889402">
      <w:numFmt w:val="bullet"/>
      <w:lvlText w:val="•"/>
      <w:lvlJc w:val="left"/>
      <w:pPr>
        <w:ind w:left="6255" w:hanging="360"/>
      </w:pPr>
      <w:rPr>
        <w:rFonts w:hint="default"/>
        <w:lang w:val="ru-RU" w:eastAsia="ru-RU" w:bidi="ru-RU"/>
      </w:rPr>
    </w:lvl>
    <w:lvl w:ilvl="7" w:tplc="7DC6804C">
      <w:numFmt w:val="bullet"/>
      <w:lvlText w:val="•"/>
      <w:lvlJc w:val="left"/>
      <w:pPr>
        <w:ind w:left="7158" w:hanging="360"/>
      </w:pPr>
      <w:rPr>
        <w:rFonts w:hint="default"/>
        <w:lang w:val="ru-RU" w:eastAsia="ru-RU" w:bidi="ru-RU"/>
      </w:rPr>
    </w:lvl>
    <w:lvl w:ilvl="8" w:tplc="8BFA6BB2">
      <w:numFmt w:val="bullet"/>
      <w:lvlText w:val="•"/>
      <w:lvlJc w:val="left"/>
      <w:pPr>
        <w:ind w:left="8060" w:hanging="360"/>
      </w:pPr>
      <w:rPr>
        <w:rFonts w:hint="default"/>
        <w:lang w:val="ru-RU" w:eastAsia="ru-RU" w:bidi="ru-RU"/>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637"/>
    <w:rsid w:val="00012487"/>
    <w:rsid w:val="00061595"/>
    <w:rsid w:val="000A78EF"/>
    <w:rsid w:val="000D14F7"/>
    <w:rsid w:val="001D4637"/>
    <w:rsid w:val="002F2515"/>
    <w:rsid w:val="003526AF"/>
    <w:rsid w:val="00373ADD"/>
    <w:rsid w:val="003F09C0"/>
    <w:rsid w:val="003F7994"/>
    <w:rsid w:val="004A135C"/>
    <w:rsid w:val="00532AD5"/>
    <w:rsid w:val="005356C6"/>
    <w:rsid w:val="00552786"/>
    <w:rsid w:val="005D3DA8"/>
    <w:rsid w:val="005F5311"/>
    <w:rsid w:val="006B7710"/>
    <w:rsid w:val="00717828"/>
    <w:rsid w:val="00721594"/>
    <w:rsid w:val="0078065E"/>
    <w:rsid w:val="007A005F"/>
    <w:rsid w:val="007B47BC"/>
    <w:rsid w:val="00821894"/>
    <w:rsid w:val="00833D10"/>
    <w:rsid w:val="00850784"/>
    <w:rsid w:val="00954FD2"/>
    <w:rsid w:val="00983D29"/>
    <w:rsid w:val="009A4A27"/>
    <w:rsid w:val="00A217F9"/>
    <w:rsid w:val="00A475EE"/>
    <w:rsid w:val="00AB3B46"/>
    <w:rsid w:val="00AD34B1"/>
    <w:rsid w:val="00B36567"/>
    <w:rsid w:val="00C47AA0"/>
    <w:rsid w:val="00C6685B"/>
    <w:rsid w:val="00CB7AAF"/>
    <w:rsid w:val="00CD664C"/>
    <w:rsid w:val="00D23927"/>
    <w:rsid w:val="00DC0F63"/>
    <w:rsid w:val="00DF780E"/>
    <w:rsid w:val="00E27CBC"/>
    <w:rsid w:val="00E84C5C"/>
    <w:rsid w:val="00EF26DC"/>
    <w:rsid w:val="00F12FDA"/>
    <w:rsid w:val="00F33C5D"/>
    <w:rsid w:val="00F66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721594"/>
    <w:pPr>
      <w:ind w:left="720"/>
      <w:contextualSpacing/>
    </w:pPr>
  </w:style>
  <w:style w:type="character" w:styleId="a5">
    <w:name w:val="Strong"/>
    <w:basedOn w:val="a0"/>
    <w:uiPriority w:val="22"/>
    <w:qFormat/>
    <w:rsid w:val="00373ADD"/>
    <w:rPr>
      <w:b/>
      <w:bCs/>
    </w:rPr>
  </w:style>
  <w:style w:type="character" w:styleId="a6">
    <w:name w:val="Emphasis"/>
    <w:basedOn w:val="a0"/>
    <w:uiPriority w:val="20"/>
    <w:qFormat/>
    <w:rsid w:val="00373ADD"/>
    <w:rPr>
      <w:i/>
      <w:iCs/>
    </w:rPr>
  </w:style>
  <w:style w:type="paragraph" w:styleId="a7">
    <w:name w:val="Balloon Text"/>
    <w:basedOn w:val="a"/>
    <w:link w:val="a8"/>
    <w:uiPriority w:val="99"/>
    <w:semiHidden/>
    <w:unhideWhenUsed/>
    <w:rsid w:val="00373A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3ADD"/>
    <w:rPr>
      <w:rFonts w:ascii="Tahoma" w:hAnsi="Tahoma" w:cs="Tahoma"/>
      <w:sz w:val="16"/>
      <w:szCs w:val="16"/>
    </w:rPr>
  </w:style>
  <w:style w:type="paragraph" w:customStyle="1" w:styleId="c15">
    <w:name w:val="c15"/>
    <w:basedOn w:val="a"/>
    <w:rsid w:val="00A47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75EE"/>
  </w:style>
  <w:style w:type="paragraph" w:customStyle="1" w:styleId="c17">
    <w:name w:val="c17"/>
    <w:basedOn w:val="a"/>
    <w:rsid w:val="00A47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75EE"/>
  </w:style>
  <w:style w:type="paragraph" w:customStyle="1" w:styleId="c5">
    <w:name w:val="c5"/>
    <w:basedOn w:val="a"/>
    <w:rsid w:val="00A47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475EE"/>
  </w:style>
  <w:style w:type="character" w:customStyle="1" w:styleId="ff6">
    <w:name w:val="ff6"/>
    <w:basedOn w:val="a0"/>
    <w:rsid w:val="009A4A27"/>
  </w:style>
  <w:style w:type="character" w:customStyle="1" w:styleId="ff3">
    <w:name w:val="ff3"/>
    <w:basedOn w:val="a0"/>
    <w:rsid w:val="009A4A27"/>
  </w:style>
  <w:style w:type="character" w:customStyle="1" w:styleId="a9">
    <w:name w:val="_"/>
    <w:basedOn w:val="a0"/>
    <w:rsid w:val="009A4A27"/>
  </w:style>
  <w:style w:type="character" w:customStyle="1" w:styleId="ff4">
    <w:name w:val="ff4"/>
    <w:basedOn w:val="a0"/>
    <w:rsid w:val="009A4A27"/>
  </w:style>
  <w:style w:type="character" w:customStyle="1" w:styleId="ls0">
    <w:name w:val="ls0"/>
    <w:basedOn w:val="a0"/>
    <w:rsid w:val="009A4A27"/>
  </w:style>
  <w:style w:type="character" w:customStyle="1" w:styleId="ls8">
    <w:name w:val="ls8"/>
    <w:basedOn w:val="a0"/>
    <w:rsid w:val="009A4A27"/>
  </w:style>
  <w:style w:type="paragraph" w:styleId="aa">
    <w:name w:val="Body Text"/>
    <w:basedOn w:val="a"/>
    <w:link w:val="ab"/>
    <w:uiPriority w:val="1"/>
    <w:qFormat/>
    <w:rsid w:val="00F33C5D"/>
    <w:pPr>
      <w:widowControl w:val="0"/>
      <w:autoSpaceDE w:val="0"/>
      <w:autoSpaceDN w:val="0"/>
      <w:spacing w:after="0" w:line="240" w:lineRule="auto"/>
      <w:ind w:left="115"/>
      <w:jc w:val="both"/>
    </w:pPr>
    <w:rPr>
      <w:rFonts w:ascii="Times New Roman" w:eastAsia="Times New Roman" w:hAnsi="Times New Roman" w:cs="Times New Roman"/>
      <w:sz w:val="28"/>
      <w:szCs w:val="28"/>
      <w:lang w:eastAsia="ru-RU" w:bidi="ru-RU"/>
    </w:rPr>
  </w:style>
  <w:style w:type="character" w:customStyle="1" w:styleId="ab">
    <w:name w:val="Основной текст Знак"/>
    <w:basedOn w:val="a0"/>
    <w:link w:val="aa"/>
    <w:uiPriority w:val="1"/>
    <w:rsid w:val="00F33C5D"/>
    <w:rPr>
      <w:rFonts w:ascii="Times New Roman" w:eastAsia="Times New Roman" w:hAnsi="Times New Roman" w:cs="Times New Roman"/>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721594"/>
    <w:pPr>
      <w:ind w:left="720"/>
      <w:contextualSpacing/>
    </w:pPr>
  </w:style>
  <w:style w:type="character" w:styleId="a5">
    <w:name w:val="Strong"/>
    <w:basedOn w:val="a0"/>
    <w:uiPriority w:val="22"/>
    <w:qFormat/>
    <w:rsid w:val="00373ADD"/>
    <w:rPr>
      <w:b/>
      <w:bCs/>
    </w:rPr>
  </w:style>
  <w:style w:type="character" w:styleId="a6">
    <w:name w:val="Emphasis"/>
    <w:basedOn w:val="a0"/>
    <w:uiPriority w:val="20"/>
    <w:qFormat/>
    <w:rsid w:val="00373ADD"/>
    <w:rPr>
      <w:i/>
      <w:iCs/>
    </w:rPr>
  </w:style>
  <w:style w:type="paragraph" w:styleId="a7">
    <w:name w:val="Balloon Text"/>
    <w:basedOn w:val="a"/>
    <w:link w:val="a8"/>
    <w:uiPriority w:val="99"/>
    <w:semiHidden/>
    <w:unhideWhenUsed/>
    <w:rsid w:val="00373A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3ADD"/>
    <w:rPr>
      <w:rFonts w:ascii="Tahoma" w:hAnsi="Tahoma" w:cs="Tahoma"/>
      <w:sz w:val="16"/>
      <w:szCs w:val="16"/>
    </w:rPr>
  </w:style>
  <w:style w:type="paragraph" w:customStyle="1" w:styleId="c15">
    <w:name w:val="c15"/>
    <w:basedOn w:val="a"/>
    <w:rsid w:val="00A47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75EE"/>
  </w:style>
  <w:style w:type="paragraph" w:customStyle="1" w:styleId="c17">
    <w:name w:val="c17"/>
    <w:basedOn w:val="a"/>
    <w:rsid w:val="00A47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75EE"/>
  </w:style>
  <w:style w:type="paragraph" w:customStyle="1" w:styleId="c5">
    <w:name w:val="c5"/>
    <w:basedOn w:val="a"/>
    <w:rsid w:val="00A47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475EE"/>
  </w:style>
  <w:style w:type="character" w:customStyle="1" w:styleId="ff6">
    <w:name w:val="ff6"/>
    <w:basedOn w:val="a0"/>
    <w:rsid w:val="009A4A27"/>
  </w:style>
  <w:style w:type="character" w:customStyle="1" w:styleId="ff3">
    <w:name w:val="ff3"/>
    <w:basedOn w:val="a0"/>
    <w:rsid w:val="009A4A27"/>
  </w:style>
  <w:style w:type="character" w:customStyle="1" w:styleId="a9">
    <w:name w:val="_"/>
    <w:basedOn w:val="a0"/>
    <w:rsid w:val="009A4A27"/>
  </w:style>
  <w:style w:type="character" w:customStyle="1" w:styleId="ff4">
    <w:name w:val="ff4"/>
    <w:basedOn w:val="a0"/>
    <w:rsid w:val="009A4A27"/>
  </w:style>
  <w:style w:type="character" w:customStyle="1" w:styleId="ls0">
    <w:name w:val="ls0"/>
    <w:basedOn w:val="a0"/>
    <w:rsid w:val="009A4A27"/>
  </w:style>
  <w:style w:type="character" w:customStyle="1" w:styleId="ls8">
    <w:name w:val="ls8"/>
    <w:basedOn w:val="a0"/>
    <w:rsid w:val="009A4A27"/>
  </w:style>
  <w:style w:type="paragraph" w:styleId="aa">
    <w:name w:val="Body Text"/>
    <w:basedOn w:val="a"/>
    <w:link w:val="ab"/>
    <w:uiPriority w:val="1"/>
    <w:qFormat/>
    <w:rsid w:val="00F33C5D"/>
    <w:pPr>
      <w:widowControl w:val="0"/>
      <w:autoSpaceDE w:val="0"/>
      <w:autoSpaceDN w:val="0"/>
      <w:spacing w:after="0" w:line="240" w:lineRule="auto"/>
      <w:ind w:left="115"/>
      <w:jc w:val="both"/>
    </w:pPr>
    <w:rPr>
      <w:rFonts w:ascii="Times New Roman" w:eastAsia="Times New Roman" w:hAnsi="Times New Roman" w:cs="Times New Roman"/>
      <w:sz w:val="28"/>
      <w:szCs w:val="28"/>
      <w:lang w:eastAsia="ru-RU" w:bidi="ru-RU"/>
    </w:rPr>
  </w:style>
  <w:style w:type="character" w:customStyle="1" w:styleId="ab">
    <w:name w:val="Основной текст Знак"/>
    <w:basedOn w:val="a0"/>
    <w:link w:val="aa"/>
    <w:uiPriority w:val="1"/>
    <w:rsid w:val="00F33C5D"/>
    <w:rPr>
      <w:rFonts w:ascii="Times New Roman" w:eastAsia="Times New Roman" w:hAnsi="Times New Roman" w:cs="Times New Roman"/>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196545780">
      <w:bodyDiv w:val="1"/>
      <w:marLeft w:val="0"/>
      <w:marRight w:val="0"/>
      <w:marTop w:val="0"/>
      <w:marBottom w:val="0"/>
      <w:divBdr>
        <w:top w:val="none" w:sz="0" w:space="0" w:color="auto"/>
        <w:left w:val="none" w:sz="0" w:space="0" w:color="auto"/>
        <w:bottom w:val="none" w:sz="0" w:space="0" w:color="auto"/>
        <w:right w:val="none" w:sz="0" w:space="0" w:color="auto"/>
      </w:divBdr>
    </w:div>
    <w:div w:id="641235825">
      <w:bodyDiv w:val="1"/>
      <w:marLeft w:val="0"/>
      <w:marRight w:val="0"/>
      <w:marTop w:val="0"/>
      <w:marBottom w:val="0"/>
      <w:divBdr>
        <w:top w:val="none" w:sz="0" w:space="0" w:color="auto"/>
        <w:left w:val="none" w:sz="0" w:space="0" w:color="auto"/>
        <w:bottom w:val="none" w:sz="0" w:space="0" w:color="auto"/>
        <w:right w:val="none" w:sz="0" w:space="0" w:color="auto"/>
      </w:divBdr>
    </w:div>
    <w:div w:id="979655458">
      <w:bodyDiv w:val="1"/>
      <w:marLeft w:val="0"/>
      <w:marRight w:val="0"/>
      <w:marTop w:val="0"/>
      <w:marBottom w:val="0"/>
      <w:divBdr>
        <w:top w:val="none" w:sz="0" w:space="0" w:color="auto"/>
        <w:left w:val="none" w:sz="0" w:space="0" w:color="auto"/>
        <w:bottom w:val="none" w:sz="0" w:space="0" w:color="auto"/>
        <w:right w:val="none" w:sz="0" w:space="0" w:color="auto"/>
      </w:divBdr>
    </w:div>
    <w:div w:id="1078359736">
      <w:bodyDiv w:val="1"/>
      <w:marLeft w:val="0"/>
      <w:marRight w:val="0"/>
      <w:marTop w:val="0"/>
      <w:marBottom w:val="0"/>
      <w:divBdr>
        <w:top w:val="none" w:sz="0" w:space="0" w:color="auto"/>
        <w:left w:val="none" w:sz="0" w:space="0" w:color="auto"/>
        <w:bottom w:val="none" w:sz="0" w:space="0" w:color="auto"/>
        <w:right w:val="none" w:sz="0" w:space="0" w:color="auto"/>
      </w:divBdr>
    </w:div>
    <w:div w:id="20224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DIMA</cp:lastModifiedBy>
  <cp:revision>27</cp:revision>
  <dcterms:created xsi:type="dcterms:W3CDTF">2021-12-06T11:54:00Z</dcterms:created>
  <dcterms:modified xsi:type="dcterms:W3CDTF">2021-12-12T08:34:00Z</dcterms:modified>
</cp:coreProperties>
</file>