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40" w:rsidRPr="000E1BE3" w:rsidRDefault="000274DE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AA05E9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Этикет</w:t>
      </w:r>
      <w:r w:rsidRPr="00AA05E9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для детей</w:t>
      </w:r>
      <w:r w:rsidRPr="000E1B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предполагает правила хорошего поведения, которые позволяют быть ребенку вежливым, дружелюбным и воспитанным. Их применяют с родными, близкими, друзьями, учителями и другими взрослыми.</w:t>
      </w:r>
    </w:p>
    <w:p w:rsidR="009247BB" w:rsidRPr="009247BB" w:rsidRDefault="009247BB" w:rsidP="009247BB">
      <w:pPr>
        <w:shd w:val="clear" w:color="auto" w:fill="FFFFFF"/>
        <w:spacing w:before="138" w:after="0" w:line="415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  <w:r w:rsidRPr="009247BB"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  <w:t>Этикет для дошкольников</w:t>
      </w:r>
    </w:p>
    <w:p w:rsidR="009247BB" w:rsidRPr="009247BB" w:rsidRDefault="009247BB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Нередко воспитатели слышат от огорченных родителей жалобы на то, что их ребенок не умеет или не желает следовать элементарным правилам этикета: здороваться, прощаться, извиняться. Как помочь молодым мамам и папам воспитать малыша? </w:t>
      </w:r>
    </w:p>
    <w:p w:rsidR="009247BB" w:rsidRPr="009247BB" w:rsidRDefault="000E1BE3" w:rsidP="009247BB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2626360</wp:posOffset>
            </wp:positionV>
            <wp:extent cx="2231390" cy="3331845"/>
            <wp:effectExtent l="19050" t="0" r="0" b="0"/>
            <wp:wrapThrough wrapText="bothSides">
              <wp:wrapPolygon edited="0">
                <wp:start x="-184" y="0"/>
                <wp:lineTo x="-184" y="21489"/>
                <wp:lineTo x="21575" y="21489"/>
                <wp:lineTo x="21575" y="0"/>
                <wp:lineTo x="-184" y="0"/>
              </wp:wrapPolygon>
            </wp:wrapThrough>
            <wp:docPr id="1" name="Рисунок 1" descr="Речевой этикет, культура общения. Воспитателям детских садов, школьным 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чевой этикет, культура общения. Воспитателям детских садов, школьным 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Безусловно, учить ребенка здороваться с окружающими необходимо. Но не стоит заставлять его это делать. К решению проблемы рекомендуется подойти спокойно и терпеливо. Есть несколько </w:t>
      </w:r>
      <w:r w:rsidR="009247BB" w:rsidRPr="000E1BE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правил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которые нужно помнить, обучая малыша правилам этикета.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Не надо устраивать громких скандалов по поводу вежливости ребенка.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Это бесполезно! Превращение каждого случая в повод для разбирательства только увеличит болезненную застенчивость дошкольника. Обучение этикету требует времени и системного подхода, спокойствия. Пытаясь преподать ускоренный курс, родители вызовут только раздражение и неповиновение малыша по другим не менее важным сторонам жизни.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Первые уроки основ этикета малыш получает дома.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Если семье свойственны соблюдение правил приличия и искренние отношения, то беспокоиться не о чем. У таких родителей не возникнет вопрос</w:t>
      </w:r>
      <w:r w:rsidR="009247BB" w:rsidRPr="009247BB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: "А как же научить ребенка здороваться?"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Нужно помнить о том, что </w:t>
      </w:r>
      <w:r w:rsidR="009247BB" w:rsidRPr="009247B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ребенка воспитывают не слова родителей, а обычные семейные будни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Показывайте детям примеры настоящей доброжелательности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Наблюдая ежедневно в родном доме случаи искренней симпатии к окружающим, ребенок сам захочет радовать всех встречных добрыми словами. Ориентируясь на родителей как на образец, он научится всем необходимым нормам поведения.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Правила вежливости только ради правил не сформируют в ребенке чуткость и открытость, любовь к людям</w:t>
      </w:r>
      <w:r w:rsidR="009247BB" w:rsidRPr="000E1BE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Усвоенные нормы вежливости должны в дальнейшем перерасти в моральные принципы. Поэтому "дрессировка" хороших манер скорее навредит, чем поможет вырастить приветливого взрослого человека. Заставляя и принуждая детей желать доброго утра или доброго вечера, родители могут неосознанно мешать природному развитию эмоций у малышей. И как следствие, некоторые чувства можно приглушить навсегда. Если обучение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своего ребенка основам вежливости родители мотивируют желанием хорошо выглядеть перед людьми, то есть риск, что тот научится прятать свои истинные чувства от окружающих, а затем и от близких ему людей. </w:t>
      </w:r>
      <w:r w:rsidR="009247BB" w:rsidRPr="000E1BE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Родителям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важно задуматься, что для них важнее: воспитать чуткого, отзывчивого человека или безукоризненно вежливого и отвечающего всегда и во всем социальным стандартам. </w:t>
      </w:r>
      <w:r w:rsidR="009247BB" w:rsidRPr="009247B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Чуткие люди не могут быть невежливыми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Обучая вежливости, важно помнить, что дошкольник</w:t>
      </w:r>
      <w:r w:rsidR="009247BB" w:rsidRPr="000E1BE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развивает свои чувства и эмоциональную сферу. Он должен понимать, что,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говоря "Доброе утро!", он желает человеку добра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Внешняя вежливость не всегда является признаком искренности.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Слова "Здравствуйте!", "Доброе утро!", "До свидания!" не только общепринятая форма общения, но и имеют семантическое наполнение. Маленькие дети чувствительны к фальши и лицемерию. "Доброе утро!" для них – это действительно, радость, улыбка и добро. И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если мама с утра хмурая и недовольная, то маленькому мальчику или девочке очень трудно поверить, что утро действительно доброе.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br/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Итак, все обычные методы воспитания – от убеждения до наказания – оказываются негодными для развития способности чувствовать и любить людей. А значит, помогут вырастить лишь внешне кажущегося вежливым человека.</w:t>
      </w:r>
      <w:bookmarkStart w:id="0" w:name="q4"/>
      <w:bookmarkEnd w:id="0"/>
    </w:p>
    <w:p w:rsidR="009247BB" w:rsidRPr="009247BB" w:rsidRDefault="00D94216" w:rsidP="009247BB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1635760</wp:posOffset>
            </wp:positionV>
            <wp:extent cx="3260090" cy="2444115"/>
            <wp:effectExtent l="19050" t="0" r="0" b="0"/>
            <wp:wrapThrough wrapText="bothSides">
              <wp:wrapPolygon edited="0">
                <wp:start x="-126" y="0"/>
                <wp:lineTo x="-126" y="21381"/>
                <wp:lineTo x="21583" y="21381"/>
                <wp:lineTo x="21583" y="0"/>
                <wp:lineTo x="-126" y="0"/>
              </wp:wrapPolygon>
            </wp:wrapThrough>
            <wp:docPr id="17" name="Рисунок 17" descr="Детям об этикете / События / Садик / №9 «Радуга» (г. Балабанов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етям об этикете / События / Садик / №9 «Радуга» (г. Балабаново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244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Между тем существует несколько способов, способных помочь в решении данной проблемы:</w:t>
      </w:r>
      <w:r w:rsidR="009247BB" w:rsidRPr="000E1BE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Личный пример</w:t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Каждый день родители, взрослые в семье люди здороваются друг с другом легко и непринужденно, с радостью. Также здороваются с малышом, не требуя взамен его приветствия. В такой атмосфере ребенок узнает, что все друг с другом здороваются и это является нормой.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Со временем он начинает делать то, что делают взрослые вокруг него, так как в этом возрасте малыши копируют старших до мелочей.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Самый простой способ научить малыша здороваться – это </w:t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пример самих родителей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</w:t>
      </w:r>
      <w:r w:rsidR="009247BB" w:rsidRPr="009247B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Показывайте образец поведения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Если хотите, чтобы ребенок здоровался с соседями, – здоровайтесь с ними первыми и громко. Ему останется только повторить за вами. Ведь часто он просто не успевает вспомнить, что нужно сказать.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Кроме того, помните, что если вам нравится говорить "Привет!", нельзя требовать от малыша здороваться по-другому.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Игра.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Создайте игровую ситуацию, где все игрушки говорят различные слова приветствия друг другу. Если увлечь ребенка и поиграть с ним в такую игру несколько дней, то будет легко донести до него, что люди также используют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слова приветствия.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Чтение.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Подберите сказку или детскую историю, где герои приветствуют друг друга. После прочтения нужно подчеркнуть, как важно здороваться друг с другом. Непременно объясните ребенку, для чего это надо. Меньше всего ему понравится ответ: "Так принято, все так делают!" Расскажите, что через приветствие мы передаем людям любовь и хорошие пожелания. Или придумайте сами сказку "Что случится, если люди перестанут здороваться?". Ваше и детское творческое воображение заработает, и все получат удовольствие от такого общения. Попросите малыша стать соавтором сказки.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Предоставление права выбора</w:t>
      </w:r>
      <w:r w:rsidR="009247BB" w:rsidRPr="000E1BE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Дети очень любят, когда им разрешают принимать решения самостоятельно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 xml:space="preserve">. Можно позволить ребенку не здороваться, но при этом надо обязательно объяснить, что чувствует человек, которому не сказали "Здравствуйте!", ярко описать эмоции человека, обделенного приветствием.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Спросите малыша, как он будет себя чувствовать, если его не заметят и не скажут хороших (волшебных) слов.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="009247BB" w:rsidRPr="000E1B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Похвала.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Похвала для маленьких детей – замечательный стимул осваивать правила поведения. Мудро поступают те родители, которые закрепляют манеру поведения малыша восторженными словами. Дети очень хорошо улавливают позитивную реакцию мамы или папы и так приобретают жизненный опыт.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Фразы "Мне понравилось, как ты поздоровался с…" или "Сразу видно, что ты уже большой и понимаешь, как важно людям желать добра!"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помогут принять детям правила человеческой жизни. 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Следуя приведенным правилам и используя эти методические приемы, вы можете быть уверенными, что ваш ребенок вырастет воспитанным, доброжелательным и приветливым человеком.</w:t>
      </w:r>
    </w:p>
    <w:p w:rsidR="009247BB" w:rsidRPr="009247BB" w:rsidRDefault="009247BB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  <w:r w:rsidRPr="009247B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Речевой этикет в повседневной жизни дошкольников</w:t>
      </w:r>
    </w:p>
    <w:p w:rsidR="009247BB" w:rsidRPr="009247BB" w:rsidRDefault="00D94216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3579495</wp:posOffset>
            </wp:positionH>
            <wp:positionV relativeFrom="paragraph">
              <wp:posOffset>46355</wp:posOffset>
            </wp:positionV>
            <wp:extent cx="2954020" cy="2224405"/>
            <wp:effectExtent l="0" t="0" r="0" b="0"/>
            <wp:wrapThrough wrapText="bothSides">
              <wp:wrapPolygon edited="0">
                <wp:start x="7661" y="555"/>
                <wp:lineTo x="7104" y="925"/>
                <wp:lineTo x="6129" y="2775"/>
                <wp:lineTo x="6129" y="4255"/>
                <wp:lineTo x="6965" y="6474"/>
                <wp:lineTo x="3482" y="7029"/>
                <wp:lineTo x="1114" y="8139"/>
                <wp:lineTo x="975" y="12579"/>
                <wp:lineTo x="3064" y="15354"/>
                <wp:lineTo x="3204" y="17758"/>
                <wp:lineTo x="3900" y="18313"/>
                <wp:lineTo x="4457" y="18683"/>
                <wp:lineTo x="4597" y="18683"/>
                <wp:lineTo x="5850" y="18683"/>
                <wp:lineTo x="13372" y="18683"/>
                <wp:lineTo x="15740" y="18313"/>
                <wp:lineTo x="18108" y="16834"/>
                <wp:lineTo x="17830" y="15354"/>
                <wp:lineTo x="18108" y="12579"/>
                <wp:lineTo x="18108" y="12394"/>
                <wp:lineTo x="18944" y="11284"/>
                <wp:lineTo x="18805" y="10544"/>
                <wp:lineTo x="18108" y="9434"/>
                <wp:lineTo x="19641" y="7029"/>
                <wp:lineTo x="19641" y="6474"/>
                <wp:lineTo x="18666" y="3515"/>
                <wp:lineTo x="18805" y="2405"/>
                <wp:lineTo x="16576" y="1665"/>
                <wp:lineTo x="9890" y="555"/>
                <wp:lineTo x="7661" y="555"/>
              </wp:wrapPolygon>
            </wp:wrapThrough>
            <wp:docPr id="3" name="Рисунок 14" descr="C:\Users\jn\AppData\Local\Microsoft\Windows\INetCache\Content.Word\etiket-dlya-samyh-malenk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n\AppData\Local\Microsoft\Windows\INetCache\Content.Word\etiket-dlya-samyh-malenki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Соблюдение речевого этикета помогает дошкольнику строить свое общение со сверстниками и взрослыми людьми. Воспитатель должен убедить детей, что соблюдение речевого этикета способствует развитию доброжелательных отношений с людьми, поскольку с его помощью можно не только выразить уважение к людям, но и проявить различные чувства (радость, недовольство, обиду), </w:t>
      </w:r>
      <w:proofErr w:type="gramStart"/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высказать желание</w:t>
      </w:r>
      <w:proofErr w:type="gramEnd"/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отстоять сове мнение, никого при этом не обидев.</w:t>
      </w:r>
    </w:p>
    <w:p w:rsidR="009247BB" w:rsidRPr="009247BB" w:rsidRDefault="009247BB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Изучение правил речевого этикета происходит на основе того, что уже известно ребенку.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Он знает, что необходимо приветствовать знакомых при встрече, говорить вежливые слова «спасибо», «пожалуйста» и др. Задача педагога – расширить и углубить эти знания, создать возможности для их использования. Например, он обращает внимание на такие вопросы: кого и как мы приветствуем при встрече? Какие вежливые слова и почему помогают установлению добрых отношений, проявлению любви к близким и родным 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людям? Освоение правил происходит и на занятиях и в повседневной жизни, не прекращаясь ни на минуту. 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Например, утром дети приветствуют воспитателя, вечером прощаются, в течение дня употребляют необходимые в доброжелательном общении слова.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Каждое правило речевого этикета возникает в жизни ребенка много раз в день, в детском саду и за его пределами. </w:t>
      </w:r>
      <w:r w:rsidRPr="009247B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Вот почему так важна совместная работа воспитателя, родителей и других людей, близких ребенку.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То, что он узнал в детском саду, постоянно используется, закрепляется, становится его потребностью.</w:t>
      </w:r>
    </w:p>
    <w:p w:rsidR="009247BB" w:rsidRPr="009247BB" w:rsidRDefault="000E1BE3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1BE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</w:t>
      </w:r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Таким </w:t>
      </w:r>
      <w:proofErr w:type="gramStart"/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образом</w:t>
      </w:r>
      <w:proofErr w:type="gramEnd"/>
      <w:r w:rsidR="009247BB"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у детей воспитывается потребность в словах, способствующих установлению хороших отношений между людьми.</w:t>
      </w:r>
    </w:p>
    <w:p w:rsidR="009247BB" w:rsidRPr="009247BB" w:rsidRDefault="000E1BE3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E1BE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</w:t>
      </w:r>
      <w:r w:rsidR="009247BB" w:rsidRPr="009247B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Участие родителей в обучении детей правилам речевого этикета базируется на широких возможностях, поскольку все общение родителя с ребенком основано на соблюдении речевого этикета.</w:t>
      </w:r>
    </w:p>
    <w:p w:rsidR="009247BB" w:rsidRPr="009247BB" w:rsidRDefault="009247BB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Желательно, чтобы родители рассказали ребенку о том, что 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означает его имя и почему его так назвали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как звучит полное имя мамы, папы, бабушки, дедушки, брата, сестры, имя самого ребенка</w:t>
      </w:r>
      <w:proofErr w:type="gram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.</w:t>
      </w:r>
      <w:proofErr w:type="gram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 xml:space="preserve"> </w:t>
      </w:r>
      <w:proofErr w:type="gram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в</w:t>
      </w:r>
      <w:proofErr w:type="gram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DDD9C3" w:themeFill="background2" w:themeFillShade="E6"/>
          <w:lang w:eastAsia="ru-RU"/>
        </w:rPr>
        <w:t>ажно, чтобы ребенок гордился своим именем и помнил: оно дано ему самыми близкими людьми.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Развивая способности дошкольника к творчеству, родители вместе с ребенком могут придумать сказку о том, как однажды мальчик или девочка забыли свое имя и что с ними из-за этого произошло.</w:t>
      </w:r>
    </w:p>
    <w:p w:rsidR="009247BB" w:rsidRPr="009247BB" w:rsidRDefault="009247BB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Необходимо поговорить с родителями о важности умения детей устанавливать добрые отношения с товарищами, расширять круг своих знакомств. Можно </w:t>
      </w:r>
      <w:proofErr w:type="gram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порекомендовать родителям использовать</w:t>
      </w:r>
      <w:proofErr w:type="gram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жизненные ситуации или создавать таковые для обучения ребенка тому или иному правилу речевого этикета. Например: ребенок привел в дом своего друга и познакомил его с родителями (как он это сделал?); гуляя с родителями, мальчик повстречался с девочкой из своей группы (что он скажет при встрече?); оказавшись с ребенком в гостях, можно предоставить ему возможность самому познакомиться с детьми хозяев дома.</w:t>
      </w:r>
    </w:p>
    <w:p w:rsidR="009247BB" w:rsidRPr="009247BB" w:rsidRDefault="009247BB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родительском коллективе целесообразно обсудить вопрос о важности соблюдения вежливости в семье, ее значении для формирования у ребенка убеждения в необходим</w:t>
      </w:r>
      <w:r w:rsidR="000E1BE3" w:rsidRPr="000E1BE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ости доброжелательных отношений. Г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оворят ли в семье слова приветствия, желают ли друг другу спокойной ночи, сопровождают ли просьбу словом «пожалуйста», благодарят ли за помощь и услугу</w:t>
      </w:r>
      <w:r w:rsidR="000E1BE3" w:rsidRPr="000E1BE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 часто члены семьи обращаются друг к другу по именам, применяют ли прозвища и как, произносят ли комплименты, соблюдают ли тактичность высказывания критического замечания?</w:t>
      </w:r>
    </w:p>
    <w:p w:rsidR="009247BB" w:rsidRPr="009247BB" w:rsidRDefault="009247BB" w:rsidP="009247BB">
      <w:pPr>
        <w:shd w:val="clear" w:color="auto" w:fill="FFFFFF"/>
        <w:spacing w:before="83" w:after="83" w:line="291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1BE3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Круг детского чтения</w:t>
      </w:r>
      <w:r w:rsidRPr="000E1BE3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А. </w:t>
      </w:r>
      <w:proofErr w:type="spell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Барто</w:t>
      </w:r>
      <w:proofErr w:type="spell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«Имя и фамилия», «Шла вчера я по Садовой…», «Друзья, вот вам на всякий случай стихи о мальчике одном…»; В. </w:t>
      </w:r>
      <w:proofErr w:type="spell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Голяховский</w:t>
      </w:r>
      <w:proofErr w:type="spell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«Одно слово»; М. Дружинина. «Кто знает волшебное слово»; А. Кондратьев. «Добрый день!»; В. Кривошеев. «Доброе утро»; С. Маршак. «</w:t>
      </w:r>
      <w:proofErr w:type="gram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Ежели</w:t>
      </w:r>
      <w:proofErr w:type="gram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вы вежливы…», «Знал одного ребенка я…», «Урок вежливости»; С. Михалков. «Сашина каша» (о четкости произношения слов); </w:t>
      </w:r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В. Осеева. «Волшебное слово»; Г. </w:t>
      </w:r>
      <w:proofErr w:type="gram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Остер</w:t>
      </w:r>
      <w:proofErr w:type="gram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«Будем знакомы» (из книги «Как хорошо дарить подарки»); И. Пивоварова. «Был ослик очень вежливый…»; И. </w:t>
      </w:r>
      <w:proofErr w:type="spellStart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Токмакова</w:t>
      </w:r>
      <w:proofErr w:type="spellEnd"/>
      <w:r w:rsidRPr="009247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«Маша знала слов немало…»; Н. Юсупова. «Кто кого любит»; А. Шибаев. «Дядя Саша огорчен…»; А. Яшин. «Я люблю, когда при встрече…».</w:t>
      </w:r>
    </w:p>
    <w:p w:rsidR="000274DE" w:rsidRDefault="000274DE"/>
    <w:sectPr w:rsidR="000274DE" w:rsidSect="008C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74DE"/>
    <w:rsid w:val="000274DE"/>
    <w:rsid w:val="000E1BE3"/>
    <w:rsid w:val="008C4D40"/>
    <w:rsid w:val="009247BB"/>
    <w:rsid w:val="00AA05E9"/>
    <w:rsid w:val="00D9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40"/>
  </w:style>
  <w:style w:type="paragraph" w:styleId="1">
    <w:name w:val="heading 1"/>
    <w:basedOn w:val="a"/>
    <w:link w:val="10"/>
    <w:uiPriority w:val="9"/>
    <w:qFormat/>
    <w:rsid w:val="00924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7BB"/>
    <w:rPr>
      <w:b/>
      <w:bCs/>
    </w:rPr>
  </w:style>
  <w:style w:type="character" w:styleId="a5">
    <w:name w:val="Emphasis"/>
    <w:basedOn w:val="a0"/>
    <w:uiPriority w:val="20"/>
    <w:qFormat/>
    <w:rsid w:val="009247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2022-04-10T08:05:00Z</dcterms:created>
  <dcterms:modified xsi:type="dcterms:W3CDTF">2022-04-10T08:05:00Z</dcterms:modified>
</cp:coreProperties>
</file>