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88D" w:rsidRDefault="00035762">
      <w:pPr>
        <w:pStyle w:val="a4"/>
        <w:rPr>
          <w:color w:val="FF0000"/>
          <w:w w:val="110"/>
        </w:rPr>
      </w:pPr>
      <w:r w:rsidRPr="00035762">
        <w:rPr>
          <w:color w:val="000000" w:themeColor="text1"/>
          <w:w w:val="110"/>
        </w:rPr>
        <w:t>Дилемма</w:t>
      </w:r>
      <w:r w:rsidRPr="00035762">
        <w:rPr>
          <w:color w:val="000000" w:themeColor="text1"/>
          <w:spacing w:val="24"/>
          <w:w w:val="110"/>
        </w:rPr>
        <w:t xml:space="preserve"> </w:t>
      </w:r>
      <w:proofErr w:type="spellStart"/>
      <w:r w:rsidRPr="00035762">
        <w:rPr>
          <w:color w:val="000000" w:themeColor="text1"/>
          <w:w w:val="110"/>
        </w:rPr>
        <w:t>звукоизвлечения</w:t>
      </w:r>
      <w:proofErr w:type="spellEnd"/>
      <w:r w:rsidRPr="00035762">
        <w:rPr>
          <w:color w:val="000000" w:themeColor="text1"/>
          <w:spacing w:val="24"/>
          <w:w w:val="110"/>
        </w:rPr>
        <w:t xml:space="preserve"> </w:t>
      </w:r>
      <w:r w:rsidRPr="00035762">
        <w:rPr>
          <w:color w:val="000000" w:themeColor="text1"/>
          <w:w w:val="110"/>
        </w:rPr>
        <w:t>гитариста</w:t>
      </w:r>
    </w:p>
    <w:p w:rsidR="00035762" w:rsidRDefault="00035762">
      <w:pPr>
        <w:pStyle w:val="a4"/>
      </w:pPr>
    </w:p>
    <w:p w:rsidR="0014088D" w:rsidRDefault="0014088D">
      <w:pPr>
        <w:pStyle w:val="a3"/>
        <w:spacing w:before="7"/>
        <w:ind w:left="0"/>
        <w:jc w:val="left"/>
        <w:rPr>
          <w:rFonts w:ascii="Georgia"/>
        </w:rPr>
      </w:pPr>
    </w:p>
    <w:p w:rsidR="0014088D" w:rsidRDefault="00035762">
      <w:pPr>
        <w:pStyle w:val="a3"/>
        <w:ind w:left="406"/>
        <w:jc w:val="left"/>
        <w:rPr>
          <w:rFonts w:ascii="Georgia" w:hAnsi="Georgia"/>
        </w:rPr>
      </w:pPr>
      <w:r>
        <w:rPr>
          <w:rFonts w:ascii="Georgia" w:hAnsi="Georgia"/>
          <w:color w:val="000009"/>
        </w:rPr>
        <w:t>Введение</w:t>
      </w:r>
    </w:p>
    <w:p w:rsidR="0014088D" w:rsidRDefault="00035762">
      <w:pPr>
        <w:pStyle w:val="a3"/>
        <w:tabs>
          <w:tab w:val="left" w:pos="2775"/>
        </w:tabs>
        <w:spacing w:before="1"/>
        <w:ind w:right="704" w:firstLine="708"/>
        <w:jc w:val="left"/>
      </w:pPr>
      <w:r>
        <w:rPr>
          <w:color w:val="000009"/>
        </w:rPr>
        <w:t>Проблема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гитаре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остаётся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самой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главной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исполнительском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гитарном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</w:rPr>
        <w:tab/>
        <w:t>из-за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динамических 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инструмента,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хочется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поговорить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плоскости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–</w:t>
      </w:r>
    </w:p>
    <w:p w:rsidR="0014088D" w:rsidRDefault="00035762">
      <w:pPr>
        <w:pStyle w:val="a3"/>
        <w:spacing w:line="321" w:lineRule="exact"/>
        <w:jc w:val="left"/>
      </w:pPr>
      <w:r>
        <w:rPr>
          <w:color w:val="000009"/>
        </w:rPr>
        <w:t>«звучать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шептать?».</w:t>
      </w:r>
    </w:p>
    <w:p w:rsidR="0014088D" w:rsidRDefault="00035762">
      <w:pPr>
        <w:pStyle w:val="a3"/>
        <w:ind w:right="641" w:firstLine="708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возрастающей,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исполнительства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95"/>
        </w:rPr>
        <w:t xml:space="preserve"> </w:t>
      </w:r>
      <w:r>
        <w:rPr>
          <w:color w:val="000009"/>
        </w:rPr>
        <w:t>многих</w:t>
      </w:r>
      <w:r>
        <w:rPr>
          <w:color w:val="000009"/>
          <w:spacing w:val="93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9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93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96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96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94"/>
        </w:rPr>
        <w:t xml:space="preserve"> </w:t>
      </w:r>
      <w:r>
        <w:rPr>
          <w:color w:val="000009"/>
        </w:rPr>
        <w:t>критерии,</w:t>
      </w:r>
      <w:r>
        <w:rPr>
          <w:color w:val="000009"/>
          <w:spacing w:val="93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94"/>
        </w:rPr>
        <w:t xml:space="preserve"> </w:t>
      </w:r>
      <w:r>
        <w:rPr>
          <w:color w:val="000009"/>
        </w:rPr>
        <w:t>мнения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это,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принципе,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правильно.</w:t>
      </w:r>
    </w:p>
    <w:p w:rsidR="0014088D" w:rsidRDefault="00035762">
      <w:pPr>
        <w:pStyle w:val="a3"/>
        <w:spacing w:before="1"/>
        <w:ind w:right="660" w:firstLine="568"/>
      </w:pPr>
      <w:r>
        <w:rPr>
          <w:rFonts w:ascii="Georgia" w:hAnsi="Georgia"/>
          <w:color w:val="000009"/>
        </w:rPr>
        <w:t>Актуальность</w:t>
      </w:r>
      <w:r>
        <w:rPr>
          <w:rFonts w:ascii="Georgia" w:hAnsi="Georgia"/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состоит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том, что в методике преподавания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происходят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глубокие,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качественные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изменения,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общим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методики, в 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лежит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 над качеством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гитариста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тщательного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из</w:t>
      </w:r>
      <w:r>
        <w:rPr>
          <w:color w:val="000009"/>
        </w:rPr>
        <w:t>учения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приёмов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гитаре.</w:t>
      </w:r>
    </w:p>
    <w:p w:rsidR="0014088D" w:rsidRDefault="00035762">
      <w:pPr>
        <w:pStyle w:val="a3"/>
        <w:ind w:left="156" w:right="662" w:firstLine="686"/>
      </w:pPr>
      <w:r>
        <w:rPr>
          <w:color w:val="000009"/>
        </w:rPr>
        <w:t>Методик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звукоизвлечения</w:t>
      </w:r>
      <w:proofErr w:type="spellEnd"/>
      <w:r>
        <w:rPr>
          <w:color w:val="000009"/>
        </w:rPr>
        <w:t xml:space="preserve"> и 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приёмов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выбрать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нужную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зависит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профессионального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исполнителя.</w:t>
      </w:r>
    </w:p>
    <w:p w:rsidR="0014088D" w:rsidRDefault="00035762">
      <w:pPr>
        <w:pStyle w:val="a3"/>
        <w:ind w:right="665" w:firstLine="708"/>
      </w:pPr>
      <w:r>
        <w:rPr>
          <w:rFonts w:ascii="Georgia" w:hAnsi="Georgia"/>
          <w:color w:val="000009"/>
        </w:rPr>
        <w:t>Цель:</w:t>
      </w:r>
      <w:r>
        <w:rPr>
          <w:rFonts w:ascii="Georgia" w:hAnsi="Georgia"/>
          <w:color w:val="000009"/>
          <w:spacing w:val="1"/>
        </w:rPr>
        <w:t xml:space="preserve"> </w:t>
      </w:r>
      <w:r>
        <w:rPr>
          <w:color w:val="000009"/>
        </w:rPr>
        <w:t>повысить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исполнительского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 путём гармонического развития слуховых и 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учащихся.</w:t>
      </w:r>
    </w:p>
    <w:p w:rsidR="0014088D" w:rsidRDefault="00035762">
      <w:pPr>
        <w:pStyle w:val="a3"/>
        <w:spacing w:before="4" w:line="318" w:lineRule="exact"/>
        <w:ind w:left="624"/>
        <w:jc w:val="left"/>
        <w:rPr>
          <w:rFonts w:ascii="Georgia" w:hAnsi="Georgia"/>
        </w:rPr>
      </w:pPr>
      <w:r>
        <w:rPr>
          <w:rFonts w:ascii="Georgia" w:hAnsi="Georgia"/>
          <w:color w:val="000009"/>
        </w:rPr>
        <w:t>Задачи:</w:t>
      </w:r>
    </w:p>
    <w:p w:rsidR="0014088D" w:rsidRDefault="00035762">
      <w:pPr>
        <w:pStyle w:val="a5"/>
        <w:numPr>
          <w:ilvl w:val="0"/>
          <w:numId w:val="5"/>
        </w:numPr>
        <w:tabs>
          <w:tab w:val="left" w:pos="1158"/>
        </w:tabs>
        <w:ind w:right="644" w:firstLine="708"/>
        <w:jc w:val="both"/>
        <w:rPr>
          <w:sz w:val="28"/>
        </w:rPr>
      </w:pPr>
      <w:r>
        <w:rPr>
          <w:color w:val="000009"/>
          <w:sz w:val="28"/>
        </w:rPr>
        <w:t>Познакомить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спецификой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особенностями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качества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звука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гитаре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правильного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исполнения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музыкального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произведения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выполнения</w:t>
      </w:r>
      <w:r>
        <w:rPr>
          <w:color w:val="000009"/>
          <w:spacing w:val="65"/>
          <w:sz w:val="28"/>
        </w:rPr>
        <w:t xml:space="preserve"> </w:t>
      </w:r>
      <w:r>
        <w:rPr>
          <w:color w:val="000009"/>
          <w:sz w:val="28"/>
        </w:rPr>
        <w:t>художественного</w:t>
      </w:r>
      <w:r>
        <w:rPr>
          <w:color w:val="000009"/>
          <w:spacing w:val="66"/>
          <w:sz w:val="28"/>
        </w:rPr>
        <w:t xml:space="preserve"> </w:t>
      </w:r>
      <w:r>
        <w:rPr>
          <w:color w:val="000009"/>
          <w:sz w:val="28"/>
        </w:rPr>
        <w:t>замысла</w:t>
      </w:r>
      <w:r>
        <w:rPr>
          <w:color w:val="000009"/>
          <w:spacing w:val="68"/>
          <w:sz w:val="28"/>
        </w:rPr>
        <w:t xml:space="preserve"> </w:t>
      </w:r>
      <w:r>
        <w:rPr>
          <w:color w:val="000009"/>
          <w:sz w:val="28"/>
        </w:rPr>
        <w:t>композитора.</w:t>
      </w:r>
    </w:p>
    <w:p w:rsidR="0014088D" w:rsidRDefault="00035762">
      <w:pPr>
        <w:pStyle w:val="a5"/>
        <w:numPr>
          <w:ilvl w:val="0"/>
          <w:numId w:val="5"/>
        </w:numPr>
        <w:tabs>
          <w:tab w:val="left" w:pos="1146"/>
        </w:tabs>
        <w:ind w:right="663" w:firstLine="708"/>
        <w:jc w:val="both"/>
        <w:rPr>
          <w:sz w:val="28"/>
        </w:rPr>
      </w:pPr>
      <w:r>
        <w:rPr>
          <w:color w:val="000009"/>
          <w:sz w:val="28"/>
        </w:rPr>
        <w:t>Показать, как влияет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правильное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основных,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базовых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приёмов</w:t>
      </w:r>
      <w:r>
        <w:rPr>
          <w:color w:val="000009"/>
          <w:spacing w:val="1"/>
          <w:sz w:val="28"/>
        </w:rPr>
        <w:t xml:space="preserve"> </w:t>
      </w:r>
      <w:proofErr w:type="spellStart"/>
      <w:r>
        <w:rPr>
          <w:color w:val="000009"/>
          <w:sz w:val="28"/>
        </w:rPr>
        <w:t>звукоизвлечения</w:t>
      </w:r>
      <w:proofErr w:type="spell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руки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яркого,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выразительного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исполнения</w:t>
      </w:r>
      <w:r>
        <w:rPr>
          <w:color w:val="000009"/>
          <w:spacing w:val="66"/>
          <w:sz w:val="28"/>
        </w:rPr>
        <w:t xml:space="preserve"> </w:t>
      </w:r>
      <w:r>
        <w:rPr>
          <w:color w:val="000009"/>
          <w:sz w:val="28"/>
        </w:rPr>
        <w:t>произведений</w:t>
      </w:r>
      <w:r>
        <w:rPr>
          <w:color w:val="000009"/>
          <w:spacing w:val="66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66"/>
          <w:sz w:val="28"/>
        </w:rPr>
        <w:t xml:space="preserve"> </w:t>
      </w:r>
      <w:r>
        <w:rPr>
          <w:color w:val="000009"/>
          <w:sz w:val="28"/>
        </w:rPr>
        <w:t>начальном</w:t>
      </w:r>
      <w:r>
        <w:rPr>
          <w:color w:val="000009"/>
          <w:spacing w:val="67"/>
          <w:sz w:val="28"/>
        </w:rPr>
        <w:t xml:space="preserve"> </w:t>
      </w:r>
      <w:r>
        <w:rPr>
          <w:color w:val="000009"/>
          <w:sz w:val="28"/>
        </w:rPr>
        <w:t>этапе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обучения.</w:t>
      </w:r>
    </w:p>
    <w:p w:rsidR="0014088D" w:rsidRDefault="00035762">
      <w:pPr>
        <w:pStyle w:val="a5"/>
        <w:numPr>
          <w:ilvl w:val="0"/>
          <w:numId w:val="5"/>
        </w:numPr>
        <w:tabs>
          <w:tab w:val="left" w:pos="1235"/>
        </w:tabs>
        <w:ind w:right="665" w:firstLine="708"/>
        <w:jc w:val="both"/>
        <w:rPr>
          <w:sz w:val="28"/>
        </w:rPr>
      </w:pPr>
      <w:r>
        <w:rPr>
          <w:color w:val="000009"/>
          <w:sz w:val="28"/>
        </w:rPr>
        <w:t>Дать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анализ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методических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приёмов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игры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гитаре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исполнительской</w:t>
      </w:r>
      <w:r>
        <w:rPr>
          <w:color w:val="000009"/>
          <w:spacing w:val="61"/>
          <w:sz w:val="28"/>
        </w:rPr>
        <w:t xml:space="preserve"> </w:t>
      </w:r>
      <w:r>
        <w:rPr>
          <w:color w:val="000009"/>
          <w:sz w:val="28"/>
        </w:rPr>
        <w:t>практике</w:t>
      </w:r>
      <w:r>
        <w:rPr>
          <w:color w:val="000009"/>
          <w:spacing w:val="63"/>
          <w:sz w:val="28"/>
        </w:rPr>
        <w:t xml:space="preserve"> </w:t>
      </w:r>
      <w:r>
        <w:rPr>
          <w:color w:val="000009"/>
          <w:sz w:val="28"/>
        </w:rPr>
        <w:t>великого</w:t>
      </w:r>
      <w:r>
        <w:rPr>
          <w:color w:val="000009"/>
          <w:spacing w:val="61"/>
          <w:sz w:val="28"/>
        </w:rPr>
        <w:t xml:space="preserve"> </w:t>
      </w:r>
      <w:r>
        <w:rPr>
          <w:color w:val="000009"/>
          <w:sz w:val="28"/>
        </w:rPr>
        <w:t>испанского</w:t>
      </w:r>
      <w:r>
        <w:rPr>
          <w:color w:val="000009"/>
          <w:spacing w:val="63"/>
          <w:sz w:val="28"/>
        </w:rPr>
        <w:t xml:space="preserve"> </w:t>
      </w:r>
      <w:r>
        <w:rPr>
          <w:color w:val="000009"/>
          <w:sz w:val="28"/>
        </w:rPr>
        <w:t>гитариста</w:t>
      </w:r>
      <w:r>
        <w:rPr>
          <w:color w:val="000009"/>
          <w:spacing w:val="58"/>
          <w:sz w:val="28"/>
        </w:rPr>
        <w:t xml:space="preserve"> </w:t>
      </w:r>
      <w:proofErr w:type="spellStart"/>
      <w:r>
        <w:rPr>
          <w:color w:val="000009"/>
          <w:sz w:val="28"/>
        </w:rPr>
        <w:t>А.Сеговия</w:t>
      </w:r>
      <w:proofErr w:type="spellEnd"/>
      <w:r>
        <w:rPr>
          <w:color w:val="000009"/>
          <w:sz w:val="28"/>
        </w:rPr>
        <w:t>.</w:t>
      </w:r>
    </w:p>
    <w:p w:rsidR="0014088D" w:rsidRDefault="0014088D">
      <w:pPr>
        <w:pStyle w:val="a3"/>
        <w:spacing w:before="8"/>
        <w:ind w:left="0"/>
        <w:jc w:val="left"/>
        <w:rPr>
          <w:sz w:val="23"/>
        </w:rPr>
      </w:pPr>
    </w:p>
    <w:p w:rsidR="0014088D" w:rsidRDefault="00035762">
      <w:pPr>
        <w:pStyle w:val="a3"/>
        <w:jc w:val="left"/>
        <w:rPr>
          <w:rFonts w:ascii="Georgia" w:hAnsi="Georgia"/>
        </w:rPr>
      </w:pPr>
      <w:r>
        <w:rPr>
          <w:rFonts w:ascii="Georgia" w:hAnsi="Georgia"/>
          <w:color w:val="000009"/>
          <w:w w:val="95"/>
        </w:rPr>
        <w:t>Часть</w:t>
      </w:r>
      <w:r>
        <w:rPr>
          <w:rFonts w:ascii="Georgia" w:hAnsi="Georgia"/>
          <w:color w:val="000009"/>
          <w:spacing w:val="10"/>
          <w:w w:val="95"/>
        </w:rPr>
        <w:t xml:space="preserve"> </w:t>
      </w:r>
      <w:r>
        <w:rPr>
          <w:rFonts w:ascii="Georgia" w:hAnsi="Georgia"/>
          <w:color w:val="000009"/>
          <w:w w:val="95"/>
        </w:rPr>
        <w:t>I.</w:t>
      </w:r>
      <w:r>
        <w:rPr>
          <w:rFonts w:ascii="Georgia" w:hAnsi="Georgia"/>
          <w:color w:val="000009"/>
          <w:spacing w:val="25"/>
          <w:w w:val="95"/>
        </w:rPr>
        <w:t xml:space="preserve"> </w:t>
      </w:r>
      <w:r>
        <w:rPr>
          <w:rFonts w:ascii="Georgia" w:hAnsi="Georgia"/>
          <w:color w:val="000009"/>
          <w:w w:val="95"/>
        </w:rPr>
        <w:t>Влияние</w:t>
      </w:r>
      <w:r>
        <w:rPr>
          <w:rFonts w:ascii="Georgia" w:hAnsi="Georgia"/>
          <w:color w:val="000009"/>
          <w:spacing w:val="83"/>
        </w:rPr>
        <w:t xml:space="preserve"> </w:t>
      </w:r>
      <w:proofErr w:type="spellStart"/>
      <w:r>
        <w:rPr>
          <w:rFonts w:ascii="Georgia" w:hAnsi="Georgia"/>
          <w:color w:val="000009"/>
          <w:w w:val="95"/>
        </w:rPr>
        <w:t>звукоизвлечения</w:t>
      </w:r>
      <w:proofErr w:type="spellEnd"/>
      <w:r>
        <w:rPr>
          <w:rFonts w:ascii="Georgia" w:hAnsi="Georgia"/>
          <w:color w:val="000009"/>
          <w:spacing w:val="85"/>
        </w:rPr>
        <w:t xml:space="preserve"> </w:t>
      </w:r>
      <w:r>
        <w:rPr>
          <w:rFonts w:ascii="Georgia" w:hAnsi="Georgia"/>
          <w:color w:val="000009"/>
          <w:w w:val="95"/>
        </w:rPr>
        <w:t>на</w:t>
      </w:r>
      <w:r>
        <w:rPr>
          <w:rFonts w:ascii="Georgia" w:hAnsi="Georgia"/>
          <w:color w:val="000009"/>
          <w:spacing w:val="83"/>
        </w:rPr>
        <w:t xml:space="preserve"> </w:t>
      </w:r>
      <w:r>
        <w:rPr>
          <w:rFonts w:ascii="Georgia" w:hAnsi="Georgia"/>
          <w:color w:val="000009"/>
          <w:w w:val="95"/>
        </w:rPr>
        <w:t>характер</w:t>
      </w:r>
      <w:r>
        <w:rPr>
          <w:rFonts w:ascii="Georgia" w:hAnsi="Georgia"/>
          <w:color w:val="000009"/>
          <w:spacing w:val="85"/>
        </w:rPr>
        <w:t xml:space="preserve"> </w:t>
      </w:r>
      <w:r>
        <w:rPr>
          <w:rFonts w:ascii="Georgia" w:hAnsi="Georgia"/>
          <w:color w:val="000009"/>
          <w:w w:val="95"/>
        </w:rPr>
        <w:t>произведения.</w:t>
      </w:r>
    </w:p>
    <w:p w:rsidR="0014088D" w:rsidRDefault="00035762">
      <w:pPr>
        <w:pStyle w:val="a3"/>
        <w:spacing w:before="159"/>
        <w:ind w:right="641" w:firstLine="647"/>
      </w:pPr>
      <w:r>
        <w:rPr>
          <w:color w:val="000009"/>
        </w:rPr>
        <w:t>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«по жизни»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употребляем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слова – «классика», «классический».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латыни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классикус</w:t>
      </w:r>
      <w:proofErr w:type="spellEnd"/>
      <w:r>
        <w:rPr>
          <w:color w:val="000009"/>
        </w:rPr>
        <w:t>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образцовый,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достойный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подражания.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Поэтому,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ничуть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принижая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прогрессивных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тенденций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 современной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гитарном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исполнительстве,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почаще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«оглядываться»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назад,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возвращаться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истокам, 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ещё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неизученного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недооценённого.</w:t>
      </w:r>
    </w:p>
    <w:p w:rsidR="0014088D" w:rsidRDefault="00035762">
      <w:pPr>
        <w:pStyle w:val="a3"/>
        <w:ind w:right="642" w:firstLine="600"/>
      </w:pPr>
      <w:r>
        <w:rPr>
          <w:color w:val="000009"/>
        </w:rPr>
        <w:t>Вспомните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А.Барри</w:t>
      </w:r>
      <w:r>
        <w:rPr>
          <w:color w:val="000009"/>
        </w:rPr>
        <w:t>оса</w:t>
      </w:r>
      <w:proofErr w:type="spellEnd"/>
      <w:r>
        <w:rPr>
          <w:color w:val="000009"/>
        </w:rPr>
        <w:t xml:space="preserve"> – сколько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десятилетий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пылился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чьих-то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полках,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достойные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руки.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сейчас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трудно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концертанта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 студента,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 репертуаре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которого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было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хотя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бы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пьесы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этого композитора.   Но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оглядываться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назад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надо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плане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художественно-эстетических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установок,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плане</w:t>
      </w:r>
    </w:p>
    <w:p w:rsidR="0014088D" w:rsidRDefault="0014088D">
      <w:pPr>
        <w:sectPr w:rsidR="0014088D">
          <w:type w:val="continuous"/>
          <w:pgSz w:w="11900" w:h="16840"/>
          <w:pgMar w:top="1100" w:right="480" w:bottom="280" w:left="1000" w:header="720" w:footer="720" w:gutter="0"/>
          <w:cols w:space="720"/>
        </w:sectPr>
      </w:pPr>
    </w:p>
    <w:p w:rsidR="0014088D" w:rsidRDefault="00035762">
      <w:pPr>
        <w:pStyle w:val="a3"/>
        <w:spacing w:before="35"/>
        <w:ind w:right="640"/>
      </w:pPr>
      <w:r>
        <w:rPr>
          <w:color w:val="000009"/>
        </w:rPr>
        <w:lastRenderedPageBreak/>
        <w:t>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воплощения,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т.е.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звукоизвлечения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звуковедения</w:t>
      </w:r>
      <w:proofErr w:type="spellEnd"/>
      <w:r>
        <w:rPr>
          <w:color w:val="000009"/>
        </w:rPr>
        <w:t>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Опытные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советуют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молодым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профессионалам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вести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своём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смелый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поиск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«максимума».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Он далеко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исчерпан,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желании</w:t>
      </w:r>
      <w:r>
        <w:rPr>
          <w:color w:val="000009"/>
          <w:spacing w:val="129"/>
        </w:rPr>
        <w:t xml:space="preserve"> </w:t>
      </w:r>
      <w:r>
        <w:rPr>
          <w:color w:val="000009"/>
        </w:rPr>
        <w:t>вы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найдете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благозвучным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и</w:t>
      </w:r>
    </w:p>
    <w:p w:rsidR="0014088D" w:rsidRDefault="00035762">
      <w:pPr>
        <w:pStyle w:val="a3"/>
        <w:spacing w:line="320" w:lineRule="exact"/>
      </w:pPr>
      <w:r>
        <w:rPr>
          <w:color w:val="000009"/>
        </w:rPr>
        <w:t>«красивым».</w:t>
      </w:r>
      <w:r>
        <w:rPr>
          <w:color w:val="000009"/>
          <w:spacing w:val="8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84"/>
        </w:rPr>
        <w:t xml:space="preserve"> </w:t>
      </w:r>
      <w:r>
        <w:rPr>
          <w:color w:val="000009"/>
        </w:rPr>
        <w:t>секрет,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8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публика</w:t>
      </w:r>
      <w:r>
        <w:rPr>
          <w:color w:val="000009"/>
          <w:spacing w:val="84"/>
        </w:rPr>
        <w:t xml:space="preserve"> </w:t>
      </w:r>
      <w:r>
        <w:rPr>
          <w:color w:val="000009"/>
        </w:rPr>
        <w:t>всегда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отдаёт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предпочтение</w:t>
      </w:r>
      <w:r>
        <w:rPr>
          <w:color w:val="000009"/>
          <w:spacing w:val="82"/>
        </w:rPr>
        <w:t xml:space="preserve"> </w:t>
      </w:r>
      <w:r>
        <w:rPr>
          <w:color w:val="000009"/>
        </w:rPr>
        <w:t>именно</w:t>
      </w:r>
    </w:p>
    <w:p w:rsidR="0014088D" w:rsidRDefault="00035762">
      <w:pPr>
        <w:pStyle w:val="a3"/>
        <w:spacing w:before="2" w:line="322" w:lineRule="exact"/>
      </w:pPr>
      <w:r>
        <w:rPr>
          <w:color w:val="000009"/>
        </w:rPr>
        <w:t>«звучащему»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гитаристу.</w:t>
      </w:r>
    </w:p>
    <w:p w:rsidR="0014088D" w:rsidRDefault="00035762">
      <w:pPr>
        <w:pStyle w:val="a3"/>
        <w:ind w:right="641" w:firstLine="568"/>
      </w:pPr>
      <w:r>
        <w:rPr>
          <w:color w:val="000009"/>
        </w:rPr>
        <w:t>Э.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Пухоль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пытался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доказать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мнимые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преимущества</w:t>
      </w:r>
      <w:r>
        <w:rPr>
          <w:color w:val="000009"/>
          <w:spacing w:val="70"/>
        </w:rPr>
        <w:t xml:space="preserve"> </w:t>
      </w:r>
      <w:proofErr w:type="spellStart"/>
      <w:r>
        <w:rPr>
          <w:color w:val="000009"/>
        </w:rPr>
        <w:t>безногтевой</w:t>
      </w:r>
      <w:proofErr w:type="spellEnd"/>
      <w:r>
        <w:rPr>
          <w:color w:val="000009"/>
          <w:spacing w:val="70"/>
        </w:rPr>
        <w:t xml:space="preserve"> </w:t>
      </w:r>
      <w:r>
        <w:rPr>
          <w:color w:val="000009"/>
        </w:rPr>
        <w:t>игры,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отвергла.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Приходится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напомнить,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появилась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опасная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тенденция – даже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вернуться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пухолевской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доктрине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скатиться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чистой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камерности.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перечеркнуть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 стремления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плеяды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выдающихся музыкантов,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творчеством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доказали,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гитара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звучать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ярко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насыщенно,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теряя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тембрового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обаяния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 крупных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залах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сопровождении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оркестра.</w:t>
      </w:r>
    </w:p>
    <w:p w:rsidR="0014088D" w:rsidRDefault="00035762">
      <w:pPr>
        <w:pStyle w:val="a3"/>
        <w:ind w:right="649" w:firstLine="568"/>
      </w:pP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остаётся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главной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из-за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ограниченных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динамических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возможностей,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хочется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поговорить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этом.</w:t>
      </w:r>
    </w:p>
    <w:p w:rsidR="0014088D" w:rsidRDefault="00035762">
      <w:pPr>
        <w:pStyle w:val="a3"/>
        <w:spacing w:line="321" w:lineRule="exact"/>
      </w:pPr>
      <w:r>
        <w:rPr>
          <w:color w:val="000009"/>
        </w:rPr>
        <w:t>«Звучать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шептать?».</w:t>
      </w:r>
    </w:p>
    <w:p w:rsidR="0014088D" w:rsidRDefault="00035762">
      <w:pPr>
        <w:pStyle w:val="a3"/>
        <w:spacing w:before="1"/>
        <w:ind w:right="644" w:firstLine="568"/>
      </w:pPr>
      <w:r>
        <w:rPr>
          <w:color w:val="000009"/>
        </w:rPr>
        <w:t>Самое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неприятное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обидное,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эти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называемые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«шептуны»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ядовито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иронизируют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традиционным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апояндо</w:t>
      </w:r>
      <w:proofErr w:type="spellEnd"/>
      <w:r>
        <w:rPr>
          <w:color w:val="000009"/>
        </w:rPr>
        <w:t>»,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голословно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«с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пеной у рта»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доказывая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преимущества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«щипка»,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проповедуют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какие-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то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сомнительные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оценочные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критерии,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понимая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самого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простого</w:t>
      </w:r>
    </w:p>
    <w:p w:rsidR="0014088D" w:rsidRDefault="00035762">
      <w:pPr>
        <w:pStyle w:val="a3"/>
        <w:ind w:right="643"/>
      </w:pP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«есть звук или его нет»;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«захочу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тебя услышать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еще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пойду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другого».</w:t>
      </w:r>
    </w:p>
    <w:p w:rsidR="0014088D" w:rsidRDefault="00035762">
      <w:pPr>
        <w:pStyle w:val="a3"/>
        <w:spacing w:before="1"/>
        <w:ind w:right="644" w:firstLine="568"/>
      </w:pP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невозможно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«сладенько»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(красивым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полузвуком</w:t>
      </w:r>
      <w:proofErr w:type="spellEnd"/>
      <w:r>
        <w:rPr>
          <w:color w:val="000009"/>
        </w:rPr>
        <w:t xml:space="preserve">)   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сыграть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 xml:space="preserve">финальный   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Slayb</w:t>
      </w:r>
      <w:proofErr w:type="spellEnd"/>
      <w:r>
        <w:rPr>
          <w:color w:val="000009"/>
        </w:rPr>
        <w:t xml:space="preserve">»   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(срывы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81"/>
        </w:rPr>
        <w:t xml:space="preserve"> </w:t>
      </w:r>
      <w:r>
        <w:rPr>
          <w:color w:val="000009"/>
        </w:rPr>
        <w:t>шестой</w:t>
      </w:r>
      <w:r>
        <w:rPr>
          <w:color w:val="000009"/>
          <w:spacing w:val="81"/>
        </w:rPr>
        <w:t xml:space="preserve"> </w:t>
      </w:r>
      <w:r>
        <w:rPr>
          <w:color w:val="000009"/>
        </w:rPr>
        <w:t xml:space="preserve">струне)   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</w:t>
      </w:r>
    </w:p>
    <w:p w:rsidR="0014088D" w:rsidRDefault="00035762">
      <w:pPr>
        <w:pStyle w:val="a3"/>
        <w:ind w:right="640"/>
      </w:pPr>
      <w:r>
        <w:rPr>
          <w:color w:val="000009"/>
        </w:rPr>
        <w:t>«</w:t>
      </w:r>
      <w:proofErr w:type="spellStart"/>
      <w:r>
        <w:rPr>
          <w:color w:val="000009"/>
        </w:rPr>
        <w:t>Фуокко</w:t>
      </w:r>
      <w:proofErr w:type="spellEnd"/>
      <w:r>
        <w:rPr>
          <w:color w:val="000009"/>
        </w:rPr>
        <w:t>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Р. </w:t>
      </w:r>
      <w:proofErr w:type="spellStart"/>
      <w:r>
        <w:rPr>
          <w:color w:val="000009"/>
        </w:rPr>
        <w:t>Диенса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аналогичный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эпизод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пьесе «</w:t>
      </w:r>
      <w:proofErr w:type="spellStart"/>
      <w:r>
        <w:rPr>
          <w:color w:val="000009"/>
        </w:rPr>
        <w:t>Ашер</w:t>
      </w:r>
      <w:proofErr w:type="spellEnd"/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Вальсе»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Н.Кошкина</w:t>
      </w:r>
      <w:proofErr w:type="spellEnd"/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Вряд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небольшом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звуке,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вы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добьётесь,</w:t>
      </w:r>
      <w:r>
        <w:rPr>
          <w:color w:val="000009"/>
          <w:spacing w:val="105"/>
        </w:rPr>
        <w:t xml:space="preserve"> </w:t>
      </w:r>
      <w:r>
        <w:rPr>
          <w:color w:val="000009"/>
        </w:rPr>
        <w:t>то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самим</w:t>
      </w:r>
      <w:r>
        <w:rPr>
          <w:color w:val="000009"/>
          <w:spacing w:val="103"/>
        </w:rPr>
        <w:t xml:space="preserve"> </w:t>
      </w:r>
      <w:r>
        <w:rPr>
          <w:color w:val="000009"/>
        </w:rPr>
        <w:t>станет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смешно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настолько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это звучание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неестественно.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словами, – автор,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обозначив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прием,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уже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рассчитывал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резкий,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громкий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далеко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благозвучный эффект. И с другой стороны,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того же </w:t>
      </w:r>
      <w:proofErr w:type="spellStart"/>
      <w:r>
        <w:rPr>
          <w:color w:val="000009"/>
        </w:rPr>
        <w:t>Диенса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Кленьянса</w:t>
      </w:r>
      <w:proofErr w:type="spellEnd"/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композиторов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встречаются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«гармонические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находки»,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фактурные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мелодические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фрагменты,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 xml:space="preserve">которые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исполнить 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минимальном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производят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настоящий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эффект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тишине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тончайшего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мастерского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звукоизвлечения</w:t>
      </w:r>
      <w:proofErr w:type="spellEnd"/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Опя</w:t>
      </w:r>
      <w:r>
        <w:rPr>
          <w:color w:val="000009"/>
        </w:rPr>
        <w:t>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композитор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заранее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«запрограммировал»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нужный</w:t>
      </w:r>
      <w:r>
        <w:rPr>
          <w:color w:val="000009"/>
          <w:spacing w:val="107"/>
        </w:rPr>
        <w:t xml:space="preserve"> </w:t>
      </w:r>
      <w:r>
        <w:rPr>
          <w:color w:val="000009"/>
        </w:rPr>
        <w:t>ему</w:t>
      </w:r>
      <w:r>
        <w:rPr>
          <w:color w:val="000009"/>
          <w:spacing w:val="111"/>
        </w:rPr>
        <w:t xml:space="preserve"> </w:t>
      </w:r>
      <w:r>
        <w:rPr>
          <w:color w:val="000009"/>
        </w:rPr>
        <w:t>звуковой</w:t>
      </w:r>
      <w:r>
        <w:rPr>
          <w:color w:val="000009"/>
          <w:spacing w:val="108"/>
        </w:rPr>
        <w:t xml:space="preserve"> </w:t>
      </w:r>
      <w:r>
        <w:rPr>
          <w:color w:val="000009"/>
        </w:rPr>
        <w:t xml:space="preserve">результат.  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Перефразировав</w:t>
      </w:r>
      <w:r>
        <w:rPr>
          <w:color w:val="000009"/>
          <w:spacing w:val="110"/>
        </w:rPr>
        <w:t xml:space="preserve"> </w:t>
      </w:r>
      <w:r>
        <w:rPr>
          <w:color w:val="000009"/>
        </w:rPr>
        <w:t>восточную</w:t>
      </w:r>
      <w:r>
        <w:rPr>
          <w:color w:val="000009"/>
          <w:spacing w:val="111"/>
        </w:rPr>
        <w:t xml:space="preserve"> </w:t>
      </w:r>
      <w:r>
        <w:rPr>
          <w:color w:val="000009"/>
        </w:rPr>
        <w:t>поговорку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–</w:t>
      </w:r>
    </w:p>
    <w:p w:rsidR="0014088D" w:rsidRDefault="00035762">
      <w:pPr>
        <w:pStyle w:val="a3"/>
        <w:ind w:right="649"/>
      </w:pPr>
      <w:r>
        <w:rPr>
          <w:color w:val="000009"/>
        </w:rPr>
        <w:t>«на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сладостях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 конфетах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человек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здоровым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вырастет»,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говорим – незачем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бояться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избегать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яркого,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 не всегда приятного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звучания.</w:t>
      </w:r>
    </w:p>
    <w:p w:rsidR="0014088D" w:rsidRDefault="00035762">
      <w:pPr>
        <w:pStyle w:val="a3"/>
        <w:ind w:right="644" w:firstLine="568"/>
      </w:pPr>
      <w:r>
        <w:rPr>
          <w:color w:val="000009"/>
        </w:rPr>
        <w:t>Автору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приходилось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наблюдать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солиста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(именно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наблюдать!)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мощными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пьесами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М.Джулиани</w:t>
      </w:r>
      <w:proofErr w:type="spellEnd"/>
      <w:r>
        <w:rPr>
          <w:color w:val="000009"/>
        </w:rPr>
        <w:t xml:space="preserve"> – «Героическая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соната»,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Х.Родриго</w:t>
      </w:r>
      <w:proofErr w:type="spellEnd"/>
      <w:r>
        <w:rPr>
          <w:color w:val="000009"/>
          <w:spacing w:val="68"/>
        </w:rPr>
        <w:t xml:space="preserve"> </w:t>
      </w:r>
      <w:r>
        <w:rPr>
          <w:color w:val="000009"/>
        </w:rPr>
        <w:t>«Заклинание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танец».</w:t>
      </w:r>
    </w:p>
    <w:p w:rsidR="0014088D" w:rsidRDefault="00035762">
      <w:pPr>
        <w:pStyle w:val="a3"/>
        <w:ind w:right="644" w:firstLine="568"/>
      </w:pPr>
      <w:r>
        <w:rPr>
          <w:color w:val="000009"/>
        </w:rPr>
        <w:t>Играл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 зале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прекрасной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акустикой,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настолько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тихо,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самых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условно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ярких,</w:t>
      </w:r>
      <w:r>
        <w:rPr>
          <w:color w:val="000009"/>
          <w:spacing w:val="63"/>
        </w:rPr>
        <w:t xml:space="preserve"> </w:t>
      </w:r>
      <w:proofErr w:type="spellStart"/>
      <w:r>
        <w:rPr>
          <w:color w:val="000009"/>
        </w:rPr>
        <w:t>драмматичных</w:t>
      </w:r>
      <w:proofErr w:type="spellEnd"/>
      <w:r>
        <w:rPr>
          <w:color w:val="000009"/>
          <w:spacing w:val="61"/>
        </w:rPr>
        <w:t xml:space="preserve"> </w:t>
      </w:r>
      <w:r>
        <w:rPr>
          <w:color w:val="000009"/>
        </w:rPr>
        <w:t>звуковых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кульминациях,</w:t>
      </w:r>
    </w:p>
    <w:p w:rsidR="0014088D" w:rsidRDefault="0014088D">
      <w:pPr>
        <w:sectPr w:rsidR="0014088D">
          <w:pgSz w:w="11900" w:h="16840"/>
          <w:pgMar w:top="1100" w:right="480" w:bottom="280" w:left="1000" w:header="720" w:footer="720" w:gutter="0"/>
          <w:cols w:space="720"/>
        </w:sectPr>
      </w:pPr>
    </w:p>
    <w:p w:rsidR="0014088D" w:rsidRDefault="00035762">
      <w:pPr>
        <w:pStyle w:val="a3"/>
        <w:spacing w:before="35"/>
        <w:ind w:right="640"/>
      </w:pPr>
      <w:r>
        <w:rPr>
          <w:color w:val="000009"/>
        </w:rPr>
        <w:lastRenderedPageBreak/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расслышать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аккорды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вертикали.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лице - неизменная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блаженная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улыбка!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послушать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достойно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оценить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две-три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миниатюры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таком супер - камерном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исполнении. 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человеческое     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 xml:space="preserve">ухо     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 xml:space="preserve">не  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 xml:space="preserve">может     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 xml:space="preserve">долго     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 xml:space="preserve">находиться     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 xml:space="preserve">в     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напряженном</w:t>
      </w:r>
    </w:p>
    <w:p w:rsidR="0014088D" w:rsidRDefault="00035762">
      <w:pPr>
        <w:pStyle w:val="a3"/>
        <w:spacing w:line="320" w:lineRule="exact"/>
      </w:pPr>
      <w:r>
        <w:rPr>
          <w:color w:val="000009"/>
        </w:rPr>
        <w:t xml:space="preserve">«вслушивании»  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 xml:space="preserve">в  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звуковой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 xml:space="preserve">материал,  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 xml:space="preserve">быстро  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 xml:space="preserve">устаёт  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 xml:space="preserve">и  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 xml:space="preserve">не  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воспринимает</w:t>
      </w:r>
    </w:p>
    <w:p w:rsidR="0014088D" w:rsidRDefault="00035762">
      <w:pPr>
        <w:pStyle w:val="a3"/>
        <w:spacing w:before="2"/>
        <w:ind w:right="661"/>
      </w:pPr>
      <w:r>
        <w:rPr>
          <w:color w:val="000009"/>
        </w:rPr>
        <w:t>«эти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сигналы».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вас будут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потчевать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этим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звуком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</w:t>
      </w:r>
      <w:r>
        <w:rPr>
          <w:color w:val="000009"/>
        </w:rPr>
        <w:t>олчаса,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отделения?</w:t>
      </w:r>
    </w:p>
    <w:p w:rsidR="0014088D" w:rsidRDefault="00035762">
      <w:pPr>
        <w:pStyle w:val="a3"/>
        <w:ind w:right="644" w:firstLine="568"/>
      </w:pPr>
      <w:r>
        <w:rPr>
          <w:color w:val="000009"/>
        </w:rPr>
        <w:t>Человек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пришел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концерт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(оплатив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стоимость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билета),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пришел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послушать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хорошую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отдохнуть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эмоционально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 зарядиться,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«благими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намерениями»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устраивают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слуховые «тесты».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Вряд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придёт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ещё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концерты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гитаристов, – а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раз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так  точно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нет.</w:t>
      </w:r>
    </w:p>
    <w:p w:rsidR="0014088D" w:rsidRDefault="00035762">
      <w:pPr>
        <w:pStyle w:val="a3"/>
        <w:ind w:right="641" w:firstLine="568"/>
      </w:pP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вспомнить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здесь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настоящий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артистический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подвиг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корифея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гитары</w:t>
      </w:r>
      <w:r>
        <w:rPr>
          <w:color w:val="000009"/>
          <w:spacing w:val="71"/>
        </w:rPr>
        <w:t xml:space="preserve"> </w:t>
      </w:r>
      <w:proofErr w:type="spellStart"/>
      <w:r>
        <w:rPr>
          <w:color w:val="000009"/>
        </w:rPr>
        <w:t>Андреса</w:t>
      </w:r>
      <w:proofErr w:type="spellEnd"/>
      <w:r>
        <w:rPr>
          <w:color w:val="000009"/>
          <w:spacing w:val="71"/>
        </w:rPr>
        <w:t xml:space="preserve"> </w:t>
      </w:r>
      <w:proofErr w:type="spellStart"/>
      <w:r>
        <w:rPr>
          <w:color w:val="000009"/>
        </w:rPr>
        <w:t>Сеговия</w:t>
      </w:r>
      <w:proofErr w:type="spellEnd"/>
      <w:r>
        <w:rPr>
          <w:color w:val="000009"/>
        </w:rPr>
        <w:t>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воплотившего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мечту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 xml:space="preserve">многих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поколений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выведшего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концертную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эстраду,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где 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заняла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достойное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инструментальной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семье.</w:t>
      </w:r>
    </w:p>
    <w:p w:rsidR="0014088D" w:rsidRDefault="00035762">
      <w:pPr>
        <w:pStyle w:val="a3"/>
        <w:ind w:right="644" w:firstLine="568"/>
      </w:pPr>
      <w:r>
        <w:rPr>
          <w:color w:val="000009"/>
        </w:rPr>
        <w:t>Оказалось,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руках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мастера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совсем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даже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тихий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«пробивает»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престижные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всякого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микрофона.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Сразу</w:t>
      </w:r>
      <w:r>
        <w:rPr>
          <w:color w:val="000009"/>
          <w:spacing w:val="106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105"/>
        </w:rPr>
        <w:t xml:space="preserve"> </w:t>
      </w:r>
      <w:r>
        <w:rPr>
          <w:color w:val="000009"/>
        </w:rPr>
        <w:t>проявился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интерес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профессиональных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композиторов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инструменту, новый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репертуар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крупные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Концерты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сопровождении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оркестра.</w:t>
      </w:r>
    </w:p>
    <w:p w:rsidR="0014088D" w:rsidRDefault="00035762">
      <w:pPr>
        <w:pStyle w:val="a3"/>
        <w:ind w:right="641" w:firstLine="568"/>
      </w:pPr>
      <w:r>
        <w:rPr>
          <w:color w:val="000009"/>
        </w:rPr>
        <w:t>Всем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известно,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71"/>
        </w:rPr>
        <w:t xml:space="preserve"> </w:t>
      </w:r>
      <w:proofErr w:type="spellStart"/>
      <w:r>
        <w:rPr>
          <w:color w:val="000009"/>
        </w:rPr>
        <w:t>Сеговия</w:t>
      </w:r>
      <w:proofErr w:type="spellEnd"/>
      <w:r>
        <w:rPr>
          <w:color w:val="000009"/>
          <w:spacing w:val="71"/>
        </w:rPr>
        <w:t xml:space="preserve"> </w:t>
      </w:r>
      <w:r>
        <w:rPr>
          <w:color w:val="000009"/>
        </w:rPr>
        <w:t>(а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его ученики   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последователи)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Концертов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старался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обходиться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электротехники,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достойно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«соревноваться»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оркестром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вызывал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неизменный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восторг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публики.</w:t>
      </w:r>
    </w:p>
    <w:p w:rsidR="0014088D" w:rsidRDefault="00035762">
      <w:pPr>
        <w:pStyle w:val="a3"/>
        <w:ind w:right="644" w:firstLine="568"/>
      </w:pP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исключение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из правил – это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Концерт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гитары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оркестром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Эйтора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Вила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Лобоса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где автор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рассчитывал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микрофон,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оркестра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полную медную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духовую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группу.</w:t>
      </w:r>
    </w:p>
    <w:p w:rsidR="0014088D" w:rsidRDefault="00035762">
      <w:pPr>
        <w:pStyle w:val="a3"/>
        <w:tabs>
          <w:tab w:val="left" w:pos="1332"/>
          <w:tab w:val="left" w:pos="2031"/>
          <w:tab w:val="left" w:pos="2378"/>
          <w:tab w:val="left" w:pos="2441"/>
          <w:tab w:val="left" w:pos="3007"/>
          <w:tab w:val="left" w:pos="3458"/>
          <w:tab w:val="left" w:pos="3811"/>
          <w:tab w:val="left" w:pos="3888"/>
          <w:tab w:val="left" w:pos="4563"/>
          <w:tab w:val="left" w:pos="4995"/>
          <w:tab w:val="left" w:pos="5270"/>
          <w:tab w:val="left" w:pos="6281"/>
          <w:tab w:val="left" w:pos="6516"/>
          <w:tab w:val="left" w:pos="7932"/>
          <w:tab w:val="left" w:pos="9367"/>
        </w:tabs>
        <w:ind w:right="644" w:firstLine="568"/>
        <w:jc w:val="right"/>
      </w:pPr>
      <w:proofErr w:type="spellStart"/>
      <w:r>
        <w:rPr>
          <w:color w:val="000009"/>
        </w:rPr>
        <w:t>Сеговия</w:t>
      </w:r>
      <w:proofErr w:type="spellEnd"/>
      <w:r>
        <w:rPr>
          <w:color w:val="000009"/>
        </w:rPr>
        <w:t>,</w:t>
      </w:r>
      <w:r>
        <w:rPr>
          <w:color w:val="000009"/>
        </w:rPr>
        <w:tab/>
        <w:t>а</w:t>
      </w:r>
      <w:r>
        <w:rPr>
          <w:color w:val="000009"/>
        </w:rPr>
        <w:tab/>
      </w:r>
      <w:r>
        <w:rPr>
          <w:color w:val="000009"/>
        </w:rPr>
        <w:tab/>
        <w:t>до</w:t>
      </w:r>
      <w:r>
        <w:rPr>
          <w:color w:val="000009"/>
        </w:rPr>
        <w:tab/>
        <w:t>него</w:t>
      </w:r>
      <w:r>
        <w:rPr>
          <w:color w:val="000009"/>
        </w:rPr>
        <w:tab/>
        <w:t>ещё</w:t>
      </w:r>
      <w:r>
        <w:rPr>
          <w:color w:val="000009"/>
        </w:rPr>
        <w:tab/>
        <w:t>и</w:t>
      </w:r>
      <w:r>
        <w:rPr>
          <w:color w:val="000009"/>
        </w:rPr>
        <w:tab/>
      </w:r>
      <w:proofErr w:type="spellStart"/>
      <w:r>
        <w:rPr>
          <w:color w:val="000009"/>
        </w:rPr>
        <w:t>Таррега</w:t>
      </w:r>
      <w:proofErr w:type="spellEnd"/>
      <w:r>
        <w:rPr>
          <w:color w:val="000009"/>
        </w:rPr>
        <w:t>,</w:t>
      </w:r>
      <w:r>
        <w:rPr>
          <w:color w:val="000009"/>
        </w:rPr>
        <w:tab/>
        <w:t>настойчиво</w:t>
      </w:r>
      <w:r>
        <w:rPr>
          <w:color w:val="000009"/>
        </w:rPr>
        <w:tab/>
        <w:t>повторял,</w:t>
      </w:r>
      <w:r>
        <w:rPr>
          <w:color w:val="000009"/>
        </w:rPr>
        <w:tab/>
      </w:r>
      <w:r>
        <w:rPr>
          <w:color w:val="000009"/>
          <w:spacing w:val="-1"/>
        </w:rPr>
        <w:t>что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гитары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динамические)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далеко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исчерпаны.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Поиски</w:t>
      </w:r>
      <w:r>
        <w:rPr>
          <w:color w:val="000009"/>
        </w:rPr>
        <w:tab/>
        <w:t>новых</w:t>
      </w:r>
      <w:r>
        <w:rPr>
          <w:color w:val="000009"/>
        </w:rPr>
        <w:tab/>
        <w:t>красот</w:t>
      </w:r>
      <w:r>
        <w:rPr>
          <w:color w:val="000009"/>
        </w:rPr>
        <w:tab/>
        <w:t>в</w:t>
      </w:r>
      <w:r>
        <w:rPr>
          <w:color w:val="000009"/>
        </w:rPr>
        <w:tab/>
      </w:r>
      <w:r>
        <w:rPr>
          <w:color w:val="000009"/>
        </w:rPr>
        <w:tab/>
        <w:t>звучании</w:t>
      </w:r>
      <w:r>
        <w:rPr>
          <w:color w:val="000009"/>
        </w:rPr>
        <w:tab/>
      </w:r>
      <w:r>
        <w:rPr>
          <w:color w:val="000009"/>
        </w:rPr>
        <w:tab/>
        <w:t>должны</w:t>
      </w:r>
      <w:r>
        <w:rPr>
          <w:color w:val="000009"/>
        </w:rPr>
        <w:tab/>
      </w:r>
      <w:r>
        <w:rPr>
          <w:color w:val="000009"/>
        </w:rPr>
        <w:tab/>
        <w:t>вестись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непрестанно</w:t>
      </w:r>
      <w:r>
        <w:rPr>
          <w:color w:val="000009"/>
        </w:rPr>
        <w:tab/>
      </w:r>
      <w:r>
        <w:rPr>
          <w:color w:val="000009"/>
          <w:spacing w:val="-3"/>
        </w:rPr>
        <w:t>как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исполнителями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композиторами,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мастерами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изготовителями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гитар.</w:t>
      </w:r>
    </w:p>
    <w:p w:rsidR="0014088D" w:rsidRDefault="00035762">
      <w:pPr>
        <w:pStyle w:val="a3"/>
        <w:ind w:right="655" w:firstLine="573"/>
      </w:pP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направлении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последней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ХХ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века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увенчалась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настоящим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триумфом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гитарного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искусства.</w:t>
      </w:r>
    </w:p>
    <w:p w:rsidR="0014088D" w:rsidRDefault="00035762">
      <w:pPr>
        <w:pStyle w:val="a3"/>
        <w:ind w:right="641" w:firstLine="631"/>
      </w:pPr>
      <w:r>
        <w:rPr>
          <w:color w:val="000009"/>
        </w:rPr>
        <w:t>Сейчас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интеллектуализироваться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появились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совершенно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новые направления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исполнительстве,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новые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сти</w:t>
      </w:r>
      <w:r>
        <w:rPr>
          <w:color w:val="000009"/>
        </w:rPr>
        <w:t>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вот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волне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модернизации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иногда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происходит   откровенная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истинного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эффектацией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даже – театрализацией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самого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«действа».</w:t>
      </w:r>
    </w:p>
    <w:p w:rsidR="0014088D" w:rsidRDefault="00035762">
      <w:pPr>
        <w:pStyle w:val="a3"/>
        <w:ind w:right="644" w:firstLine="568"/>
      </w:pPr>
      <w:r>
        <w:rPr>
          <w:color w:val="000009"/>
        </w:rPr>
        <w:t>Приходится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(именно – наблюдать)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«утонченное»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какое - 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руке,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грифу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левой,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нам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приходится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лишь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догадываться – а что же 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звучит?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Поневоле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вспоминается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гротесковая сцена из «Необыкновенного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концерта»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Театра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кукол</w:t>
      </w:r>
      <w:r>
        <w:rPr>
          <w:color w:val="000009"/>
          <w:spacing w:val="13"/>
        </w:rPr>
        <w:t xml:space="preserve"> </w:t>
      </w:r>
      <w:proofErr w:type="spellStart"/>
      <w:r>
        <w:rPr>
          <w:color w:val="000009"/>
        </w:rPr>
        <w:t>С.Образцова</w:t>
      </w:r>
      <w:proofErr w:type="spellEnd"/>
      <w:r>
        <w:rPr>
          <w:color w:val="000009"/>
          <w:spacing w:val="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новыми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нюансами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–</w:t>
      </w:r>
    </w:p>
    <w:p w:rsidR="0014088D" w:rsidRDefault="00035762">
      <w:pPr>
        <w:pStyle w:val="a3"/>
      </w:pPr>
      <w:r>
        <w:rPr>
          <w:color w:val="000009"/>
        </w:rPr>
        <w:t>«</w:t>
      </w:r>
      <w:proofErr w:type="spellStart"/>
      <w:r>
        <w:rPr>
          <w:color w:val="000009"/>
        </w:rPr>
        <w:t>сюсюрандо</w:t>
      </w:r>
      <w:proofErr w:type="spellEnd"/>
      <w:r>
        <w:rPr>
          <w:color w:val="000009"/>
        </w:rPr>
        <w:t>»,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сурляндо</w:t>
      </w:r>
      <w:proofErr w:type="spellEnd"/>
      <w:r>
        <w:rPr>
          <w:color w:val="000009"/>
        </w:rPr>
        <w:t>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др.</w:t>
      </w:r>
    </w:p>
    <w:p w:rsidR="0014088D" w:rsidRDefault="0014088D">
      <w:pPr>
        <w:sectPr w:rsidR="0014088D">
          <w:pgSz w:w="11900" w:h="16840"/>
          <w:pgMar w:top="1100" w:right="480" w:bottom="280" w:left="1000" w:header="720" w:footer="720" w:gutter="0"/>
          <w:cols w:space="720"/>
        </w:sectPr>
      </w:pPr>
    </w:p>
    <w:p w:rsidR="0014088D" w:rsidRDefault="00035762">
      <w:pPr>
        <w:pStyle w:val="a3"/>
        <w:spacing w:before="35"/>
        <w:ind w:right="646" w:firstLine="568"/>
      </w:pPr>
      <w:r>
        <w:rPr>
          <w:color w:val="000009"/>
        </w:rPr>
        <w:lastRenderedPageBreak/>
        <w:t>Если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исполнитель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озабочен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качественной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«красивостью»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боязнью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нагрубить,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форсировать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него работает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совсем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остаётся 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эмоциональной.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агогика,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</w:t>
      </w:r>
      <w:r>
        <w:rPr>
          <w:color w:val="000009"/>
        </w:rPr>
        <w:t>ка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вроде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бы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 месте,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сухое,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убедительное,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увлекает…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первую очередь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самого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гитариста.</w:t>
      </w:r>
    </w:p>
    <w:p w:rsidR="0014088D" w:rsidRDefault="00035762">
      <w:pPr>
        <w:pStyle w:val="a3"/>
        <w:ind w:right="643" w:firstLine="708"/>
      </w:pPr>
      <w:r>
        <w:rPr>
          <w:color w:val="000009"/>
        </w:rPr>
        <w:t>Обычно,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болезненно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реагируют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малейшие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неудачи,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большой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«лаже»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начинается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настоящая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паника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пьеса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разваливается.</w:t>
      </w:r>
    </w:p>
    <w:p w:rsidR="0014088D" w:rsidRDefault="00035762">
      <w:pPr>
        <w:pStyle w:val="a3"/>
        <w:tabs>
          <w:tab w:val="left" w:pos="1536"/>
          <w:tab w:val="left" w:pos="2369"/>
          <w:tab w:val="left" w:pos="2465"/>
          <w:tab w:val="left" w:pos="3257"/>
          <w:tab w:val="left" w:pos="3538"/>
          <w:tab w:val="left" w:pos="4347"/>
          <w:tab w:val="left" w:pos="4692"/>
          <w:tab w:val="left" w:pos="5679"/>
          <w:tab w:val="left" w:pos="5775"/>
          <w:tab w:val="left" w:pos="6970"/>
          <w:tab w:val="left" w:pos="8186"/>
          <w:tab w:val="left" w:pos="8300"/>
          <w:tab w:val="left" w:pos="9326"/>
        </w:tabs>
        <w:ind w:right="646" w:firstLine="708"/>
        <w:jc w:val="right"/>
      </w:pPr>
      <w:r>
        <w:rPr>
          <w:color w:val="000009"/>
        </w:rPr>
        <w:t>Но</w:t>
      </w:r>
      <w:r>
        <w:rPr>
          <w:color w:val="000009"/>
        </w:rPr>
        <w:tab/>
        <w:t>даже</w:t>
      </w:r>
      <w:r>
        <w:rPr>
          <w:color w:val="000009"/>
        </w:rPr>
        <w:tab/>
      </w:r>
      <w:r>
        <w:rPr>
          <w:color w:val="000009"/>
        </w:rPr>
        <w:tab/>
        <w:t>при</w:t>
      </w:r>
      <w:r>
        <w:rPr>
          <w:color w:val="000009"/>
        </w:rPr>
        <w:tab/>
        <w:t>самом</w:t>
      </w:r>
      <w:r>
        <w:rPr>
          <w:color w:val="000009"/>
        </w:rPr>
        <w:tab/>
        <w:t>удачном</w:t>
      </w:r>
      <w:r>
        <w:rPr>
          <w:color w:val="000009"/>
        </w:rPr>
        <w:tab/>
        <w:t>финале,</w:t>
      </w:r>
      <w:r>
        <w:rPr>
          <w:color w:val="000009"/>
        </w:rPr>
        <w:tab/>
        <w:t>удачном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1"/>
        </w:rPr>
        <w:t>выполнении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исполнительского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(именно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плана,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т.к.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говорим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чисто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рациональном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типе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гитариста)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получает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ожидаемого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эффекта,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желаемой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реакции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слушателей,</w:t>
      </w:r>
      <w:r>
        <w:rPr>
          <w:color w:val="000009"/>
        </w:rPr>
        <w:tab/>
        <w:t>что</w:t>
      </w:r>
      <w:r>
        <w:rPr>
          <w:color w:val="000009"/>
        </w:rPr>
        <w:tab/>
      </w:r>
      <w:r>
        <w:rPr>
          <w:color w:val="000009"/>
        </w:rPr>
        <w:tab/>
        <w:t>так</w:t>
      </w:r>
      <w:r>
        <w:rPr>
          <w:color w:val="000009"/>
        </w:rPr>
        <w:tab/>
      </w:r>
      <w:r>
        <w:rPr>
          <w:color w:val="000009"/>
        </w:rPr>
        <w:tab/>
        <w:t>же</w:t>
      </w:r>
      <w:r>
        <w:rPr>
          <w:color w:val="000009"/>
        </w:rPr>
        <w:tab/>
      </w:r>
      <w:r>
        <w:rPr>
          <w:color w:val="000009"/>
        </w:rPr>
        <w:tab/>
        <w:t>«травмирует»</w:t>
      </w:r>
      <w:r>
        <w:rPr>
          <w:color w:val="000009"/>
        </w:rPr>
        <w:tab/>
        <w:t>его</w:t>
      </w:r>
      <w:r>
        <w:rPr>
          <w:color w:val="000009"/>
        </w:rPr>
        <w:tab/>
      </w:r>
      <w:r>
        <w:rPr>
          <w:color w:val="000009"/>
          <w:spacing w:val="-1"/>
        </w:rPr>
        <w:t>эго.</w:t>
      </w:r>
    </w:p>
    <w:p w:rsidR="0014088D" w:rsidRDefault="00035762">
      <w:pPr>
        <w:pStyle w:val="a3"/>
        <w:ind w:right="651" w:firstLine="631"/>
      </w:pP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противоположный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исполнительский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ярких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гитарных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лидеров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Д.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Илларионова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 xml:space="preserve">А. </w:t>
      </w:r>
      <w:proofErr w:type="spellStart"/>
      <w:r>
        <w:rPr>
          <w:color w:val="000009"/>
        </w:rPr>
        <w:t>Зимакова</w:t>
      </w:r>
      <w:proofErr w:type="spellEnd"/>
      <w:r>
        <w:rPr>
          <w:color w:val="000009"/>
        </w:rPr>
        <w:t>.</w:t>
      </w:r>
    </w:p>
    <w:p w:rsidR="0014088D" w:rsidRDefault="00035762">
      <w:pPr>
        <w:pStyle w:val="a3"/>
        <w:ind w:right="646" w:firstLine="568"/>
      </w:pPr>
      <w:r>
        <w:rPr>
          <w:color w:val="000009"/>
        </w:rPr>
        <w:t>Оба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годы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стали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победителями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престижного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американского конкурса, имеют большую, настоящую концертную практику.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«роднит» помимо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безукоризненной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исполняемого,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 – яркое, насыщенное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звучание,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широкая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динамическая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тембровая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палитра,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увлекающая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самого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исполнителя,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способствующая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длительному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«благодарному»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вниманию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слушателя.</w:t>
      </w:r>
    </w:p>
    <w:p w:rsidR="0014088D" w:rsidRDefault="00035762">
      <w:pPr>
        <w:pStyle w:val="a3"/>
        <w:ind w:right="641" w:firstLine="568"/>
      </w:pP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случайно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огромное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отзывов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зарубежной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отечественной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прессе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отмечают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первую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очередь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звуковые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качества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потом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уж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сложность,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новизну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насыщенность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репертуара.</w:t>
      </w:r>
    </w:p>
    <w:p w:rsidR="0014088D" w:rsidRDefault="00035762">
      <w:pPr>
        <w:pStyle w:val="a3"/>
        <w:ind w:right="644" w:firstLine="568"/>
      </w:pPr>
      <w:r>
        <w:rPr>
          <w:color w:val="000009"/>
        </w:rPr>
        <w:t>Именно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воспринимаются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достойными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продолжателями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классических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традиций</w:t>
      </w:r>
      <w:r>
        <w:rPr>
          <w:color w:val="000009"/>
          <w:spacing w:val="68"/>
        </w:rPr>
        <w:t xml:space="preserve"> </w:t>
      </w:r>
      <w:proofErr w:type="spellStart"/>
      <w:r>
        <w:rPr>
          <w:color w:val="000009"/>
        </w:rPr>
        <w:t>Тарреги</w:t>
      </w:r>
      <w:proofErr w:type="spellEnd"/>
      <w:r>
        <w:rPr>
          <w:color w:val="000009"/>
          <w:spacing w:val="-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Сеговии</w:t>
      </w:r>
      <w:proofErr w:type="spellEnd"/>
      <w:r>
        <w:rPr>
          <w:color w:val="000009"/>
        </w:rPr>
        <w:t>.</w:t>
      </w:r>
    </w:p>
    <w:p w:rsidR="0014088D" w:rsidRDefault="0014088D">
      <w:pPr>
        <w:pStyle w:val="a3"/>
        <w:spacing w:before="4"/>
        <w:ind w:left="0"/>
        <w:jc w:val="left"/>
      </w:pPr>
    </w:p>
    <w:p w:rsidR="0014088D" w:rsidRDefault="00035762">
      <w:pPr>
        <w:pStyle w:val="a3"/>
        <w:ind w:left="703"/>
        <w:jc w:val="left"/>
        <w:rPr>
          <w:rFonts w:ascii="Georgia" w:hAnsi="Georgia"/>
        </w:rPr>
      </w:pPr>
      <w:r>
        <w:rPr>
          <w:rFonts w:ascii="Georgia" w:hAnsi="Georgia"/>
          <w:color w:val="000009"/>
          <w:w w:val="95"/>
        </w:rPr>
        <w:t>Часть</w:t>
      </w:r>
      <w:r>
        <w:rPr>
          <w:rFonts w:ascii="Georgia" w:hAnsi="Georgia"/>
          <w:color w:val="000009"/>
          <w:spacing w:val="14"/>
          <w:w w:val="95"/>
        </w:rPr>
        <w:t xml:space="preserve"> </w:t>
      </w:r>
      <w:r>
        <w:rPr>
          <w:rFonts w:ascii="Georgia" w:hAnsi="Georgia"/>
          <w:color w:val="000009"/>
          <w:w w:val="95"/>
        </w:rPr>
        <w:t>II.</w:t>
      </w:r>
      <w:r>
        <w:rPr>
          <w:rFonts w:ascii="Georgia" w:hAnsi="Georgia"/>
          <w:color w:val="000009"/>
          <w:spacing w:val="17"/>
          <w:w w:val="95"/>
        </w:rPr>
        <w:t xml:space="preserve"> </w:t>
      </w:r>
      <w:r>
        <w:rPr>
          <w:rFonts w:ascii="Georgia" w:hAnsi="Georgia"/>
          <w:color w:val="000009"/>
          <w:w w:val="95"/>
        </w:rPr>
        <w:t>Основные</w:t>
      </w:r>
      <w:r>
        <w:rPr>
          <w:rFonts w:ascii="Georgia" w:hAnsi="Georgia"/>
          <w:color w:val="000009"/>
          <w:spacing w:val="36"/>
          <w:w w:val="95"/>
        </w:rPr>
        <w:t xml:space="preserve"> </w:t>
      </w:r>
      <w:r>
        <w:rPr>
          <w:rFonts w:ascii="Georgia" w:hAnsi="Georgia"/>
          <w:color w:val="000009"/>
          <w:w w:val="95"/>
        </w:rPr>
        <w:t>приёмы</w:t>
      </w:r>
      <w:r>
        <w:rPr>
          <w:rFonts w:ascii="Georgia" w:hAnsi="Georgia"/>
          <w:color w:val="000009"/>
          <w:spacing w:val="99"/>
        </w:rPr>
        <w:t xml:space="preserve"> </w:t>
      </w:r>
      <w:proofErr w:type="spellStart"/>
      <w:r>
        <w:rPr>
          <w:rFonts w:ascii="Georgia" w:hAnsi="Georgia"/>
          <w:color w:val="000009"/>
          <w:w w:val="95"/>
        </w:rPr>
        <w:t>звукоизвлечения</w:t>
      </w:r>
      <w:proofErr w:type="spellEnd"/>
      <w:r>
        <w:rPr>
          <w:rFonts w:ascii="Georgia" w:hAnsi="Georgia"/>
          <w:color w:val="000009"/>
          <w:w w:val="95"/>
        </w:rPr>
        <w:t>.</w:t>
      </w:r>
    </w:p>
    <w:p w:rsidR="0014088D" w:rsidRDefault="00035762">
      <w:pPr>
        <w:pStyle w:val="a3"/>
        <w:spacing w:before="1"/>
        <w:ind w:right="641" w:firstLine="568"/>
      </w:pPr>
      <w:r>
        <w:rPr>
          <w:color w:val="000009"/>
        </w:rPr>
        <w:t>Для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что бы научиться   слышать,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Вы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звучите,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запишите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видео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Наверняка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услышите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</w:t>
      </w:r>
      <w:proofErr w:type="spellStart"/>
      <w:r>
        <w:rPr>
          <w:color w:val="000009"/>
        </w:rPr>
        <w:t>звукоизвлечении</w:t>
      </w:r>
      <w:proofErr w:type="spellEnd"/>
      <w:r>
        <w:rPr>
          <w:color w:val="000009"/>
        </w:rPr>
        <w:t>).</w:t>
      </w:r>
    </w:p>
    <w:p w:rsidR="0014088D" w:rsidRDefault="00035762">
      <w:pPr>
        <w:pStyle w:val="a3"/>
        <w:tabs>
          <w:tab w:val="left" w:pos="1296"/>
          <w:tab w:val="left" w:pos="1958"/>
          <w:tab w:val="left" w:pos="2280"/>
          <w:tab w:val="left" w:pos="2345"/>
          <w:tab w:val="left" w:pos="3187"/>
          <w:tab w:val="left" w:pos="3675"/>
          <w:tab w:val="left" w:pos="4335"/>
          <w:tab w:val="left" w:pos="4387"/>
          <w:tab w:val="left" w:pos="5381"/>
          <w:tab w:val="left" w:pos="5935"/>
          <w:tab w:val="left" w:pos="6156"/>
          <w:tab w:val="left" w:pos="6660"/>
          <w:tab w:val="left" w:pos="6807"/>
          <w:tab w:val="left" w:pos="7289"/>
          <w:tab w:val="left" w:pos="8741"/>
          <w:tab w:val="left" w:pos="8979"/>
          <w:tab w:val="left" w:pos="9015"/>
        </w:tabs>
        <w:spacing w:line="242" w:lineRule="auto"/>
        <w:ind w:right="643" w:firstLine="568"/>
        <w:jc w:val="right"/>
        <w:rPr>
          <w:rFonts w:ascii="Georgia" w:hAnsi="Georgia"/>
        </w:rPr>
      </w:pPr>
      <w:r>
        <w:rPr>
          <w:color w:val="000009"/>
        </w:rPr>
        <w:t>Основой</w:t>
      </w:r>
      <w:r>
        <w:rPr>
          <w:color w:val="000009"/>
        </w:rPr>
        <w:tab/>
        <w:t>правильного</w:t>
      </w:r>
      <w:r>
        <w:rPr>
          <w:color w:val="000009"/>
        </w:rPr>
        <w:tab/>
      </w:r>
      <w:proofErr w:type="spellStart"/>
      <w:r>
        <w:rPr>
          <w:color w:val="000009"/>
        </w:rPr>
        <w:t>звукоизвлечения</w:t>
      </w:r>
      <w:proofErr w:type="spellEnd"/>
      <w:r>
        <w:rPr>
          <w:color w:val="000009"/>
        </w:rPr>
        <w:t>,</w:t>
      </w:r>
      <w:r>
        <w:rPr>
          <w:color w:val="000009"/>
        </w:rPr>
        <w:tab/>
        <w:t>является</w:t>
      </w:r>
      <w:r>
        <w:rPr>
          <w:color w:val="000009"/>
        </w:rPr>
        <w:tab/>
        <w:t>правильная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1"/>
        </w:rPr>
        <w:t>работа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пальцев</w:t>
      </w:r>
      <w:r>
        <w:rPr>
          <w:color w:val="000009"/>
        </w:rPr>
        <w:tab/>
        <w:t>правой</w:t>
      </w:r>
      <w:r>
        <w:rPr>
          <w:color w:val="000009"/>
        </w:rPr>
        <w:tab/>
      </w:r>
      <w:r>
        <w:rPr>
          <w:color w:val="000009"/>
        </w:rPr>
        <w:tab/>
        <w:t>руки.</w:t>
      </w:r>
      <w:r>
        <w:rPr>
          <w:color w:val="000009"/>
        </w:rPr>
        <w:tab/>
        <w:t>Пальцы</w:t>
      </w:r>
      <w:r>
        <w:rPr>
          <w:color w:val="000009"/>
        </w:rPr>
        <w:tab/>
        <w:t>правой</w:t>
      </w:r>
      <w:r>
        <w:rPr>
          <w:color w:val="000009"/>
        </w:rPr>
        <w:tab/>
        <w:t>руки</w:t>
      </w:r>
      <w:r>
        <w:rPr>
          <w:color w:val="000009"/>
        </w:rPr>
        <w:tab/>
        <w:t>при</w:t>
      </w:r>
      <w:r>
        <w:rPr>
          <w:color w:val="000009"/>
        </w:rPr>
        <w:tab/>
      </w:r>
      <w:r>
        <w:rPr>
          <w:color w:val="000009"/>
        </w:rPr>
        <w:tab/>
      </w:r>
      <w:proofErr w:type="spellStart"/>
      <w:r>
        <w:rPr>
          <w:color w:val="000009"/>
        </w:rPr>
        <w:t>звукоизвлечении</w:t>
      </w:r>
      <w:proofErr w:type="spellEnd"/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2"/>
        </w:rPr>
        <w:t>слегка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прогибаются,</w:t>
      </w:r>
      <w:r>
        <w:rPr>
          <w:color w:val="000009"/>
        </w:rPr>
        <w:tab/>
      </w:r>
      <w:r>
        <w:rPr>
          <w:color w:val="000009"/>
        </w:rPr>
        <w:tab/>
        <w:t>большой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  <w:t>палец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  <w:t>остаётся</w:t>
      </w:r>
      <w:r>
        <w:rPr>
          <w:color w:val="000009"/>
        </w:rPr>
        <w:tab/>
      </w:r>
      <w:r>
        <w:rPr>
          <w:color w:val="000009"/>
          <w:spacing w:val="-1"/>
        </w:rPr>
        <w:t>прямым.</w:t>
      </w:r>
      <w:r>
        <w:rPr>
          <w:color w:val="000009"/>
          <w:spacing w:val="-67"/>
        </w:rPr>
        <w:t xml:space="preserve"> </w:t>
      </w:r>
      <w:r>
        <w:rPr>
          <w:rFonts w:ascii="Georgia" w:hAnsi="Georgia"/>
          <w:color w:val="000009"/>
        </w:rPr>
        <w:t>На</w:t>
      </w:r>
      <w:r>
        <w:rPr>
          <w:rFonts w:ascii="Georgia" w:hAnsi="Georgia"/>
          <w:color w:val="000009"/>
          <w:spacing w:val="19"/>
        </w:rPr>
        <w:t xml:space="preserve"> </w:t>
      </w:r>
      <w:r>
        <w:rPr>
          <w:rFonts w:ascii="Georgia" w:hAnsi="Georgia"/>
          <w:color w:val="000009"/>
        </w:rPr>
        <w:t>гитаре</w:t>
      </w:r>
      <w:r>
        <w:rPr>
          <w:rFonts w:ascii="Georgia" w:hAnsi="Georgia"/>
          <w:color w:val="000009"/>
          <w:spacing w:val="19"/>
        </w:rPr>
        <w:t xml:space="preserve"> </w:t>
      </w:r>
      <w:r>
        <w:rPr>
          <w:rFonts w:ascii="Georgia" w:hAnsi="Georgia"/>
          <w:color w:val="000009"/>
        </w:rPr>
        <w:t>существуют</w:t>
      </w:r>
      <w:r>
        <w:rPr>
          <w:rFonts w:ascii="Georgia" w:hAnsi="Georgia"/>
          <w:color w:val="000009"/>
          <w:spacing w:val="19"/>
        </w:rPr>
        <w:t xml:space="preserve"> </w:t>
      </w:r>
      <w:r>
        <w:rPr>
          <w:rFonts w:ascii="Georgia" w:hAnsi="Georgia"/>
          <w:color w:val="000009"/>
        </w:rPr>
        <w:t>два</w:t>
      </w:r>
      <w:r>
        <w:rPr>
          <w:rFonts w:ascii="Georgia" w:hAnsi="Georgia"/>
          <w:color w:val="000009"/>
          <w:spacing w:val="22"/>
        </w:rPr>
        <w:t xml:space="preserve"> </w:t>
      </w:r>
      <w:r>
        <w:rPr>
          <w:rFonts w:ascii="Georgia" w:hAnsi="Georgia"/>
          <w:color w:val="000009"/>
        </w:rPr>
        <w:t>основных</w:t>
      </w:r>
      <w:r>
        <w:rPr>
          <w:rFonts w:ascii="Georgia" w:hAnsi="Georgia"/>
          <w:color w:val="000009"/>
          <w:spacing w:val="22"/>
        </w:rPr>
        <w:t xml:space="preserve"> </w:t>
      </w:r>
      <w:r>
        <w:rPr>
          <w:rFonts w:ascii="Georgia" w:hAnsi="Georgia"/>
          <w:color w:val="000009"/>
        </w:rPr>
        <w:t>типа</w:t>
      </w:r>
      <w:r>
        <w:rPr>
          <w:rFonts w:ascii="Georgia" w:hAnsi="Georgia"/>
          <w:color w:val="000009"/>
          <w:spacing w:val="22"/>
        </w:rPr>
        <w:t xml:space="preserve"> </w:t>
      </w:r>
      <w:proofErr w:type="spellStart"/>
      <w:r>
        <w:rPr>
          <w:rFonts w:ascii="Georgia" w:hAnsi="Georgia"/>
          <w:color w:val="000009"/>
        </w:rPr>
        <w:t>звукоизвлечения</w:t>
      </w:r>
      <w:proofErr w:type="spellEnd"/>
      <w:r>
        <w:rPr>
          <w:rFonts w:ascii="Georgia" w:hAnsi="Georgia"/>
          <w:color w:val="000009"/>
        </w:rPr>
        <w:t>:</w:t>
      </w:r>
    </w:p>
    <w:p w:rsidR="0014088D" w:rsidRDefault="00035762">
      <w:pPr>
        <w:pStyle w:val="a5"/>
        <w:numPr>
          <w:ilvl w:val="0"/>
          <w:numId w:val="4"/>
        </w:numPr>
        <w:tabs>
          <w:tab w:val="left" w:pos="540"/>
          <w:tab w:val="left" w:pos="541"/>
          <w:tab w:val="left" w:pos="2222"/>
          <w:tab w:val="left" w:pos="3695"/>
          <w:tab w:val="left" w:pos="4100"/>
          <w:tab w:val="left" w:pos="4854"/>
          <w:tab w:val="left" w:pos="6783"/>
          <w:tab w:val="left" w:pos="8113"/>
          <w:tab w:val="left" w:pos="8797"/>
        </w:tabs>
        <w:spacing w:line="315" w:lineRule="exact"/>
        <w:rPr>
          <w:rFonts w:ascii="Georgia" w:hAnsi="Georgia"/>
          <w:sz w:val="28"/>
        </w:rPr>
      </w:pPr>
      <w:r>
        <w:rPr>
          <w:rFonts w:ascii="Georgia" w:hAnsi="Georgia"/>
          <w:color w:val="000009"/>
          <w:sz w:val="28"/>
        </w:rPr>
        <w:t>ТИРАНДО</w:t>
      </w:r>
      <w:r>
        <w:rPr>
          <w:rFonts w:ascii="Georgia" w:hAnsi="Georgia"/>
          <w:color w:val="000009"/>
          <w:sz w:val="28"/>
        </w:rPr>
        <w:tab/>
        <w:t>(</w:t>
      </w:r>
      <w:proofErr w:type="spellStart"/>
      <w:r>
        <w:rPr>
          <w:rFonts w:ascii="Georgia" w:hAnsi="Georgia"/>
          <w:color w:val="000009"/>
          <w:sz w:val="28"/>
        </w:rPr>
        <w:t>Tirando</w:t>
      </w:r>
      <w:proofErr w:type="spellEnd"/>
      <w:r>
        <w:rPr>
          <w:rFonts w:ascii="Georgia" w:hAnsi="Georgia"/>
          <w:color w:val="000009"/>
          <w:sz w:val="28"/>
        </w:rPr>
        <w:t>)</w:t>
      </w:r>
      <w:r>
        <w:rPr>
          <w:rFonts w:ascii="Georgia" w:hAnsi="Georgia"/>
          <w:color w:val="000009"/>
          <w:sz w:val="28"/>
        </w:rPr>
        <w:tab/>
        <w:t>-</w:t>
      </w:r>
      <w:r>
        <w:rPr>
          <w:rFonts w:ascii="Georgia" w:hAnsi="Georgia"/>
          <w:color w:val="000009"/>
          <w:sz w:val="28"/>
        </w:rPr>
        <w:tab/>
        <w:t>так</w:t>
      </w:r>
      <w:r>
        <w:rPr>
          <w:rFonts w:ascii="Georgia" w:hAnsi="Georgia"/>
          <w:color w:val="000009"/>
          <w:sz w:val="28"/>
        </w:rPr>
        <w:tab/>
        <w:t>называемый</w:t>
      </w:r>
      <w:r>
        <w:rPr>
          <w:rFonts w:ascii="Georgia" w:hAnsi="Georgia"/>
          <w:color w:val="000009"/>
          <w:sz w:val="28"/>
        </w:rPr>
        <w:tab/>
        <w:t>"щипок</w:t>
      </w:r>
      <w:r>
        <w:rPr>
          <w:rFonts w:ascii="Georgia" w:hAnsi="Georgia"/>
          <w:color w:val="000009"/>
          <w:sz w:val="28"/>
        </w:rPr>
        <w:tab/>
        <w:t>без</w:t>
      </w:r>
      <w:r>
        <w:rPr>
          <w:rFonts w:ascii="Georgia" w:hAnsi="Georgia"/>
          <w:color w:val="000009"/>
          <w:sz w:val="28"/>
        </w:rPr>
        <w:tab/>
        <w:t>опоры"</w:t>
      </w:r>
    </w:p>
    <w:p w:rsidR="0014088D" w:rsidRDefault="00035762">
      <w:pPr>
        <w:pStyle w:val="a5"/>
        <w:numPr>
          <w:ilvl w:val="0"/>
          <w:numId w:val="4"/>
        </w:numPr>
        <w:tabs>
          <w:tab w:val="left" w:pos="299"/>
        </w:tabs>
        <w:spacing w:before="2"/>
        <w:ind w:left="298" w:hanging="164"/>
        <w:rPr>
          <w:rFonts w:ascii="Georgia" w:hAnsi="Georgia"/>
          <w:sz w:val="28"/>
        </w:rPr>
      </w:pPr>
      <w:r>
        <w:rPr>
          <w:rFonts w:ascii="Georgia" w:hAnsi="Georgia"/>
          <w:color w:val="000009"/>
          <w:spacing w:val="-1"/>
          <w:sz w:val="28"/>
        </w:rPr>
        <w:t>АПОЯНДО</w:t>
      </w:r>
      <w:r>
        <w:rPr>
          <w:rFonts w:ascii="Georgia" w:hAnsi="Georgia"/>
          <w:color w:val="000009"/>
          <w:spacing w:val="-13"/>
          <w:sz w:val="28"/>
        </w:rPr>
        <w:t xml:space="preserve"> </w:t>
      </w:r>
      <w:r>
        <w:rPr>
          <w:rFonts w:ascii="Georgia" w:hAnsi="Georgia"/>
          <w:color w:val="000009"/>
          <w:spacing w:val="-1"/>
          <w:sz w:val="28"/>
        </w:rPr>
        <w:t>(</w:t>
      </w:r>
      <w:proofErr w:type="spellStart"/>
      <w:r>
        <w:rPr>
          <w:rFonts w:ascii="Georgia" w:hAnsi="Georgia"/>
          <w:color w:val="000009"/>
          <w:spacing w:val="-1"/>
          <w:sz w:val="28"/>
        </w:rPr>
        <w:t>Apoyando</w:t>
      </w:r>
      <w:proofErr w:type="spellEnd"/>
      <w:r>
        <w:rPr>
          <w:rFonts w:ascii="Georgia" w:hAnsi="Georgia"/>
          <w:color w:val="000009"/>
          <w:spacing w:val="-1"/>
          <w:sz w:val="28"/>
        </w:rPr>
        <w:t>)</w:t>
      </w:r>
      <w:r>
        <w:rPr>
          <w:rFonts w:ascii="Georgia" w:hAnsi="Georgia"/>
          <w:color w:val="000009"/>
          <w:spacing w:val="-16"/>
          <w:sz w:val="28"/>
        </w:rPr>
        <w:t xml:space="preserve"> </w:t>
      </w:r>
      <w:r>
        <w:rPr>
          <w:rFonts w:ascii="Georgia" w:hAnsi="Georgia"/>
          <w:color w:val="000009"/>
          <w:spacing w:val="-1"/>
          <w:sz w:val="28"/>
        </w:rPr>
        <w:t>-</w:t>
      </w:r>
      <w:r>
        <w:rPr>
          <w:rFonts w:ascii="Georgia" w:hAnsi="Georgia"/>
          <w:color w:val="000009"/>
          <w:spacing w:val="-15"/>
          <w:sz w:val="28"/>
        </w:rPr>
        <w:t xml:space="preserve"> </w:t>
      </w:r>
      <w:r>
        <w:rPr>
          <w:rFonts w:ascii="Georgia" w:hAnsi="Georgia"/>
          <w:color w:val="000009"/>
          <w:spacing w:val="-1"/>
          <w:sz w:val="28"/>
        </w:rPr>
        <w:t>так</w:t>
      </w:r>
      <w:r>
        <w:rPr>
          <w:rFonts w:ascii="Georgia" w:hAnsi="Georgia"/>
          <w:color w:val="000009"/>
          <w:spacing w:val="-14"/>
          <w:sz w:val="28"/>
        </w:rPr>
        <w:t xml:space="preserve"> </w:t>
      </w:r>
      <w:r>
        <w:rPr>
          <w:rFonts w:ascii="Georgia" w:hAnsi="Georgia"/>
          <w:color w:val="000009"/>
          <w:spacing w:val="-1"/>
          <w:sz w:val="28"/>
        </w:rPr>
        <w:t>называемый</w:t>
      </w:r>
      <w:r>
        <w:rPr>
          <w:rFonts w:ascii="Georgia" w:hAnsi="Georgia"/>
          <w:color w:val="000009"/>
          <w:spacing w:val="-15"/>
          <w:sz w:val="28"/>
        </w:rPr>
        <w:t xml:space="preserve"> </w:t>
      </w:r>
      <w:r>
        <w:rPr>
          <w:rFonts w:ascii="Georgia" w:hAnsi="Georgia"/>
          <w:color w:val="000009"/>
          <w:sz w:val="28"/>
        </w:rPr>
        <w:t>"щипок</w:t>
      </w:r>
      <w:r>
        <w:rPr>
          <w:rFonts w:ascii="Georgia" w:hAnsi="Georgia"/>
          <w:color w:val="000009"/>
          <w:spacing w:val="-14"/>
          <w:sz w:val="28"/>
        </w:rPr>
        <w:t xml:space="preserve"> </w:t>
      </w:r>
      <w:r>
        <w:rPr>
          <w:rFonts w:ascii="Georgia" w:hAnsi="Georgia"/>
          <w:color w:val="000009"/>
          <w:sz w:val="28"/>
        </w:rPr>
        <w:t>с</w:t>
      </w:r>
      <w:r>
        <w:rPr>
          <w:rFonts w:ascii="Georgia" w:hAnsi="Georgia"/>
          <w:color w:val="000009"/>
          <w:spacing w:val="-15"/>
          <w:sz w:val="28"/>
        </w:rPr>
        <w:t xml:space="preserve"> </w:t>
      </w:r>
      <w:r>
        <w:rPr>
          <w:rFonts w:ascii="Georgia" w:hAnsi="Georgia"/>
          <w:color w:val="000009"/>
          <w:sz w:val="28"/>
        </w:rPr>
        <w:t>опорой"</w:t>
      </w:r>
      <w:r>
        <w:rPr>
          <w:rFonts w:ascii="Georgia" w:hAnsi="Georgia"/>
          <w:color w:val="000009"/>
          <w:spacing w:val="-13"/>
          <w:sz w:val="28"/>
        </w:rPr>
        <w:t xml:space="preserve"> </w:t>
      </w:r>
      <w:r>
        <w:rPr>
          <w:rFonts w:ascii="Georgia" w:hAnsi="Georgia"/>
          <w:color w:val="000009"/>
          <w:sz w:val="28"/>
        </w:rPr>
        <w:t>(удар)</w:t>
      </w:r>
    </w:p>
    <w:p w:rsidR="0014088D" w:rsidRDefault="0014088D">
      <w:pPr>
        <w:rPr>
          <w:rFonts w:ascii="Georgia" w:hAnsi="Georgia"/>
          <w:sz w:val="28"/>
        </w:rPr>
        <w:sectPr w:rsidR="0014088D">
          <w:pgSz w:w="11900" w:h="16840"/>
          <w:pgMar w:top="1100" w:right="480" w:bottom="280" w:left="1000" w:header="720" w:footer="720" w:gutter="0"/>
          <w:cols w:space="720"/>
        </w:sectPr>
      </w:pPr>
    </w:p>
    <w:p w:rsidR="0014088D" w:rsidRDefault="00035762">
      <w:pPr>
        <w:pStyle w:val="a3"/>
        <w:ind w:left="560"/>
        <w:jc w:val="left"/>
        <w:rPr>
          <w:rFonts w:ascii="Georgia"/>
          <w:sz w:val="20"/>
        </w:rPr>
      </w:pPr>
      <w:r>
        <w:rPr>
          <w:rFonts w:ascii="Georgia"/>
          <w:noProof/>
          <w:sz w:val="20"/>
          <w:lang w:eastAsia="ru-RU"/>
        </w:rPr>
        <w:lastRenderedPageBreak/>
        <w:drawing>
          <wp:inline distT="0" distB="0" distL="0" distR="0">
            <wp:extent cx="4292145" cy="25527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14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88D" w:rsidRDefault="0014088D">
      <w:pPr>
        <w:pStyle w:val="a3"/>
        <w:ind w:left="0"/>
        <w:jc w:val="left"/>
        <w:rPr>
          <w:rFonts w:ascii="Georgia"/>
          <w:sz w:val="20"/>
        </w:rPr>
      </w:pPr>
    </w:p>
    <w:p w:rsidR="0014088D" w:rsidRDefault="00035762">
      <w:pPr>
        <w:pStyle w:val="a3"/>
        <w:spacing w:before="181" w:line="322" w:lineRule="exact"/>
        <w:ind w:left="696"/>
        <w:jc w:val="left"/>
      </w:pPr>
      <w:r>
        <w:rPr>
          <w:color w:val="000009"/>
        </w:rPr>
        <w:t>Работать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качеством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нужно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самых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первых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уроков.</w:t>
      </w:r>
    </w:p>
    <w:p w:rsidR="0014088D" w:rsidRDefault="00035762">
      <w:pPr>
        <w:pStyle w:val="a3"/>
        <w:ind w:right="639" w:firstLine="561"/>
        <w:jc w:val="left"/>
      </w:pPr>
      <w:r>
        <w:rPr>
          <w:color w:val="000009"/>
        </w:rPr>
        <w:t>Следить,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извлекает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пальчик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правой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руки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звук,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куда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движется,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каком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колеблется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извлечении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давайте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разберём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 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одну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 туже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мелодию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приёмами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 звучать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разному.</w:t>
      </w:r>
    </w:p>
    <w:p w:rsidR="0014088D" w:rsidRDefault="00035762">
      <w:pPr>
        <w:pStyle w:val="a3"/>
        <w:tabs>
          <w:tab w:val="left" w:pos="8729"/>
        </w:tabs>
        <w:ind w:right="867" w:firstLine="568"/>
        <w:jc w:val="left"/>
      </w:pPr>
      <w:r>
        <w:rPr>
          <w:color w:val="000009"/>
        </w:rPr>
        <w:t>Для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начала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возьмём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лёгкую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пьесу,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которую,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наверняка,</w:t>
      </w:r>
      <w:r>
        <w:rPr>
          <w:color w:val="000009"/>
        </w:rPr>
        <w:tab/>
      </w:r>
      <w:r>
        <w:rPr>
          <w:color w:val="000009"/>
          <w:spacing w:val="-1"/>
        </w:rPr>
        <w:t>играли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все,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кто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пробовал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научиться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играть  на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гитаре.</w:t>
      </w:r>
    </w:p>
    <w:p w:rsidR="0014088D" w:rsidRDefault="00035762">
      <w:pPr>
        <w:pStyle w:val="a3"/>
        <w:tabs>
          <w:tab w:val="left" w:pos="4673"/>
        </w:tabs>
        <w:spacing w:before="2" w:line="322" w:lineRule="exact"/>
        <w:ind w:left="127"/>
        <w:jc w:val="left"/>
      </w:pPr>
      <w:r>
        <w:rPr>
          <w:color w:val="000009"/>
        </w:rPr>
        <w:t>Это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Андантино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62"/>
        </w:rPr>
        <w:t xml:space="preserve"> </w:t>
      </w:r>
      <w:proofErr w:type="spellStart"/>
      <w:r>
        <w:rPr>
          <w:color w:val="000009"/>
        </w:rPr>
        <w:t>Маттео</w:t>
      </w:r>
      <w:proofErr w:type="spellEnd"/>
      <w:r>
        <w:rPr>
          <w:color w:val="000009"/>
          <w:spacing w:val="-4"/>
        </w:rPr>
        <w:t xml:space="preserve"> </w:t>
      </w:r>
      <w:proofErr w:type="spellStart"/>
      <w:r>
        <w:rPr>
          <w:color w:val="000009"/>
        </w:rPr>
        <w:t>Каркасси</w:t>
      </w:r>
      <w:proofErr w:type="spellEnd"/>
      <w:r>
        <w:rPr>
          <w:color w:val="000009"/>
        </w:rPr>
        <w:tab/>
        <w:t>(первая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пьесы).</w:t>
      </w:r>
    </w:p>
    <w:p w:rsidR="0014088D" w:rsidRDefault="00035762">
      <w:pPr>
        <w:pStyle w:val="a3"/>
        <w:ind w:right="704" w:firstLine="568"/>
        <w:jc w:val="left"/>
      </w:pPr>
      <w:r>
        <w:rPr>
          <w:color w:val="000009"/>
        </w:rPr>
        <w:t>Посмотрите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внимательно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эти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нотных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примера.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много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общего.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Ноты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обоих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вариантах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одни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те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же.</w:t>
      </w:r>
    </w:p>
    <w:p w:rsidR="0014088D" w:rsidRDefault="00035762">
      <w:pPr>
        <w:pStyle w:val="a3"/>
        <w:spacing w:before="10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1279652</wp:posOffset>
            </wp:positionH>
            <wp:positionV relativeFrom="paragraph">
              <wp:posOffset>177558</wp:posOffset>
            </wp:positionV>
            <wp:extent cx="5708977" cy="2904363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77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88D" w:rsidRDefault="0014088D">
      <w:pPr>
        <w:pStyle w:val="a3"/>
        <w:spacing w:before="2"/>
        <w:ind w:left="0"/>
        <w:jc w:val="left"/>
        <w:rPr>
          <w:sz w:val="23"/>
        </w:rPr>
      </w:pPr>
    </w:p>
    <w:p w:rsidR="0014088D" w:rsidRDefault="00035762">
      <w:pPr>
        <w:pStyle w:val="a3"/>
        <w:ind w:right="644" w:firstLine="568"/>
      </w:pP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подумать,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пьеса,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Андантино,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записанное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другому.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совершенно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разные   пьесы. У них разные мелодии, поэтому играть их нужно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разному.</w:t>
      </w:r>
    </w:p>
    <w:p w:rsidR="0014088D" w:rsidRDefault="0014088D">
      <w:pPr>
        <w:sectPr w:rsidR="0014088D">
          <w:pgSz w:w="11900" w:h="16840"/>
          <w:pgMar w:top="1140" w:right="480" w:bottom="280" w:left="1000" w:header="720" w:footer="720" w:gutter="0"/>
          <w:cols w:space="720"/>
        </w:sectPr>
      </w:pPr>
    </w:p>
    <w:p w:rsidR="0014088D" w:rsidRDefault="00035762">
      <w:pPr>
        <w:pStyle w:val="a3"/>
        <w:spacing w:before="35"/>
        <w:ind w:right="644" w:firstLine="645"/>
      </w:pPr>
      <w:r>
        <w:rPr>
          <w:color w:val="000009"/>
        </w:rPr>
        <w:lastRenderedPageBreak/>
        <w:t>Когда композитор переносит свою музыку на ноты, он записывает её так,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чтобы в нотах был виден его замысел. И тем более, существуют общепринятые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законы правописания нот. Итак, и в первом и во втором варианте перед нами -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двухголосие</w:t>
      </w:r>
      <w:proofErr w:type="spellEnd"/>
      <w:r>
        <w:rPr>
          <w:color w:val="000009"/>
        </w:rPr>
        <w:t xml:space="preserve">. Первый голос - это все </w:t>
      </w:r>
      <w:r>
        <w:rPr>
          <w:color w:val="000009"/>
        </w:rPr>
        <w:t>ноты, штили которых направлены вверх.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мелодия.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голос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ноты,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штили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направлены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вниз. Это аккомпанемент.</w:t>
      </w:r>
    </w:p>
    <w:p w:rsidR="0014088D" w:rsidRDefault="00035762">
      <w:pPr>
        <w:pStyle w:val="a3"/>
        <w:ind w:right="642" w:firstLine="568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мелодия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четвертными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поэтому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спокойная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напевная мелодия.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действительно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Андантино.</w:t>
      </w:r>
    </w:p>
    <w:p w:rsidR="0014088D" w:rsidRDefault="00035762">
      <w:pPr>
        <w:pStyle w:val="a3"/>
        <w:spacing w:before="11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959273</wp:posOffset>
            </wp:positionH>
            <wp:positionV relativeFrom="paragraph">
              <wp:posOffset>178060</wp:posOffset>
            </wp:positionV>
            <wp:extent cx="6122261" cy="287502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261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88D" w:rsidRDefault="0014088D">
      <w:pPr>
        <w:pStyle w:val="a3"/>
        <w:spacing w:before="5"/>
        <w:ind w:left="0"/>
        <w:jc w:val="left"/>
        <w:rPr>
          <w:sz w:val="22"/>
        </w:rPr>
      </w:pPr>
    </w:p>
    <w:p w:rsidR="0014088D" w:rsidRDefault="00035762">
      <w:pPr>
        <w:pStyle w:val="a3"/>
        <w:ind w:right="704" w:firstLine="671"/>
        <w:jc w:val="left"/>
      </w:pPr>
      <w:r>
        <w:rPr>
          <w:color w:val="000009"/>
        </w:rPr>
        <w:t>Попробуйте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отдельно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проиграть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гитаре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вначале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основную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мелодию,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потом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аккомпанемент.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лишь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всё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вместе.</w:t>
      </w:r>
    </w:p>
    <w:p w:rsidR="0014088D" w:rsidRDefault="00035762">
      <w:pPr>
        <w:pStyle w:val="a3"/>
        <w:ind w:right="738" w:firstLine="568"/>
        <w:jc w:val="left"/>
      </w:pPr>
      <w:r>
        <w:rPr>
          <w:color w:val="000009"/>
        </w:rPr>
        <w:t>Мелодия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звучать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громче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аккомпанемента.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аккомпанемента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 должны заглушать основную мелодию. (К сожалению, выросло целое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поколение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 этом слышат впервые, и поэтому играют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 звуки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громкости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"ровненько».</w:t>
      </w:r>
    </w:p>
    <w:p w:rsidR="0014088D" w:rsidRDefault="00035762">
      <w:pPr>
        <w:pStyle w:val="a3"/>
        <w:spacing w:after="11"/>
        <w:ind w:right="704" w:firstLine="489"/>
        <w:jc w:val="left"/>
      </w:pPr>
      <w:r>
        <w:rPr>
          <w:color w:val="000009"/>
        </w:rPr>
        <w:t>А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теперь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перейдём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варианту №2.: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мелодия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здесь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играется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восьмыми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нотами.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Другая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мелодия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совершенно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другой.</w:t>
      </w:r>
    </w:p>
    <w:p w:rsidR="0014088D" w:rsidRDefault="00035762">
      <w:pPr>
        <w:pStyle w:val="a3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3" style="width:475.45pt;height:212.8pt;mso-position-horizontal-relative:char;mso-position-vertical-relative:line" coordsize="9509,42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width:9509;height:2458">
              <v:imagedata r:id="rId8" o:title=""/>
            </v:shape>
            <v:shape id="_x0000_s1034" type="#_x0000_t75" style="position:absolute;top:2457;width:9509;height:1798">
              <v:imagedata r:id="rId9" o:title=""/>
            </v:shape>
            <w10:wrap type="none"/>
            <w10:anchorlock/>
          </v:group>
        </w:pict>
      </w:r>
    </w:p>
    <w:p w:rsidR="0014088D" w:rsidRDefault="0014088D">
      <w:pPr>
        <w:rPr>
          <w:sz w:val="20"/>
        </w:rPr>
        <w:sectPr w:rsidR="0014088D">
          <w:pgSz w:w="11900" w:h="16840"/>
          <w:pgMar w:top="1100" w:right="480" w:bottom="280" w:left="1000" w:header="720" w:footer="720" w:gutter="0"/>
          <w:cols w:space="720"/>
        </w:sectPr>
      </w:pPr>
    </w:p>
    <w:p w:rsidR="0014088D" w:rsidRDefault="00035762">
      <w:pPr>
        <w:pStyle w:val="a3"/>
        <w:spacing w:before="35" w:line="322" w:lineRule="exact"/>
        <w:ind w:left="703"/>
      </w:pPr>
      <w:r>
        <w:rPr>
          <w:color w:val="000009"/>
        </w:rPr>
        <w:lastRenderedPageBreak/>
        <w:t>Сравните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мелодию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1-го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варианта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мелодией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2-го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варианта.</w:t>
      </w:r>
    </w:p>
    <w:p w:rsidR="0014088D" w:rsidRDefault="00035762">
      <w:pPr>
        <w:pStyle w:val="a3"/>
        <w:ind w:right="644" w:firstLine="568"/>
      </w:pPr>
      <w:r>
        <w:rPr>
          <w:color w:val="000009"/>
        </w:rPr>
        <w:t>Видите,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"соль"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аккомпанемента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мелодию.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теперь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сыграйте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2-го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варианта: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мелодию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аккомпанемент.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данном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аккомпанемент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больше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похож на басовую партию. Та же самая задача должна быть и здесь: бас играйте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помягче,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мешал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звучать этой,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мелодии.</w:t>
      </w:r>
    </w:p>
    <w:p w:rsidR="0014088D" w:rsidRDefault="00035762">
      <w:pPr>
        <w:pStyle w:val="a3"/>
        <w:ind w:right="649" w:firstLine="693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95%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пьесу, не так,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написано в нотах, не так, как её задумал композитор. Ученики смотрят  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написанные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Каркасси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думают,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«Андантино»,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получается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именно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«Полька»,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т.е.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второй,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правильный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вариант.</w:t>
      </w:r>
    </w:p>
    <w:p w:rsidR="0014088D" w:rsidRDefault="00035762">
      <w:pPr>
        <w:pStyle w:val="a3"/>
        <w:ind w:right="645" w:firstLine="568"/>
      </w:pPr>
      <w:r>
        <w:rPr>
          <w:color w:val="000009"/>
        </w:rPr>
        <w:t>Причём так игра</w:t>
      </w:r>
      <w:r>
        <w:rPr>
          <w:color w:val="000009"/>
        </w:rPr>
        <w:t>ют не только самоучки, изучающие игру по самоучителям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(которым некому подсказать), но и те, у которых есть педагог. Вот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 с самого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начала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закладывается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безграмотность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пренебрежение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нотному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итоге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ясно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написано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нотах,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исполняется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помине...</w:t>
      </w:r>
    </w:p>
    <w:p w:rsidR="0014088D" w:rsidRDefault="00035762">
      <w:pPr>
        <w:pStyle w:val="a3"/>
        <w:ind w:right="649" w:firstLine="717"/>
      </w:pPr>
      <w:r>
        <w:rPr>
          <w:color w:val="000009"/>
        </w:rPr>
        <w:t>В последнее время раздаются голоса о "свободе творчества", мол, 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играть и так и эдак. Этими словами некоторые музыканты оправдывают 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невежество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дилетанство</w:t>
      </w:r>
      <w:proofErr w:type="spellEnd"/>
      <w:r>
        <w:rPr>
          <w:color w:val="000009"/>
        </w:rPr>
        <w:t>.</w:t>
      </w:r>
    </w:p>
    <w:p w:rsidR="0014088D" w:rsidRDefault="00035762">
      <w:pPr>
        <w:pStyle w:val="a3"/>
        <w:spacing w:before="1"/>
        <w:ind w:right="641" w:firstLine="755"/>
      </w:pPr>
      <w:r>
        <w:rPr>
          <w:color w:val="000009"/>
        </w:rPr>
        <w:t>ОПОРА.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бале</w:t>
      </w:r>
      <w:r>
        <w:rPr>
          <w:color w:val="000009"/>
        </w:rPr>
        <w:t>те есть разные позиции, в которые танцоры становятся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танца.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гитаристов,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извлекающих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медиатором,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пальцами, тоже есть своя начальная позиция (</w:t>
      </w:r>
      <w:proofErr w:type="spellStart"/>
      <w:r>
        <w:rPr>
          <w:color w:val="000009"/>
        </w:rPr>
        <w:t>Start-Position</w:t>
      </w:r>
      <w:proofErr w:type="spellEnd"/>
      <w:r>
        <w:rPr>
          <w:color w:val="000009"/>
        </w:rPr>
        <w:t>) для пальцев правой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(автоматически!)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всегда,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берём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трёх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струнах: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указательный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- 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3-ей,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2-ой,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безымянный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1-ой.</w:t>
      </w:r>
    </w:p>
    <w:p w:rsidR="0014088D" w:rsidRDefault="00035762">
      <w:pPr>
        <w:pStyle w:val="a3"/>
        <w:ind w:right="1155"/>
      </w:pPr>
      <w:r>
        <w:rPr>
          <w:color w:val="000009"/>
        </w:rPr>
        <w:t>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большой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палец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стоит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(опирается!)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басовых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струн.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удобно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пальцев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нужно?</w:t>
      </w:r>
    </w:p>
    <w:p w:rsidR="0014088D" w:rsidRDefault="00035762">
      <w:pPr>
        <w:pStyle w:val="a3"/>
        <w:spacing w:line="321" w:lineRule="exact"/>
        <w:ind w:left="703"/>
      </w:pPr>
      <w:r>
        <w:rPr>
          <w:color w:val="000009"/>
        </w:rPr>
        <w:t>Первое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пальцы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подготовлены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извлечения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звуков.</w:t>
      </w:r>
    </w:p>
    <w:p w:rsidR="0014088D" w:rsidRDefault="00035762">
      <w:pPr>
        <w:pStyle w:val="a3"/>
        <w:ind w:right="644" w:firstLine="852"/>
      </w:pPr>
      <w:r>
        <w:rPr>
          <w:color w:val="000009"/>
        </w:rPr>
        <w:t>Второе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поэтому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устойчивом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легче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потому что они знают своё точное местоположение. Им легче переходить 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струну.</w:t>
      </w:r>
    </w:p>
    <w:p w:rsidR="0014088D" w:rsidRDefault="00035762">
      <w:pPr>
        <w:pStyle w:val="a3"/>
        <w:spacing w:before="1"/>
        <w:ind w:right="644" w:firstLine="568"/>
      </w:pPr>
      <w:r>
        <w:rPr>
          <w:color w:val="000009"/>
        </w:rPr>
        <w:t xml:space="preserve">Вообще ОПОРА какого - </w:t>
      </w:r>
      <w:proofErr w:type="spellStart"/>
      <w:r>
        <w:rPr>
          <w:color w:val="000009"/>
        </w:rPr>
        <w:t>нибудь</w:t>
      </w:r>
      <w:proofErr w:type="spellEnd"/>
      <w:r>
        <w:rPr>
          <w:color w:val="000009"/>
        </w:rPr>
        <w:t xml:space="preserve"> из пальцев на струну желательна в любой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момент игры! Но, к сожалению, это не всегда можно сделать.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Уже ясно, 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опора даже одного пальца</w:t>
      </w:r>
      <w:r>
        <w:rPr>
          <w:color w:val="000009"/>
        </w:rPr>
        <w:t xml:space="preserve"> на струну создаёт более устойчивое положение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кисти, а значит другим пальцам будет легче находить следующую струну, легче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ориентироваться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пространстве!</w:t>
      </w:r>
    </w:p>
    <w:p w:rsidR="0014088D" w:rsidRDefault="00035762">
      <w:pPr>
        <w:pStyle w:val="a3"/>
        <w:ind w:right="649" w:firstLine="921"/>
      </w:pPr>
      <w:r>
        <w:rPr>
          <w:color w:val="000009"/>
        </w:rPr>
        <w:t>АПОЯНДО</w:t>
      </w:r>
      <w:r>
        <w:rPr>
          <w:color w:val="000065"/>
        </w:rPr>
        <w:t xml:space="preserve">. </w:t>
      </w:r>
      <w:r>
        <w:rPr>
          <w:color w:val="000009"/>
        </w:rPr>
        <w:t>Приём «</w:t>
      </w:r>
      <w:proofErr w:type="spellStart"/>
      <w:r>
        <w:rPr>
          <w:color w:val="000009"/>
        </w:rPr>
        <w:t>апояндо</w:t>
      </w:r>
      <w:proofErr w:type="spellEnd"/>
      <w:r>
        <w:rPr>
          <w:color w:val="000009"/>
        </w:rPr>
        <w:t>» совмещает в себе и извлечение звука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(последующее) </w:t>
      </w:r>
      <w:proofErr w:type="spellStart"/>
      <w:r>
        <w:rPr>
          <w:color w:val="000009"/>
        </w:rPr>
        <w:t>опирание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струну.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</w:t>
      </w:r>
      <w:r>
        <w:rPr>
          <w:color w:val="000009"/>
        </w:rPr>
        <w:t>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удобно. Т.е.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апояндо</w:t>
      </w:r>
      <w:proofErr w:type="spellEnd"/>
      <w:r>
        <w:rPr>
          <w:color w:val="000009"/>
        </w:rPr>
        <w:t>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дополнительные    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опоры</w:t>
      </w:r>
      <w:r>
        <w:rPr>
          <w:color w:val="000009"/>
          <w:spacing w:val="108"/>
        </w:rPr>
        <w:t xml:space="preserve"> </w:t>
      </w:r>
      <w:r>
        <w:rPr>
          <w:color w:val="000009"/>
        </w:rPr>
        <w:t>большого</w:t>
      </w:r>
      <w:r>
        <w:rPr>
          <w:color w:val="000009"/>
          <w:spacing w:val="110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08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08"/>
        </w:rPr>
        <w:t xml:space="preserve"> </w:t>
      </w:r>
      <w:r>
        <w:rPr>
          <w:color w:val="000009"/>
        </w:rPr>
        <w:t xml:space="preserve">пальцев.    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10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10"/>
        </w:rPr>
        <w:t xml:space="preserve"> </w:t>
      </w:r>
      <w:r>
        <w:rPr>
          <w:color w:val="000009"/>
        </w:rPr>
        <w:t>смысле</w:t>
      </w:r>
    </w:p>
    <w:p w:rsidR="0014088D" w:rsidRDefault="00035762">
      <w:pPr>
        <w:pStyle w:val="a3"/>
        <w:ind w:right="641"/>
      </w:pPr>
      <w:r>
        <w:rPr>
          <w:color w:val="000009"/>
        </w:rPr>
        <w:t>«</w:t>
      </w:r>
      <w:proofErr w:type="spellStart"/>
      <w:r>
        <w:rPr>
          <w:color w:val="000009"/>
        </w:rPr>
        <w:t>апояндо</w:t>
      </w:r>
      <w:proofErr w:type="spellEnd"/>
      <w:r>
        <w:rPr>
          <w:color w:val="000009"/>
        </w:rPr>
        <w:t>» - очень самостоятельный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"уверенный мальчик" - палец при 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приёме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всегда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знает,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где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находится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любой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момент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(потому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стоит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удара)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даёт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ориентироваться в отношении других струн.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 е. пальцам намного удобнее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ориентироваться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среди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струн,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хотя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бы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опирается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струну.</w:t>
      </w:r>
    </w:p>
    <w:p w:rsidR="0014088D" w:rsidRDefault="0014088D">
      <w:pPr>
        <w:sectPr w:rsidR="0014088D">
          <w:pgSz w:w="11900" w:h="16840"/>
          <w:pgMar w:top="1100" w:right="480" w:bottom="280" w:left="1000" w:header="720" w:footer="720" w:gutter="0"/>
          <w:cols w:space="720"/>
        </w:sectPr>
      </w:pPr>
    </w:p>
    <w:p w:rsidR="0014088D" w:rsidRDefault="00035762">
      <w:pPr>
        <w:pStyle w:val="a3"/>
        <w:spacing w:before="35"/>
        <w:ind w:right="644"/>
      </w:pPr>
      <w:r>
        <w:rPr>
          <w:color w:val="000009"/>
        </w:rPr>
        <w:lastRenderedPageBreak/>
        <w:t>Так что в «</w:t>
      </w:r>
      <w:proofErr w:type="spellStart"/>
      <w:r>
        <w:rPr>
          <w:color w:val="000009"/>
        </w:rPr>
        <w:t>апояндо</w:t>
      </w:r>
      <w:proofErr w:type="spellEnd"/>
      <w:r>
        <w:rPr>
          <w:color w:val="000009"/>
        </w:rPr>
        <w:t>» опора получается естественным путём. Именно, поэтому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Таррега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усовершенствовал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апояндо</w:t>
      </w:r>
      <w:proofErr w:type="spellEnd"/>
      <w:r>
        <w:rPr>
          <w:color w:val="000009"/>
        </w:rPr>
        <w:t>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Сеговия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довёл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приём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совершенства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доказал всем,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это совсем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неплохо!</w:t>
      </w:r>
    </w:p>
    <w:p w:rsidR="0014088D" w:rsidRDefault="00035762">
      <w:pPr>
        <w:pStyle w:val="a3"/>
        <w:ind w:right="642" w:firstLine="722"/>
      </w:pPr>
      <w:r>
        <w:rPr>
          <w:color w:val="000009"/>
        </w:rPr>
        <w:t>ТИРАНДО.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Палец,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из</w:t>
      </w:r>
      <w:r>
        <w:rPr>
          <w:color w:val="000009"/>
        </w:rPr>
        <w:t>влечения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звука,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повисает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воздухе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извлечь следующий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струну.</w:t>
      </w:r>
    </w:p>
    <w:p w:rsidR="0014088D" w:rsidRDefault="00035762">
      <w:pPr>
        <w:pStyle w:val="a3"/>
        <w:spacing w:line="322" w:lineRule="exact"/>
      </w:pPr>
      <w:r>
        <w:rPr>
          <w:color w:val="000009"/>
        </w:rPr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облегчения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гитаристы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пошли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путями:</w:t>
      </w:r>
    </w:p>
    <w:p w:rsidR="0014088D" w:rsidRDefault="00035762">
      <w:pPr>
        <w:pStyle w:val="a5"/>
        <w:numPr>
          <w:ilvl w:val="0"/>
          <w:numId w:val="3"/>
        </w:numPr>
        <w:tabs>
          <w:tab w:val="left" w:pos="1023"/>
        </w:tabs>
        <w:ind w:right="646" w:firstLine="568"/>
        <w:jc w:val="both"/>
        <w:rPr>
          <w:sz w:val="28"/>
        </w:rPr>
      </w:pPr>
      <w:r>
        <w:rPr>
          <w:color w:val="000009"/>
          <w:sz w:val="28"/>
        </w:rPr>
        <w:t>Одни стали использовать при игре «</w:t>
      </w:r>
      <w:proofErr w:type="spellStart"/>
      <w:r>
        <w:rPr>
          <w:color w:val="000009"/>
          <w:sz w:val="28"/>
        </w:rPr>
        <w:t>тирандо</w:t>
      </w:r>
      <w:proofErr w:type="spellEnd"/>
      <w:r>
        <w:rPr>
          <w:color w:val="000009"/>
          <w:sz w:val="28"/>
        </w:rPr>
        <w:t>»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ОПОРУ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пальцев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(когда играют (a, m, i ) - кисть опирается на один из пальцев (чаще на большой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или), а когда играет (р) - кисть опирается на какой-нибудь из пальцев(a, m, i 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даже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все три!).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Часто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1-ую струну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"облокачивается"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палец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(а).</w:t>
      </w:r>
    </w:p>
    <w:p w:rsidR="0014088D" w:rsidRDefault="00035762">
      <w:pPr>
        <w:pStyle w:val="a5"/>
        <w:numPr>
          <w:ilvl w:val="0"/>
          <w:numId w:val="3"/>
        </w:numPr>
        <w:tabs>
          <w:tab w:val="left" w:pos="1019"/>
        </w:tabs>
        <w:spacing w:before="1"/>
        <w:ind w:right="641" w:firstLine="568"/>
        <w:jc w:val="both"/>
        <w:rPr>
          <w:sz w:val="28"/>
        </w:rPr>
      </w:pPr>
      <w:r>
        <w:rPr>
          <w:color w:val="000009"/>
          <w:sz w:val="28"/>
        </w:rPr>
        <w:t>Второй путь - очень спорн</w:t>
      </w:r>
      <w:r>
        <w:rPr>
          <w:color w:val="000009"/>
          <w:sz w:val="28"/>
        </w:rPr>
        <w:t>ый.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Это Предварительная Установка Пальцев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перед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извлечением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каждого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звука.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Сокращённо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("ПУП").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Т.е.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один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палец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извлекает звук, а в это время другой устанавливается на следующую струну 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подготавливается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извлекать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следующий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звук.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приёме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вроде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 xml:space="preserve">выполняется благое пожелание, а именно: пальцы всегда (как и при </w:t>
      </w:r>
      <w:proofErr w:type="spellStart"/>
      <w:r>
        <w:rPr>
          <w:color w:val="000009"/>
          <w:sz w:val="28"/>
        </w:rPr>
        <w:t>апояндо</w:t>
      </w:r>
      <w:proofErr w:type="spellEnd"/>
      <w:r>
        <w:rPr>
          <w:color w:val="000009"/>
          <w:sz w:val="28"/>
        </w:rPr>
        <w:t>!)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имеют опору на струну - вначале один палец опирается, потом следующий,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потом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ещё</w:t>
      </w:r>
      <w:r>
        <w:rPr>
          <w:color w:val="000009"/>
          <w:spacing w:val="1"/>
          <w:sz w:val="28"/>
        </w:rPr>
        <w:t xml:space="preserve"> </w:t>
      </w:r>
      <w:proofErr w:type="spellStart"/>
      <w:r>
        <w:rPr>
          <w:color w:val="000009"/>
          <w:sz w:val="28"/>
        </w:rPr>
        <w:t>следущий</w:t>
      </w:r>
      <w:proofErr w:type="spellEnd"/>
      <w:r>
        <w:rPr>
          <w:color w:val="000009"/>
          <w:sz w:val="28"/>
        </w:rPr>
        <w:t>...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так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бесконечности.</w:t>
      </w:r>
    </w:p>
    <w:p w:rsidR="0014088D" w:rsidRDefault="00035762">
      <w:pPr>
        <w:pStyle w:val="a3"/>
        <w:ind w:right="641" w:firstLine="568"/>
      </w:pPr>
      <w:r>
        <w:rPr>
          <w:color w:val="000009"/>
        </w:rPr>
        <w:t>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приём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завлекателен и даже даёт приобретения в скорости игры. Но если внимательно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присмотреться к нему, то "</w:t>
      </w:r>
      <w:proofErr w:type="spellStart"/>
      <w:r>
        <w:rPr>
          <w:color w:val="000009"/>
        </w:rPr>
        <w:t>ПУП"оказывается</w:t>
      </w:r>
      <w:proofErr w:type="spellEnd"/>
      <w:r>
        <w:rPr>
          <w:color w:val="000009"/>
        </w:rPr>
        <w:t xml:space="preserve"> не так безобиден, как кажется.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 заметить и немалые потери, точнее - услышать их. Он иногда нарушает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самой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музыки.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Потому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ид</w:t>
      </w:r>
      <w:r>
        <w:rPr>
          <w:color w:val="000009"/>
        </w:rPr>
        <w:t>ёт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массированное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приглушение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почти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звуков.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особенно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свойственно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ГИТАРЫ.</w:t>
      </w:r>
    </w:p>
    <w:p w:rsidR="0014088D" w:rsidRDefault="00035762">
      <w:pPr>
        <w:pStyle w:val="a3"/>
        <w:ind w:right="641" w:firstLine="568"/>
      </w:pP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реверберация.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ПОСЛЕЗВУЧИЕ... Когда начинает звучать струна - другие струны и верхняя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дека реагируют на это звучание и</w:t>
      </w:r>
      <w:r>
        <w:rPr>
          <w:color w:val="000009"/>
        </w:rPr>
        <w:t xml:space="preserve"> отзываются - резонируют... И это не всегда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плохо,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чаще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хорошо!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дёргаем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струну,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начинается процесс создания звука. Звук в гитаре отражается от стенок кузова,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гуляет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чреве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насыщается,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обертонами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выходе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настоящий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красивый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звук гитары...</w:t>
      </w:r>
    </w:p>
    <w:p w:rsidR="0014088D" w:rsidRDefault="00035762">
      <w:pPr>
        <w:pStyle w:val="a3"/>
        <w:spacing w:line="321" w:lineRule="exact"/>
        <w:ind w:left="766"/>
      </w:pPr>
      <w:r>
        <w:rPr>
          <w:color w:val="000009"/>
        </w:rPr>
        <w:t>Что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получаем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использовании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"ПУП"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а?</w:t>
      </w:r>
    </w:p>
    <w:p w:rsidR="0014088D" w:rsidRDefault="00035762">
      <w:pPr>
        <w:pStyle w:val="a3"/>
        <w:ind w:right="641" w:firstLine="427"/>
      </w:pPr>
      <w:r>
        <w:rPr>
          <w:color w:val="000009"/>
        </w:rPr>
        <w:t>-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получаем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гитары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суховатый,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клавесинный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звук, с обрезанными обертонами. Мы получаем укороченный, выхолощенный,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полу-</w:t>
      </w:r>
      <w:proofErr w:type="spellStart"/>
      <w:r>
        <w:rPr>
          <w:color w:val="000009"/>
        </w:rPr>
        <w:t>стаккатированный</w:t>
      </w:r>
      <w:proofErr w:type="spellEnd"/>
      <w:r>
        <w:rPr>
          <w:color w:val="000009"/>
        </w:rPr>
        <w:t xml:space="preserve"> звук там, где он абсолютно не нужен (особенно 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заметно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арпеджио).</w:t>
      </w:r>
    </w:p>
    <w:p w:rsidR="0014088D" w:rsidRDefault="00035762">
      <w:pPr>
        <w:pStyle w:val="a3"/>
        <w:spacing w:before="1"/>
        <w:ind w:right="641" w:firstLine="705"/>
      </w:pPr>
      <w:r>
        <w:rPr>
          <w:color w:val="000009"/>
        </w:rPr>
        <w:t>И вот так воспитывается слух: одну нотку не дотянул, вторую укоротил,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третью приглушил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(не з</w:t>
      </w:r>
      <w:r>
        <w:rPr>
          <w:color w:val="000009"/>
        </w:rPr>
        <w:t>аметят!).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Вроде бы мелкие, незаметные погрешности.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 привыкает к ним (как - будто так и надо?!) и через некоторое время 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становится правилом и "истиной" для такого музыканта. Но все эти мелкие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детальки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отброшенные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удобства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"пищевые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добавки"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помогающие делать музыку - музыкой! И без них - она становится слишком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стерильной?!</w:t>
      </w:r>
    </w:p>
    <w:p w:rsidR="0014088D" w:rsidRDefault="0014088D">
      <w:pPr>
        <w:sectPr w:rsidR="0014088D">
          <w:pgSz w:w="11900" w:h="16840"/>
          <w:pgMar w:top="1100" w:right="480" w:bottom="280" w:left="1000" w:header="720" w:footer="720" w:gutter="0"/>
          <w:cols w:space="720"/>
        </w:sectPr>
      </w:pPr>
    </w:p>
    <w:p w:rsidR="0014088D" w:rsidRDefault="00035762">
      <w:pPr>
        <w:pStyle w:val="a3"/>
        <w:spacing w:before="35"/>
        <w:ind w:right="642" w:firstLine="652"/>
      </w:pPr>
      <w:r>
        <w:rPr>
          <w:color w:val="000009"/>
        </w:rPr>
        <w:lastRenderedPageBreak/>
        <w:t>Но это не означает, что надо совсем отказаться от этого приёма игры. Там,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где он ум</w:t>
      </w:r>
      <w:r>
        <w:rPr>
          <w:color w:val="000009"/>
        </w:rPr>
        <w:t>естен, он - "ПУП" (земли!) - имеет право на жизнь и большинство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эпизодически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удобно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например: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быстром, прямом арпеджио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6-3-2-1,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5-3-2-1).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обязательно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вместе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басом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пальца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одному.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путём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играешь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быстро.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относиться к этому нужно, именно, как к одному из приёмов игры, который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 применять там, где он уместен, а не везде - сплошь и рядом.... как 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трубят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сторонники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("ПУП-а").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уверяют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всех,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панацея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проблем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гитарной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технике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спасение.</w:t>
      </w:r>
    </w:p>
    <w:p w:rsidR="0014088D" w:rsidRDefault="00035762">
      <w:pPr>
        <w:pStyle w:val="a3"/>
        <w:spacing w:line="242" w:lineRule="auto"/>
        <w:ind w:right="641" w:firstLine="568"/>
      </w:pPr>
      <w:r>
        <w:rPr>
          <w:color w:val="000009"/>
        </w:rPr>
        <w:t>Перед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тем,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приступить к разбору пьес и упражнений,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поговорим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технике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гитаристов.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Здесь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тоже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всё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однозначно.</w:t>
      </w:r>
    </w:p>
    <w:p w:rsidR="0014088D" w:rsidRDefault="00035762">
      <w:pPr>
        <w:pStyle w:val="a3"/>
        <w:ind w:right="644" w:firstLine="177"/>
      </w:pPr>
      <w:r>
        <w:rPr>
          <w:color w:val="000009"/>
        </w:rPr>
        <w:t>В музыке есть два основных типа исполнителей: одни в силу своего характера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тянутся к виртуозной игре, а другие - тоже из-за характера - к философским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размышлениям.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говорить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 классической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потому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что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жанрах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основном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</w:t>
      </w:r>
      <w:r>
        <w:rPr>
          <w:color w:val="000009"/>
        </w:rPr>
        <w:t>ивируется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увеселительный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стиль.</w:t>
      </w:r>
    </w:p>
    <w:p w:rsidR="0014088D" w:rsidRDefault="00035762">
      <w:pPr>
        <w:pStyle w:val="a3"/>
        <w:ind w:right="646" w:firstLine="693"/>
      </w:pPr>
      <w:r>
        <w:rPr>
          <w:color w:val="000009"/>
        </w:rPr>
        <w:t>Так вот техника у музыкантов этих двух направлений в музыке - разная.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 дело, когда все твои мысли направлены только на то, чтобы быстрее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сыграть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пассажи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совсем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музыки, фразировку,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смысл.</w:t>
      </w:r>
    </w:p>
    <w:p w:rsidR="0014088D" w:rsidRDefault="00035762">
      <w:pPr>
        <w:pStyle w:val="a3"/>
        <w:tabs>
          <w:tab w:val="left" w:pos="7906"/>
        </w:tabs>
        <w:ind w:right="646" w:firstLine="1089"/>
      </w:pPr>
      <w:r>
        <w:rPr>
          <w:color w:val="000009"/>
        </w:rPr>
        <w:t>Эти два подхода к музыке отличаются друг от друга тем, что уши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(музыкальный слух!)   у этих двух типов музыкантов совершенно разные. 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разному слышат музыку. Если человек месяцами и годами большую 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 отрабатыва</w:t>
      </w:r>
      <w:r>
        <w:rPr>
          <w:color w:val="000009"/>
        </w:rPr>
        <w:t>л только двигательные навыки (технику!), то ухо у 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поневоле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"воспитано"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таком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(техническом!)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материале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слышать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выискивать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музыке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именно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эту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(пассажную!)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сторону.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музыку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исполнителей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шкале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ценностей.</w:t>
      </w:r>
      <w:r>
        <w:rPr>
          <w:color w:val="000009"/>
        </w:rPr>
        <w:tab/>
        <w:t>Другая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интересует,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чаще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просто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слышит.</w:t>
      </w:r>
    </w:p>
    <w:p w:rsidR="0014088D" w:rsidRDefault="00035762">
      <w:pPr>
        <w:pStyle w:val="a3"/>
        <w:ind w:right="641" w:firstLine="568"/>
      </w:pPr>
      <w:r>
        <w:rPr>
          <w:color w:val="000009"/>
        </w:rPr>
        <w:t>Если же человек большую часть времени (тоже месяцами и годами!) 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отдавал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подчинял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технику выявлению смысла этих фр</w:t>
      </w:r>
      <w:r>
        <w:rPr>
          <w:color w:val="000009"/>
        </w:rPr>
        <w:t>аз, то его ухо будет воспринимать в первую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очередь эту смысловую, (музыкальную!) сторону музыки и ценить он будет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исполнителя, именно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музыкальность.</w:t>
      </w:r>
    </w:p>
    <w:p w:rsidR="0014088D" w:rsidRDefault="00035762">
      <w:pPr>
        <w:pStyle w:val="a3"/>
        <w:ind w:right="641" w:firstLine="568"/>
      </w:pPr>
      <w:r>
        <w:rPr>
          <w:color w:val="000009"/>
        </w:rPr>
        <w:t>Так что перед нами две абсолютно разные шкалы ценностей. Одни любят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быстрые,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чёткие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удовольствие и даже наслаждение. Другие - ищут в звуках музыки какой-то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воплощения этого замысла. Поэтому эти две группы музыкантов никогда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говорят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нравится одно, другим - другое... Но, конечно, типов музыкантов не два,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больше,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находятся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диапазоне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этими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крайними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разновидностями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музыкантов.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тяготеют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технике, другие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музыке.</w:t>
      </w:r>
    </w:p>
    <w:p w:rsidR="0014088D" w:rsidRDefault="0014088D">
      <w:pPr>
        <w:pStyle w:val="a3"/>
        <w:spacing w:before="11"/>
        <w:ind w:left="0"/>
        <w:jc w:val="left"/>
        <w:rPr>
          <w:sz w:val="23"/>
        </w:rPr>
      </w:pPr>
    </w:p>
    <w:p w:rsidR="0014088D" w:rsidRDefault="00035762">
      <w:pPr>
        <w:pStyle w:val="a3"/>
        <w:tabs>
          <w:tab w:val="left" w:pos="3727"/>
        </w:tabs>
        <w:jc w:val="left"/>
      </w:pPr>
      <w:r>
        <w:rPr>
          <w:color w:val="000009"/>
        </w:rPr>
        <w:t>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теперь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снова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вернёмся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к</w:t>
      </w:r>
      <w:r>
        <w:rPr>
          <w:color w:val="000009"/>
        </w:rPr>
        <w:tab/>
        <w:t>АНДАНТИНО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М.</w:t>
      </w:r>
      <w:r>
        <w:rPr>
          <w:color w:val="000009"/>
          <w:spacing w:val="-5"/>
        </w:rPr>
        <w:t xml:space="preserve"> </w:t>
      </w:r>
      <w:proofErr w:type="spellStart"/>
      <w:r>
        <w:rPr>
          <w:color w:val="000009"/>
        </w:rPr>
        <w:t>Каркасси</w:t>
      </w:r>
      <w:proofErr w:type="spellEnd"/>
      <w:r>
        <w:rPr>
          <w:color w:val="000009"/>
        </w:rPr>
        <w:t>:</w:t>
      </w:r>
    </w:p>
    <w:p w:rsidR="0014088D" w:rsidRDefault="0014088D">
      <w:pPr>
        <w:sectPr w:rsidR="0014088D">
          <w:pgSz w:w="11900" w:h="16840"/>
          <w:pgMar w:top="1100" w:right="480" w:bottom="280" w:left="1000" w:header="720" w:footer="720" w:gutter="0"/>
          <w:cols w:space="720"/>
        </w:sectPr>
      </w:pPr>
    </w:p>
    <w:p w:rsidR="0014088D" w:rsidRDefault="00035762">
      <w:pPr>
        <w:pStyle w:val="a3"/>
        <w:ind w:left="104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91238" cy="246278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238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88D" w:rsidRDefault="0014088D">
      <w:pPr>
        <w:pStyle w:val="a3"/>
        <w:spacing w:before="7"/>
        <w:ind w:left="0"/>
        <w:jc w:val="left"/>
        <w:rPr>
          <w:sz w:val="23"/>
        </w:rPr>
      </w:pPr>
    </w:p>
    <w:p w:rsidR="0014088D" w:rsidRDefault="00035762">
      <w:pPr>
        <w:pStyle w:val="a3"/>
        <w:spacing w:before="53"/>
        <w:ind w:right="642" w:firstLine="568"/>
      </w:pPr>
      <w:r>
        <w:rPr>
          <w:color w:val="000009"/>
        </w:rPr>
        <w:t>Лиги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показывают,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начинается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заканчивается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струне.</w:t>
      </w:r>
    </w:p>
    <w:p w:rsidR="0014088D" w:rsidRDefault="00035762">
      <w:pPr>
        <w:pStyle w:val="a3"/>
        <w:spacing w:line="321" w:lineRule="exact"/>
      </w:pPr>
      <w:r>
        <w:rPr>
          <w:color w:val="000009"/>
        </w:rPr>
        <w:t>Давайте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сыграем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эту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Андантино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опоры.</w:t>
      </w:r>
    </w:p>
    <w:p w:rsidR="0014088D" w:rsidRDefault="00035762">
      <w:pPr>
        <w:pStyle w:val="a3"/>
        <w:ind w:right="641" w:firstLine="568"/>
      </w:pPr>
      <w:r>
        <w:rPr>
          <w:color w:val="000009"/>
        </w:rPr>
        <w:t>Итак, палец (а) опирается на 1-ую струну, а мы в это время играем 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приёмом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тирандо</w:t>
      </w:r>
      <w:proofErr w:type="spellEnd"/>
      <w:r>
        <w:rPr>
          <w:color w:val="000009"/>
        </w:rPr>
        <w:t>.</w:t>
      </w:r>
    </w:p>
    <w:p w:rsidR="0014088D" w:rsidRDefault="00035762">
      <w:pPr>
        <w:pStyle w:val="a3"/>
        <w:spacing w:before="2"/>
        <w:ind w:right="642" w:firstLine="503"/>
      </w:pPr>
      <w:r>
        <w:rPr>
          <w:color w:val="000009"/>
        </w:rPr>
        <w:t>Это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совсем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трудно!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очень!)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даже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чём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удобно.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опирать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руку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какую-нибудь одну из струн не всегда удаётся, потому что иногда струна, 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которую опирался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палец,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принять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 игре.</w:t>
      </w:r>
    </w:p>
    <w:p w:rsidR="0014088D" w:rsidRDefault="00035762">
      <w:pPr>
        <w:pStyle w:val="a3"/>
        <w:ind w:right="643" w:firstLine="568"/>
      </w:pPr>
      <w:r>
        <w:rPr>
          <w:color w:val="000009"/>
        </w:rPr>
        <w:t>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Андантино</w:t>
      </w:r>
      <w:r>
        <w:rPr>
          <w:color w:val="000009"/>
          <w:spacing w:val="98"/>
        </w:rPr>
        <w:t xml:space="preserve"> </w:t>
      </w:r>
      <w:r>
        <w:rPr>
          <w:color w:val="000009"/>
        </w:rPr>
        <w:t>палец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(а)</w:t>
      </w:r>
      <w:r>
        <w:rPr>
          <w:color w:val="000009"/>
          <w:spacing w:val="98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опираться</w:t>
      </w:r>
      <w:r>
        <w:rPr>
          <w:color w:val="000009"/>
          <w:spacing w:val="9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1-ю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струну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2-го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такта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(до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окончания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лиги).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начинаем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играть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этим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пальцем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1-ой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открытой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струне)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временно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опоры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никакой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нет.</w:t>
      </w:r>
    </w:p>
    <w:p w:rsidR="0014088D" w:rsidRDefault="00035762">
      <w:pPr>
        <w:pStyle w:val="a3"/>
        <w:ind w:right="642" w:firstLine="671"/>
      </w:pPr>
      <w:r>
        <w:rPr>
          <w:color w:val="000009"/>
        </w:rPr>
        <w:t>И, вот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здесь,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можем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оставить руку на весу, или 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ПУП - предварительно 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палец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(i) на 3-ю струну (и он будет в 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 "соль" на открытой струне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отрывистым,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мелодия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звучать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напевно,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заметно.</w:t>
      </w:r>
    </w:p>
    <w:p w:rsidR="0014088D" w:rsidRDefault="00035762">
      <w:pPr>
        <w:pStyle w:val="a3"/>
        <w:ind w:right="644" w:firstLine="573"/>
      </w:pPr>
      <w:r>
        <w:rPr>
          <w:color w:val="000009"/>
        </w:rPr>
        <w:t>То есть нужно очень внимательно проследить, как влияет на музыку опора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ПУП. Если они не нарушают мелодию, то никаких проблем. А если 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"задевают"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мелодические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звуки, то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это, наверняка,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</w:t>
      </w:r>
      <w:r>
        <w:rPr>
          <w:color w:val="000009"/>
        </w:rPr>
        <w:t>лохо.</w:t>
      </w:r>
    </w:p>
    <w:p w:rsidR="0014088D" w:rsidRDefault="00035762">
      <w:pPr>
        <w:pStyle w:val="a3"/>
        <w:ind w:right="644" w:firstLine="513"/>
      </w:pPr>
      <w:r>
        <w:rPr>
          <w:color w:val="000009"/>
        </w:rPr>
        <w:t xml:space="preserve">Однако, это же Андантино можно также сыграть по законам </w:t>
      </w:r>
      <w:proofErr w:type="spellStart"/>
      <w:r>
        <w:rPr>
          <w:color w:val="000009"/>
        </w:rPr>
        <w:t>Тарреги</w:t>
      </w:r>
      <w:proofErr w:type="spellEnd"/>
      <w:r>
        <w:rPr>
          <w:color w:val="000009"/>
        </w:rPr>
        <w:t>, т.е.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пальцы (m, i) играют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приёмом</w:t>
      </w:r>
      <w:r>
        <w:rPr>
          <w:color w:val="000009"/>
          <w:spacing w:val="71"/>
        </w:rPr>
        <w:t xml:space="preserve"> </w:t>
      </w:r>
      <w:proofErr w:type="spellStart"/>
      <w:r>
        <w:rPr>
          <w:color w:val="000009"/>
        </w:rPr>
        <w:t>Апояндо</w:t>
      </w:r>
      <w:proofErr w:type="spellEnd"/>
      <w:r>
        <w:rPr>
          <w:color w:val="000009"/>
        </w:rPr>
        <w:t>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 xml:space="preserve">а   палец (р) - </w:t>
      </w:r>
      <w:proofErr w:type="spellStart"/>
      <w:r>
        <w:rPr>
          <w:color w:val="000009"/>
        </w:rPr>
        <w:t>тирандо</w:t>
      </w:r>
      <w:proofErr w:type="spellEnd"/>
      <w:r>
        <w:rPr>
          <w:color w:val="000009"/>
        </w:rPr>
        <w:t>. А можно эту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же пьесу сыграть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приёмом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тирандо</w:t>
      </w:r>
      <w:proofErr w:type="spellEnd"/>
      <w:r>
        <w:rPr>
          <w:color w:val="000009"/>
        </w:rPr>
        <w:t xml:space="preserve">, но без всяких </w:t>
      </w:r>
      <w:proofErr w:type="spellStart"/>
      <w:r>
        <w:rPr>
          <w:color w:val="000009"/>
        </w:rPr>
        <w:t>опираний</w:t>
      </w:r>
      <w:proofErr w:type="spellEnd"/>
      <w:r>
        <w:rPr>
          <w:color w:val="000009"/>
        </w:rPr>
        <w:t xml:space="preserve"> на струны (как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обычно играют все начинающие!). И</w:t>
      </w:r>
      <w:r>
        <w:rPr>
          <w:color w:val="000009"/>
        </w:rPr>
        <w:t xml:space="preserve">, конечно, можно сыграть всё </w:t>
      </w:r>
      <w:proofErr w:type="spellStart"/>
      <w:r>
        <w:rPr>
          <w:color w:val="000009"/>
        </w:rPr>
        <w:t>тирандо</w:t>
      </w:r>
      <w:proofErr w:type="spellEnd"/>
      <w:r>
        <w:rPr>
          <w:color w:val="000009"/>
        </w:rPr>
        <w:t>, но 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ПУП-ом.</w:t>
      </w:r>
    </w:p>
    <w:p w:rsidR="0014088D" w:rsidRDefault="00035762">
      <w:pPr>
        <w:pStyle w:val="a3"/>
        <w:ind w:firstLine="777"/>
        <w:jc w:val="left"/>
      </w:pPr>
      <w:r>
        <w:rPr>
          <w:color w:val="000009"/>
        </w:rPr>
        <w:t>Видите,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сколько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вариантов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исполнения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элементарной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музыки.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каждом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оригинальная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техника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звучание...</w:t>
      </w:r>
    </w:p>
    <w:p w:rsidR="0014088D" w:rsidRDefault="0014088D">
      <w:pPr>
        <w:sectPr w:rsidR="0014088D">
          <w:pgSz w:w="11900" w:h="16840"/>
          <w:pgMar w:top="1400" w:right="480" w:bottom="280" w:left="1000" w:header="720" w:footer="720" w:gutter="0"/>
          <w:cols w:space="720"/>
        </w:sectPr>
      </w:pPr>
    </w:p>
    <w:p w:rsidR="0014088D" w:rsidRDefault="00035762">
      <w:pPr>
        <w:pStyle w:val="a3"/>
        <w:ind w:left="0"/>
        <w:jc w:val="left"/>
        <w:rPr>
          <w:sz w:val="20"/>
        </w:rPr>
      </w:pPr>
      <w:r>
        <w:lastRenderedPageBreak/>
        <w:pict>
          <v:group id="_x0000_s1028" style="position:absolute;margin-left:42.5pt;margin-top:57pt;width:544pt;height:478.6pt;z-index:-15902208;mso-position-horizontal-relative:page;mso-position-vertical-relative:page" coordorigin="850,1140" coordsize="10880,9572">
            <v:shape id="_x0000_s1032" type="#_x0000_t75" style="position:absolute;left:849;top:1140;width:10880;height:2458">
              <v:imagedata r:id="rId11" o:title=""/>
            </v:shape>
            <v:shape id="_x0000_s1031" type="#_x0000_t75" style="position:absolute;left:849;top:3597;width:10880;height:2458">
              <v:imagedata r:id="rId12" o:title=""/>
            </v:shape>
            <v:shape id="_x0000_s1030" type="#_x0000_t75" style="position:absolute;left:849;top:6055;width:10880;height:2458">
              <v:imagedata r:id="rId13" o:title=""/>
            </v:shape>
            <v:shape id="_x0000_s1029" type="#_x0000_t75" style="position:absolute;left:849;top:8512;width:10880;height:2199">
              <v:imagedata r:id="rId14" o:title=""/>
            </v:shape>
            <w10:wrap anchorx="page" anchory="page"/>
          </v:group>
        </w:pict>
      </w: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ind w:left="0"/>
        <w:jc w:val="left"/>
        <w:rPr>
          <w:sz w:val="20"/>
        </w:rPr>
      </w:pPr>
    </w:p>
    <w:p w:rsidR="0014088D" w:rsidRDefault="0014088D">
      <w:pPr>
        <w:pStyle w:val="a3"/>
        <w:spacing w:before="8"/>
        <w:ind w:left="0"/>
        <w:jc w:val="left"/>
        <w:rPr>
          <w:sz w:val="26"/>
        </w:rPr>
      </w:pPr>
    </w:p>
    <w:p w:rsidR="0014088D" w:rsidRDefault="00035762">
      <w:pPr>
        <w:pStyle w:val="a3"/>
        <w:spacing w:before="65" w:line="322" w:lineRule="exact"/>
        <w:ind w:left="624"/>
        <w:jc w:val="left"/>
      </w:pPr>
      <w:r>
        <w:rPr>
          <w:color w:val="000009"/>
        </w:rPr>
        <w:t>Сыграть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(технически!)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разному.</w:t>
      </w:r>
    </w:p>
    <w:p w:rsidR="0014088D" w:rsidRDefault="00035762">
      <w:pPr>
        <w:pStyle w:val="a3"/>
        <w:ind w:right="649" w:firstLine="568"/>
      </w:pPr>
      <w:r>
        <w:rPr>
          <w:color w:val="000009"/>
        </w:rPr>
        <w:t>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теме ОПОРА ПАЛЬЦЕВ НА СТРУНЫ, давайте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поиграем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Аллегро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приёма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игры.</w:t>
      </w:r>
    </w:p>
    <w:p w:rsidR="0014088D" w:rsidRDefault="00035762">
      <w:pPr>
        <w:pStyle w:val="a3"/>
        <w:spacing w:before="1"/>
        <w:ind w:right="643" w:firstLine="1084"/>
      </w:pPr>
      <w:r>
        <w:rPr>
          <w:color w:val="000009"/>
        </w:rPr>
        <w:t>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понятнее,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введём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маленьких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квадратиках: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Р1.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(стартовую)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пальцев: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стоят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струнах.</w:t>
      </w:r>
    </w:p>
    <w:p w:rsidR="0014088D" w:rsidRDefault="00035762">
      <w:pPr>
        <w:ind w:left="135" w:right="644" w:firstLine="568"/>
        <w:jc w:val="both"/>
        <w:rPr>
          <w:i/>
          <w:sz w:val="28"/>
        </w:rPr>
      </w:pPr>
      <w:r>
        <w:rPr>
          <w:color w:val="000009"/>
          <w:sz w:val="28"/>
        </w:rPr>
        <w:t>Эту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позицию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можно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рассматривать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ОПОРУ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ПУП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</w:t>
      </w:r>
      <w:r>
        <w:rPr>
          <w:i/>
          <w:color w:val="000009"/>
          <w:sz w:val="28"/>
        </w:rPr>
        <w:t>Предварительная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Установка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Пальца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на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струны).</w:t>
      </w:r>
    </w:p>
    <w:p w:rsidR="0014088D" w:rsidRDefault="00035762">
      <w:pPr>
        <w:pStyle w:val="a3"/>
        <w:spacing w:line="321" w:lineRule="exact"/>
        <w:ind w:left="271"/>
      </w:pPr>
      <w:r>
        <w:rPr>
          <w:color w:val="000009"/>
        </w:rPr>
        <w:t>Далее: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(а)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квадратике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означает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ОПОРУ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ПАЛЬЦА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(а)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1-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струну.</w:t>
      </w:r>
    </w:p>
    <w:p w:rsidR="0014088D" w:rsidRDefault="00035762">
      <w:pPr>
        <w:pStyle w:val="a3"/>
        <w:spacing w:before="1" w:line="322" w:lineRule="exact"/>
        <w:ind w:left="624"/>
        <w:jc w:val="left"/>
      </w:pPr>
      <w:r>
        <w:rPr>
          <w:color w:val="000009"/>
        </w:rPr>
        <w:t>ПЕРВЫЙ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ВАРИАНТ: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1)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Вначале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пальцы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стоят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струнах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(Р1).</w:t>
      </w:r>
    </w:p>
    <w:p w:rsidR="0014088D" w:rsidRDefault="00035762">
      <w:pPr>
        <w:pStyle w:val="a5"/>
        <w:numPr>
          <w:ilvl w:val="1"/>
          <w:numId w:val="3"/>
        </w:numPr>
        <w:tabs>
          <w:tab w:val="left" w:pos="1290"/>
          <w:tab w:val="left" w:pos="6216"/>
          <w:tab w:val="left" w:pos="8717"/>
          <w:tab w:val="left" w:pos="9372"/>
        </w:tabs>
        <w:ind w:right="654" w:firstLine="806"/>
        <w:jc w:val="left"/>
        <w:rPr>
          <w:sz w:val="28"/>
        </w:rPr>
      </w:pPr>
      <w:r>
        <w:rPr>
          <w:color w:val="000009"/>
          <w:sz w:val="28"/>
        </w:rPr>
        <w:t>Сыграйте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приёмом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ТИРАНДО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первые</w:t>
      </w:r>
      <w:r>
        <w:rPr>
          <w:color w:val="000009"/>
          <w:sz w:val="28"/>
        </w:rPr>
        <w:tab/>
        <w:t>4-е</w:t>
      </w:r>
      <w:r>
        <w:rPr>
          <w:color w:val="000009"/>
          <w:spacing w:val="42"/>
          <w:sz w:val="28"/>
        </w:rPr>
        <w:t xml:space="preserve"> </w:t>
      </w:r>
      <w:r>
        <w:rPr>
          <w:color w:val="000009"/>
          <w:sz w:val="28"/>
        </w:rPr>
        <w:t>шестнадцатых.</w:t>
      </w:r>
      <w:r>
        <w:rPr>
          <w:color w:val="000009"/>
          <w:sz w:val="28"/>
        </w:rPr>
        <w:tab/>
        <w:t>Так</w:t>
      </w:r>
      <w:r>
        <w:rPr>
          <w:color w:val="000009"/>
          <w:sz w:val="28"/>
        </w:rPr>
        <w:tab/>
      </w:r>
      <w:r>
        <w:rPr>
          <w:color w:val="000009"/>
          <w:spacing w:val="-4"/>
          <w:sz w:val="28"/>
        </w:rPr>
        <w:t>как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палец</w:t>
      </w:r>
      <w:r>
        <w:rPr>
          <w:color w:val="000009"/>
          <w:spacing w:val="66"/>
          <w:sz w:val="28"/>
        </w:rPr>
        <w:t xml:space="preserve"> </w:t>
      </w:r>
      <w:r>
        <w:rPr>
          <w:color w:val="000009"/>
          <w:sz w:val="28"/>
        </w:rPr>
        <w:t>(а) стоит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1-ой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струне,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поэтому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опора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струну у нас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здесь есть.</w:t>
      </w:r>
    </w:p>
    <w:p w:rsidR="0014088D" w:rsidRDefault="00035762">
      <w:pPr>
        <w:pStyle w:val="a5"/>
        <w:numPr>
          <w:ilvl w:val="1"/>
          <w:numId w:val="3"/>
        </w:numPr>
        <w:tabs>
          <w:tab w:val="left" w:pos="954"/>
        </w:tabs>
        <w:ind w:right="653" w:firstLine="511"/>
        <w:jc w:val="left"/>
        <w:rPr>
          <w:sz w:val="28"/>
        </w:rPr>
      </w:pPr>
      <w:r>
        <w:rPr>
          <w:color w:val="000009"/>
          <w:sz w:val="28"/>
        </w:rPr>
        <w:t>Играем вторую группу из 4-х шестнадцатых: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палец "а" извлекает звук на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1-ой</w:t>
      </w:r>
      <w:r>
        <w:rPr>
          <w:color w:val="000009"/>
          <w:spacing w:val="14"/>
          <w:sz w:val="28"/>
        </w:rPr>
        <w:t xml:space="preserve"> </w:t>
      </w:r>
      <w:r>
        <w:rPr>
          <w:color w:val="000009"/>
          <w:sz w:val="28"/>
        </w:rPr>
        <w:t>струне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рука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оказывается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без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опоры,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но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этот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момент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помощь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может</w:t>
      </w:r>
    </w:p>
    <w:p w:rsidR="0014088D" w:rsidRDefault="0014088D">
      <w:pPr>
        <w:rPr>
          <w:sz w:val="28"/>
        </w:rPr>
        <w:sectPr w:rsidR="0014088D">
          <w:pgSz w:w="11900" w:h="16840"/>
          <w:pgMar w:top="1140" w:right="480" w:bottom="280" w:left="1000" w:header="720" w:footer="720" w:gutter="0"/>
          <w:cols w:space="720"/>
        </w:sectPr>
      </w:pPr>
    </w:p>
    <w:p w:rsidR="0014088D" w:rsidRDefault="00035762">
      <w:pPr>
        <w:pStyle w:val="a3"/>
        <w:spacing w:before="35" w:line="322" w:lineRule="exact"/>
      </w:pPr>
      <w:r>
        <w:rPr>
          <w:color w:val="000009"/>
        </w:rPr>
        <w:lastRenderedPageBreak/>
        <w:t>прийти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ПУП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пока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нота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ми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продолжать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звучать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1-ой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струне,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пальцы</w:t>
      </w:r>
    </w:p>
    <w:p w:rsidR="0014088D" w:rsidRDefault="00035762">
      <w:pPr>
        <w:pStyle w:val="a3"/>
        <w:spacing w:line="322" w:lineRule="exact"/>
      </w:pPr>
      <w:r>
        <w:rPr>
          <w:color w:val="000009"/>
        </w:rPr>
        <w:t>(i)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(m)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играть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2-ой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3-ей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струнах,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предварительно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устанавливаясь.</w:t>
      </w:r>
    </w:p>
    <w:p w:rsidR="0014088D" w:rsidRDefault="00035762">
      <w:pPr>
        <w:pStyle w:val="a5"/>
        <w:numPr>
          <w:ilvl w:val="1"/>
          <w:numId w:val="3"/>
        </w:numPr>
        <w:tabs>
          <w:tab w:val="left" w:pos="1201"/>
        </w:tabs>
        <w:ind w:right="655" w:firstLine="729"/>
        <w:jc w:val="both"/>
        <w:rPr>
          <w:sz w:val="28"/>
        </w:rPr>
      </w:pPr>
      <w:r>
        <w:rPr>
          <w:color w:val="000009"/>
          <w:sz w:val="28"/>
        </w:rPr>
        <w:t>Вторую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половину этого такта (четыре басовые ноты) и аналогичные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места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пьесы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можно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играть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опорой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пальца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(a)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1-ю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струну.</w:t>
      </w:r>
    </w:p>
    <w:p w:rsidR="0014088D" w:rsidRDefault="00035762">
      <w:pPr>
        <w:pStyle w:val="a5"/>
        <w:numPr>
          <w:ilvl w:val="1"/>
          <w:numId w:val="3"/>
        </w:numPr>
        <w:tabs>
          <w:tab w:val="left" w:pos="1453"/>
        </w:tabs>
        <w:spacing w:line="242" w:lineRule="auto"/>
        <w:ind w:right="651" w:firstLine="969"/>
        <w:jc w:val="both"/>
        <w:rPr>
          <w:sz w:val="28"/>
        </w:rPr>
      </w:pPr>
      <w:r>
        <w:rPr>
          <w:color w:val="000009"/>
          <w:sz w:val="28"/>
        </w:rPr>
        <w:t>Вначале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каждого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иногда и по два раза в такте) можно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применить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(Р1).</w:t>
      </w:r>
    </w:p>
    <w:p w:rsidR="0014088D" w:rsidRDefault="00035762">
      <w:pPr>
        <w:pStyle w:val="a5"/>
        <w:numPr>
          <w:ilvl w:val="1"/>
          <w:numId w:val="3"/>
        </w:numPr>
        <w:tabs>
          <w:tab w:val="left" w:pos="1134"/>
        </w:tabs>
        <w:ind w:right="641" w:firstLine="595"/>
        <w:jc w:val="both"/>
        <w:rPr>
          <w:sz w:val="28"/>
        </w:rPr>
      </w:pPr>
      <w:r>
        <w:rPr>
          <w:color w:val="000009"/>
          <w:sz w:val="28"/>
        </w:rPr>
        <w:t>"Можно", потому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что этот вариант техники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 является обязатель</w:t>
      </w:r>
      <w:r>
        <w:rPr>
          <w:color w:val="000009"/>
          <w:sz w:val="28"/>
        </w:rPr>
        <w:t>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всех.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Просто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примере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мы рассматриваем приём игры с опорой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пальцев.</w:t>
      </w:r>
    </w:p>
    <w:p w:rsidR="0014088D" w:rsidRDefault="00035762">
      <w:pPr>
        <w:pStyle w:val="a3"/>
        <w:spacing w:line="321" w:lineRule="exact"/>
        <w:ind w:left="847"/>
        <w:jc w:val="left"/>
      </w:pPr>
      <w:r>
        <w:rPr>
          <w:color w:val="000009"/>
        </w:rPr>
        <w:t>ВТОРОЙ ВАРИАНТ: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эту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пьесу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играть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другому.</w:t>
      </w:r>
    </w:p>
    <w:p w:rsidR="0014088D" w:rsidRDefault="00035762">
      <w:pPr>
        <w:pStyle w:val="a3"/>
      </w:pPr>
      <w:r>
        <w:rPr>
          <w:color w:val="000009"/>
        </w:rPr>
        <w:t>Всё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играть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пальца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(a)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1-ой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струне.</w:t>
      </w:r>
    </w:p>
    <w:p w:rsidR="0014088D" w:rsidRDefault="00035762">
      <w:pPr>
        <w:pStyle w:val="a3"/>
        <w:ind w:right="649" w:firstLine="583"/>
      </w:pPr>
      <w:r>
        <w:rPr>
          <w:color w:val="000009"/>
        </w:rPr>
        <w:t>Т.е. никаких (Р1) делать не надо. Вначале, перед игрой нужно установить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палец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(р)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струну,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палец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(a)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1-ю.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Играть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остальные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ТИРАНДО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(слёту).</w:t>
      </w:r>
    </w:p>
    <w:p w:rsidR="0014088D" w:rsidRDefault="00035762">
      <w:pPr>
        <w:pStyle w:val="a3"/>
        <w:ind w:right="641" w:firstLine="568"/>
      </w:pPr>
      <w:r>
        <w:rPr>
          <w:color w:val="000009"/>
        </w:rPr>
        <w:t>ТРЕТИЙ ВАРИАНТ игры с опорой. Нужно всегда опираться на большой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палец (р), а для этого он будет играть АПОЯНДО, остальные - ТИРАНДО.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Палец (а) иногда опирается на 1-ю струну(особенно когда мелодия звучит на 4-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струне).</w:t>
      </w:r>
    </w:p>
    <w:p w:rsidR="0014088D" w:rsidRDefault="00035762">
      <w:pPr>
        <w:pStyle w:val="a3"/>
        <w:spacing w:line="322" w:lineRule="exact"/>
        <w:ind w:left="622"/>
      </w:pPr>
      <w:r>
        <w:rPr>
          <w:color w:val="000009"/>
        </w:rPr>
        <w:t>ЧЕТВЁРТЫЙ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ВАРИАНТ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игра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ПУП-а.</w:t>
      </w:r>
    </w:p>
    <w:p w:rsidR="0014088D" w:rsidRDefault="00035762">
      <w:pPr>
        <w:pStyle w:val="a3"/>
        <w:spacing w:line="322" w:lineRule="exact"/>
      </w:pPr>
      <w:r>
        <w:rPr>
          <w:color w:val="000009"/>
        </w:rPr>
        <w:t>Т.е.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предварительно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устанавливается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каждый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палец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</w:t>
      </w:r>
      <w:r>
        <w:rPr>
          <w:color w:val="000009"/>
        </w:rPr>
        <w:t>руну.</w:t>
      </w:r>
    </w:p>
    <w:p w:rsidR="0014088D" w:rsidRDefault="00035762">
      <w:pPr>
        <w:pStyle w:val="a3"/>
        <w:spacing w:line="322" w:lineRule="exact"/>
        <w:ind w:left="691"/>
      </w:pPr>
      <w:r>
        <w:rPr>
          <w:color w:val="000009"/>
        </w:rPr>
        <w:t>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ПЯТЫЙ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ВАРИАНТ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всё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играть</w:t>
      </w:r>
      <w:r>
        <w:rPr>
          <w:color w:val="000009"/>
          <w:spacing w:val="-9"/>
        </w:rPr>
        <w:t xml:space="preserve"> </w:t>
      </w:r>
      <w:proofErr w:type="spellStart"/>
      <w:r>
        <w:rPr>
          <w:color w:val="000009"/>
        </w:rPr>
        <w:t>тирандо</w:t>
      </w:r>
      <w:proofErr w:type="spellEnd"/>
      <w:r>
        <w:rPr>
          <w:color w:val="000009"/>
          <w:spacing w:val="-8"/>
        </w:rPr>
        <w:t xml:space="preserve"> </w:t>
      </w:r>
      <w:r>
        <w:rPr>
          <w:color w:val="000009"/>
        </w:rPr>
        <w:t>(слёту,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е.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рука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опоры).</w:t>
      </w:r>
    </w:p>
    <w:p w:rsidR="0014088D" w:rsidRDefault="00035762">
      <w:pPr>
        <w:pStyle w:val="a3"/>
        <w:ind w:right="644" w:firstLine="765"/>
      </w:pPr>
      <w:r>
        <w:rPr>
          <w:color w:val="000009"/>
        </w:rPr>
        <w:t>Так! И что же у нас получается? Столько вариантов! Какой же из 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выбрать? А вот это уже зависит только от вас. Что именно вы хотите услышать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музыке?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хотите выразить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музыкой?</w:t>
      </w:r>
    </w:p>
    <w:p w:rsidR="0014088D" w:rsidRDefault="00035762">
      <w:pPr>
        <w:pStyle w:val="a3"/>
        <w:ind w:right="644" w:firstLine="525"/>
      </w:pPr>
      <w:r>
        <w:rPr>
          <w:color w:val="000009"/>
        </w:rPr>
        <w:t>Обратите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внимание, что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речь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идёт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не о самой музыке - только о технике.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именно музыка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 повлиять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на выбор техники,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ведь каждый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звучит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особому.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мелодия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басовых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струнах,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арпеджированный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аккомпанемент.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Поэтому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будете играть большим пальцем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 звучать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громче остальных звуков (ведь это мелодия и есть основа этой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пьесы). Вы должны в первую очередь вслушиваться в эти (басовые) звуки. Всё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остальное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втором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плане.</w:t>
      </w:r>
    </w:p>
    <w:p w:rsidR="0014088D" w:rsidRDefault="00035762">
      <w:pPr>
        <w:pStyle w:val="a3"/>
        <w:ind w:right="649" w:firstLine="566"/>
      </w:pPr>
      <w:r>
        <w:rPr>
          <w:color w:val="000009"/>
        </w:rPr>
        <w:t>В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первом</w:t>
      </w:r>
      <w:r>
        <w:rPr>
          <w:color w:val="000009"/>
          <w:spacing w:val="84"/>
        </w:rPr>
        <w:t xml:space="preserve"> </w:t>
      </w:r>
      <w:r>
        <w:rPr>
          <w:color w:val="000009"/>
        </w:rPr>
        <w:t>такте,</w:t>
      </w:r>
      <w:r>
        <w:rPr>
          <w:color w:val="000009"/>
          <w:spacing w:val="88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половине,</w:t>
      </w:r>
      <w:r>
        <w:rPr>
          <w:color w:val="000009"/>
          <w:spacing w:val="87"/>
        </w:rPr>
        <w:t xml:space="preserve"> </w:t>
      </w:r>
      <w:r>
        <w:rPr>
          <w:color w:val="000009"/>
        </w:rPr>
        <w:t>четыре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басовых</w:t>
      </w:r>
      <w:r>
        <w:rPr>
          <w:color w:val="000009"/>
          <w:spacing w:val="84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88"/>
        </w:rPr>
        <w:t xml:space="preserve"> </w:t>
      </w:r>
      <w:r>
        <w:rPr>
          <w:color w:val="000009"/>
        </w:rPr>
        <w:t>стремятся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пятому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звуку,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которого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начинается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2-ой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такт.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Поэтому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звук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акцентированным (та-та-та-та-ТА) и может быть поэтому его "можно" сыграть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АПОЯНДО!</w:t>
      </w:r>
    </w:p>
    <w:p w:rsidR="0014088D" w:rsidRDefault="00035762">
      <w:pPr>
        <w:pStyle w:val="a3"/>
        <w:ind w:right="644" w:firstLine="419"/>
      </w:pPr>
      <w:r>
        <w:rPr>
          <w:color w:val="000009"/>
        </w:rPr>
        <w:t>Так же можно делать и в похожих ситуациях... Самый слабый среди 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пятый,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никто,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кроме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начинающих, потому что инстинктивно какие-то пальцы иногда остаются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струнах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заставляет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это делать....</w:t>
      </w:r>
    </w:p>
    <w:p w:rsidR="0014088D" w:rsidRDefault="00035762">
      <w:pPr>
        <w:pStyle w:val="a3"/>
        <w:ind w:right="656" w:firstLine="959"/>
      </w:pPr>
      <w:r>
        <w:rPr>
          <w:color w:val="000009"/>
        </w:rPr>
        <w:t>Так что для технического оснащения гитариста нужны и ОПОРА,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АПОЯНДО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ТИРАНДО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даже ПУП.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игре 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что-то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одно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них,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значит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обеднять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палитру красок.</w:t>
      </w:r>
    </w:p>
    <w:p w:rsidR="0014088D" w:rsidRDefault="00035762">
      <w:pPr>
        <w:pStyle w:val="a3"/>
        <w:ind w:right="642" w:firstLine="779"/>
      </w:pPr>
      <w:r>
        <w:rPr>
          <w:color w:val="000009"/>
        </w:rPr>
        <w:t>Тот, кто владеет техникой АПОЯНДО (а это намного сложнее!),</w:t>
      </w:r>
      <w:r>
        <w:rPr>
          <w:color w:val="000009"/>
        </w:rPr>
        <w:t xml:space="preserve"> резко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отличаются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"</w:t>
      </w:r>
      <w:proofErr w:type="spellStart"/>
      <w:r>
        <w:rPr>
          <w:color w:val="000009"/>
        </w:rPr>
        <w:t>тирандистов</w:t>
      </w:r>
      <w:proofErr w:type="spellEnd"/>
      <w:r>
        <w:rPr>
          <w:color w:val="000009"/>
        </w:rPr>
        <w:t>",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всегда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было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большинство,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в  наше</w:t>
      </w:r>
    </w:p>
    <w:p w:rsidR="0014088D" w:rsidRDefault="0014088D">
      <w:pPr>
        <w:sectPr w:rsidR="0014088D">
          <w:pgSz w:w="11900" w:h="16840"/>
          <w:pgMar w:top="1100" w:right="480" w:bottom="280" w:left="1000" w:header="720" w:footer="720" w:gutter="0"/>
          <w:cols w:space="720"/>
        </w:sectPr>
      </w:pPr>
    </w:p>
    <w:p w:rsidR="0014088D" w:rsidRDefault="00035762">
      <w:pPr>
        <w:pStyle w:val="a3"/>
        <w:spacing w:before="35"/>
        <w:ind w:right="646"/>
      </w:pPr>
      <w:r>
        <w:rPr>
          <w:color w:val="000009"/>
        </w:rPr>
        <w:lastRenderedPageBreak/>
        <w:t>время особенно много, потому что у них появилась теоретическая база - школа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Теннана</w:t>
      </w:r>
      <w:proofErr w:type="spellEnd"/>
      <w:r>
        <w:rPr>
          <w:color w:val="000009"/>
        </w:rPr>
        <w:t xml:space="preserve"> и другие.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есть какое-то зерно и игра их становится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стабильнее.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звучание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гитары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не имеет того насыщенного тона,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получить 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АПОЯНДО.</w:t>
      </w:r>
    </w:p>
    <w:p w:rsidR="0014088D" w:rsidRDefault="00035762">
      <w:pPr>
        <w:pStyle w:val="a3"/>
        <w:spacing w:line="242" w:lineRule="auto"/>
        <w:ind w:right="647" w:firstLine="585"/>
      </w:pPr>
      <w:r>
        <w:rPr>
          <w:color w:val="000009"/>
        </w:rPr>
        <w:t>Если гитарист совмещает обе методики извлечения звука, то АПОЯНДО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заставляет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(воспитывает!)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ТИРАНДО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звучать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уверенно.</w:t>
      </w:r>
    </w:p>
    <w:p w:rsidR="0014088D" w:rsidRDefault="00035762">
      <w:pPr>
        <w:pStyle w:val="a3"/>
        <w:spacing w:line="317" w:lineRule="exact"/>
        <w:ind w:left="271"/>
      </w:pPr>
      <w:r>
        <w:rPr>
          <w:color w:val="000009"/>
        </w:rPr>
        <w:t>А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такого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"учителя"</w:t>
      </w:r>
      <w:r>
        <w:rPr>
          <w:color w:val="000009"/>
          <w:spacing w:val="65"/>
        </w:rPr>
        <w:t xml:space="preserve"> </w:t>
      </w:r>
      <w:proofErr w:type="spellStart"/>
      <w:r>
        <w:rPr>
          <w:color w:val="000009"/>
        </w:rPr>
        <w:t>Тирандо</w:t>
      </w:r>
      <w:proofErr w:type="spellEnd"/>
      <w:r>
        <w:rPr>
          <w:color w:val="000009"/>
          <w:spacing w:val="64"/>
        </w:rPr>
        <w:t xml:space="preserve"> </w:t>
      </w:r>
      <w:r>
        <w:rPr>
          <w:color w:val="000009"/>
        </w:rPr>
        <w:t>получается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слабым.</w:t>
      </w:r>
    </w:p>
    <w:p w:rsidR="0014088D" w:rsidRDefault="0014088D">
      <w:pPr>
        <w:pStyle w:val="a3"/>
        <w:spacing w:before="7"/>
        <w:ind w:left="0"/>
        <w:jc w:val="left"/>
        <w:rPr>
          <w:sz w:val="23"/>
        </w:rPr>
      </w:pPr>
    </w:p>
    <w:p w:rsidR="0014088D" w:rsidRDefault="00035762">
      <w:pPr>
        <w:pStyle w:val="a3"/>
        <w:spacing w:line="318" w:lineRule="exact"/>
        <w:ind w:left="696"/>
        <w:jc w:val="left"/>
        <w:rPr>
          <w:rFonts w:ascii="Georgia" w:hAnsi="Georgia"/>
        </w:rPr>
      </w:pPr>
      <w:r>
        <w:rPr>
          <w:rFonts w:ascii="Georgia" w:hAnsi="Georgia"/>
          <w:color w:val="000009"/>
        </w:rPr>
        <w:t>Часть</w:t>
      </w:r>
      <w:r>
        <w:rPr>
          <w:rFonts w:ascii="Georgia" w:hAnsi="Georgia"/>
          <w:color w:val="000009"/>
          <w:spacing w:val="56"/>
        </w:rPr>
        <w:t xml:space="preserve"> </w:t>
      </w:r>
      <w:r>
        <w:rPr>
          <w:rFonts w:ascii="Georgia" w:hAnsi="Georgia"/>
          <w:color w:val="000009"/>
        </w:rPr>
        <w:t>III.</w:t>
      </w:r>
      <w:r>
        <w:rPr>
          <w:rFonts w:ascii="Georgia" w:hAnsi="Georgia"/>
          <w:color w:val="000009"/>
          <w:spacing w:val="56"/>
        </w:rPr>
        <w:t xml:space="preserve"> </w:t>
      </w:r>
      <w:r>
        <w:rPr>
          <w:rFonts w:ascii="Georgia" w:hAnsi="Georgia"/>
          <w:color w:val="000009"/>
        </w:rPr>
        <w:t>Техника</w:t>
      </w:r>
      <w:r>
        <w:rPr>
          <w:rFonts w:ascii="Georgia" w:hAnsi="Georgia"/>
          <w:color w:val="000009"/>
          <w:spacing w:val="-7"/>
        </w:rPr>
        <w:t xml:space="preserve"> </w:t>
      </w:r>
      <w:r>
        <w:rPr>
          <w:rFonts w:ascii="Georgia" w:hAnsi="Georgia"/>
          <w:color w:val="000009"/>
        </w:rPr>
        <w:t>А.</w:t>
      </w:r>
      <w:r>
        <w:rPr>
          <w:rFonts w:ascii="Georgia" w:hAnsi="Georgia"/>
          <w:color w:val="000009"/>
          <w:spacing w:val="-7"/>
        </w:rPr>
        <w:t xml:space="preserve"> </w:t>
      </w:r>
      <w:proofErr w:type="spellStart"/>
      <w:r>
        <w:rPr>
          <w:rFonts w:ascii="Georgia" w:hAnsi="Georgia"/>
          <w:color w:val="000009"/>
        </w:rPr>
        <w:t>Сеговии</w:t>
      </w:r>
      <w:proofErr w:type="spellEnd"/>
      <w:r>
        <w:rPr>
          <w:rFonts w:ascii="Georgia" w:hAnsi="Georgia"/>
          <w:color w:val="000009"/>
        </w:rPr>
        <w:t>.</w:t>
      </w:r>
    </w:p>
    <w:p w:rsidR="0014088D" w:rsidRDefault="00035762">
      <w:pPr>
        <w:pStyle w:val="a3"/>
        <w:ind w:right="646" w:firstLine="767"/>
      </w:pPr>
      <w:r>
        <w:rPr>
          <w:color w:val="000009"/>
        </w:rPr>
        <w:t>Выдающийся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испанский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гитарист-виртуоз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Андрес</w:t>
      </w:r>
      <w:proofErr w:type="spellEnd"/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Торрес</w:t>
      </w:r>
      <w:proofErr w:type="spellEnd"/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Сеговия</w:t>
      </w:r>
      <w:proofErr w:type="spellEnd"/>
      <w:r>
        <w:rPr>
          <w:color w:val="000009"/>
        </w:rPr>
        <w:t xml:space="preserve"> (1893 - 1987),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считается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основателем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современной академической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шестиструнной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гитаре.</w:t>
      </w:r>
    </w:p>
    <w:p w:rsidR="0014088D" w:rsidRDefault="00035762">
      <w:pPr>
        <w:pStyle w:val="a3"/>
        <w:spacing w:before="1"/>
        <w:ind w:right="704"/>
        <w:jc w:val="left"/>
      </w:pPr>
      <w:r>
        <w:rPr>
          <w:color w:val="000009"/>
        </w:rPr>
        <w:t>«Техника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Сеговии</w:t>
      </w:r>
      <w:proofErr w:type="spellEnd"/>
      <w:r>
        <w:rPr>
          <w:color w:val="000009"/>
        </w:rPr>
        <w:t>»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кто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гитаристов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мечтал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  ней,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кто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пытался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проникнуть в ее сокровенные тайны и, по возможности, достигнуть 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блеска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магического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воздействия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слушателей?</w:t>
      </w:r>
    </w:p>
    <w:p w:rsidR="0014088D" w:rsidRDefault="00035762">
      <w:pPr>
        <w:pStyle w:val="a3"/>
        <w:ind w:right="643"/>
      </w:pPr>
      <w:r>
        <w:rPr>
          <w:color w:val="000009"/>
        </w:rPr>
        <w:t>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вот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наконец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получаем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ключ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разгадке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тайны: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нами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две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книги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прославленного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музыканта: «Техника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Сеговии</w:t>
      </w:r>
      <w:proofErr w:type="spellEnd"/>
      <w:r>
        <w:rPr>
          <w:color w:val="000009"/>
        </w:rPr>
        <w:t xml:space="preserve">» В. </w:t>
      </w:r>
      <w:proofErr w:type="spellStart"/>
      <w:r>
        <w:rPr>
          <w:color w:val="000009"/>
        </w:rPr>
        <w:t>Бобри</w:t>
      </w:r>
      <w:proofErr w:type="spellEnd"/>
      <w:r>
        <w:rPr>
          <w:color w:val="000009"/>
        </w:rPr>
        <w:t xml:space="preserve"> и «Моя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тетрадь»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 xml:space="preserve">самого А. </w:t>
      </w:r>
      <w:proofErr w:type="spellStart"/>
      <w:r>
        <w:rPr>
          <w:color w:val="000009"/>
        </w:rPr>
        <w:t>Сеговии</w:t>
      </w:r>
      <w:proofErr w:type="spellEnd"/>
      <w:r>
        <w:rPr>
          <w:color w:val="000009"/>
        </w:rPr>
        <w:t>.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Книги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прочитаны, изучены, обдуманы,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 мы приходим к удивительному выводу, что никаких особенных секретов у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Сеговии</w:t>
      </w:r>
      <w:proofErr w:type="spellEnd"/>
      <w:r>
        <w:rPr>
          <w:color w:val="000009"/>
          <w:spacing w:val="-2"/>
        </w:rPr>
        <w:t xml:space="preserve"> </w:t>
      </w:r>
      <w:r>
        <w:rPr>
          <w:color w:val="000009"/>
        </w:rPr>
        <w:t>нет;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техника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рациональна,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и…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проста!</w:t>
      </w:r>
    </w:p>
    <w:p w:rsidR="0014088D" w:rsidRDefault="00035762">
      <w:pPr>
        <w:pStyle w:val="a3"/>
        <w:ind w:right="641" w:hanging="34"/>
      </w:pPr>
      <w:r>
        <w:rPr>
          <w:color w:val="000009"/>
        </w:rPr>
        <w:t>«Все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гениальное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просто» — 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крылатый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афоризм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применим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Сеговии</w:t>
      </w:r>
      <w:proofErr w:type="spellEnd"/>
      <w:r>
        <w:rPr>
          <w:color w:val="000009"/>
        </w:rPr>
        <w:t>.</w:t>
      </w:r>
    </w:p>
    <w:p w:rsidR="0014088D" w:rsidRDefault="00035762">
      <w:pPr>
        <w:pStyle w:val="a3"/>
        <w:ind w:right="1114" w:firstLine="489"/>
      </w:pPr>
      <w:r>
        <w:rPr>
          <w:color w:val="000009"/>
        </w:rPr>
        <w:t>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явилась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испанской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Ф.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Сора,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Д.</w:t>
      </w:r>
      <w:r>
        <w:rPr>
          <w:color w:val="000009"/>
          <w:spacing w:val="-6"/>
        </w:rPr>
        <w:t xml:space="preserve"> </w:t>
      </w:r>
      <w:proofErr w:type="spellStart"/>
      <w:r>
        <w:rPr>
          <w:color w:val="000009"/>
        </w:rPr>
        <w:t>Агуадо</w:t>
      </w:r>
      <w:proofErr w:type="spellEnd"/>
      <w:r>
        <w:rPr>
          <w:color w:val="000009"/>
          <w:spacing w:val="6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Ф.</w:t>
      </w:r>
      <w:r>
        <w:rPr>
          <w:color w:val="000009"/>
          <w:spacing w:val="-6"/>
        </w:rPr>
        <w:t xml:space="preserve"> </w:t>
      </w:r>
      <w:proofErr w:type="spellStart"/>
      <w:r>
        <w:rPr>
          <w:color w:val="000009"/>
        </w:rPr>
        <w:t>Тарреги</w:t>
      </w:r>
      <w:proofErr w:type="spellEnd"/>
      <w:r>
        <w:rPr>
          <w:color w:val="000009"/>
          <w:spacing w:val="6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его</w:t>
      </w:r>
      <w:bookmarkStart w:id="0" w:name="_GoBack"/>
      <w:bookmarkEnd w:id="0"/>
      <w:r>
        <w:rPr>
          <w:color w:val="000009"/>
          <w:spacing w:val="-5"/>
        </w:rPr>
        <w:t xml:space="preserve"> </w:t>
      </w:r>
      <w:r>
        <w:rPr>
          <w:color w:val="000009"/>
        </w:rPr>
        <w:t>высшей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точкой.</w:t>
      </w:r>
    </w:p>
    <w:p w:rsidR="0014088D" w:rsidRDefault="00035762">
      <w:pPr>
        <w:pStyle w:val="a3"/>
        <w:ind w:right="641" w:firstLine="861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техники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Сеговии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положен очень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важный, необходимый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экономность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движений.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Посмотрим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рисунок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правой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руки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Сеговии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ставший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хрестоматийным: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воспроизводился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гитарных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изданиях.</w:t>
      </w:r>
    </w:p>
    <w:p w:rsidR="0014088D" w:rsidRDefault="00035762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58521" cy="2781300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521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88D" w:rsidRDefault="0014088D">
      <w:pPr>
        <w:pStyle w:val="a3"/>
        <w:ind w:left="0"/>
        <w:jc w:val="left"/>
        <w:rPr>
          <w:sz w:val="23"/>
        </w:rPr>
      </w:pPr>
    </w:p>
    <w:p w:rsidR="0014088D" w:rsidRDefault="00035762">
      <w:pPr>
        <w:pStyle w:val="a3"/>
        <w:spacing w:before="1"/>
        <w:jc w:val="left"/>
      </w:pPr>
      <w:r>
        <w:rPr>
          <w:color w:val="000009"/>
        </w:rPr>
        <w:t>Рис.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рука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-4"/>
        </w:rPr>
        <w:t xml:space="preserve"> </w:t>
      </w:r>
      <w:proofErr w:type="spellStart"/>
      <w:r>
        <w:rPr>
          <w:color w:val="000009"/>
        </w:rPr>
        <w:t>Сеговии</w:t>
      </w:r>
      <w:proofErr w:type="spellEnd"/>
      <w:r>
        <w:rPr>
          <w:color w:val="000009"/>
        </w:rPr>
        <w:t>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«Крест»</w:t>
      </w:r>
    </w:p>
    <w:p w:rsidR="0014088D" w:rsidRDefault="0014088D">
      <w:pPr>
        <w:sectPr w:rsidR="0014088D">
          <w:pgSz w:w="11900" w:h="16840"/>
          <w:pgMar w:top="1100" w:right="480" w:bottom="280" w:left="1000" w:header="720" w:footer="720" w:gutter="0"/>
          <w:cols w:space="720"/>
        </w:sectPr>
      </w:pPr>
    </w:p>
    <w:p w:rsidR="0014088D" w:rsidRDefault="00035762">
      <w:pPr>
        <w:pStyle w:val="a3"/>
        <w:tabs>
          <w:tab w:val="left" w:pos="9617"/>
        </w:tabs>
        <w:spacing w:before="35"/>
        <w:ind w:right="668" w:hanging="8"/>
        <w:jc w:val="left"/>
      </w:pPr>
      <w:r>
        <w:rPr>
          <w:color w:val="000009"/>
        </w:rPr>
        <w:lastRenderedPageBreak/>
        <w:t>Это основное положение руки, когда все пальцы, расположенные на 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(любой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шести)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слегка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прижатые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другу,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выстроены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бы</w:t>
      </w:r>
      <w:r>
        <w:rPr>
          <w:color w:val="000009"/>
        </w:rPr>
        <w:tab/>
      </w:r>
      <w:r>
        <w:rPr>
          <w:color w:val="000009"/>
          <w:spacing w:val="-4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одну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линию.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Большой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указательный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образуют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«крест»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(указан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пунктиром).</w:t>
      </w:r>
    </w:p>
    <w:p w:rsidR="0014088D" w:rsidRDefault="00035762">
      <w:pPr>
        <w:pStyle w:val="a3"/>
        <w:ind w:right="704"/>
        <w:jc w:val="left"/>
      </w:pPr>
      <w:r>
        <w:rPr>
          <w:color w:val="000009"/>
        </w:rPr>
        <w:t>Все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пальцы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округл</w:t>
      </w:r>
      <w:r>
        <w:rPr>
          <w:color w:val="000009"/>
        </w:rPr>
        <w:t>ены,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запястье,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достаточно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приподнятое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струнами,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напоминает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купол.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какими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сложными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быстрыми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были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пальцев, кисть не меняет своего основного положения, двигаясь вместе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направляя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движение.</w:t>
      </w:r>
    </w:p>
    <w:p w:rsidR="0014088D" w:rsidRDefault="00035762">
      <w:pPr>
        <w:pStyle w:val="a3"/>
        <w:spacing w:before="8"/>
        <w:ind w:left="0"/>
        <w:jc w:val="left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831692</wp:posOffset>
            </wp:positionH>
            <wp:positionV relativeFrom="paragraph">
              <wp:posOffset>241626</wp:posOffset>
            </wp:positionV>
            <wp:extent cx="2988784" cy="2593086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784" cy="259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88D" w:rsidRDefault="0014088D">
      <w:pPr>
        <w:pStyle w:val="a3"/>
        <w:spacing w:before="6"/>
        <w:ind w:left="0"/>
        <w:jc w:val="left"/>
        <w:rPr>
          <w:sz w:val="37"/>
        </w:rPr>
      </w:pPr>
    </w:p>
    <w:p w:rsidR="0014088D" w:rsidRDefault="00035762">
      <w:pPr>
        <w:pStyle w:val="a3"/>
        <w:jc w:val="left"/>
      </w:pPr>
      <w:r>
        <w:rPr>
          <w:color w:val="000009"/>
        </w:rPr>
        <w:t>Рис.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Тирандо</w:t>
      </w:r>
      <w:proofErr w:type="spellEnd"/>
      <w:r>
        <w:rPr>
          <w:color w:val="000009"/>
        </w:rPr>
        <w:t>»</w:t>
      </w:r>
    </w:p>
    <w:p w:rsidR="0014088D" w:rsidRDefault="0014088D">
      <w:pPr>
        <w:pStyle w:val="a3"/>
        <w:spacing w:before="4"/>
        <w:ind w:left="0"/>
        <w:jc w:val="left"/>
        <w:rPr>
          <w:sz w:val="24"/>
        </w:rPr>
      </w:pPr>
    </w:p>
    <w:p w:rsidR="0014088D" w:rsidRDefault="00035762">
      <w:pPr>
        <w:pStyle w:val="a3"/>
        <w:spacing w:before="1"/>
        <w:ind w:right="704" w:firstLine="568"/>
        <w:jc w:val="left"/>
      </w:pPr>
      <w:r>
        <w:rPr>
          <w:color w:val="000009"/>
        </w:rPr>
        <w:t xml:space="preserve">Основные приемы </w:t>
      </w:r>
      <w:proofErr w:type="spellStart"/>
      <w:r>
        <w:rPr>
          <w:color w:val="000009"/>
        </w:rPr>
        <w:t>звукоизвлечения</w:t>
      </w:r>
      <w:proofErr w:type="spellEnd"/>
      <w:r>
        <w:rPr>
          <w:color w:val="000009"/>
        </w:rPr>
        <w:t xml:space="preserve"> — «</w:t>
      </w:r>
      <w:proofErr w:type="spellStart"/>
      <w:r>
        <w:rPr>
          <w:color w:val="000009"/>
        </w:rPr>
        <w:t>апояндо</w:t>
      </w:r>
      <w:proofErr w:type="spellEnd"/>
      <w:r>
        <w:rPr>
          <w:color w:val="000009"/>
        </w:rPr>
        <w:t>» (верхний удар с опорой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соседнюю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струну)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тирандо</w:t>
      </w:r>
      <w:proofErr w:type="spellEnd"/>
      <w:r>
        <w:rPr>
          <w:color w:val="000009"/>
        </w:rPr>
        <w:t>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(нижний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удар,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опоры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соседнюю</w:t>
      </w:r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стру</w:t>
      </w:r>
      <w:proofErr w:type="spellEnd"/>
      <w:r>
        <w:rPr>
          <w:color w:val="000009"/>
        </w:rPr>
        <w:t>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ну)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трактуются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Сеговией</w:t>
      </w:r>
      <w:proofErr w:type="spellEnd"/>
      <w:r>
        <w:rPr>
          <w:color w:val="000009"/>
          <w:spacing w:val="-1"/>
        </w:rPr>
        <w:t xml:space="preserve"> </w:t>
      </w:r>
      <w:r>
        <w:rPr>
          <w:color w:val="000009"/>
        </w:rPr>
        <w:t>весьма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своеобразно.</w:t>
      </w:r>
    </w:p>
    <w:p w:rsidR="0014088D" w:rsidRDefault="00035762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68184" cy="2756344"/>
            <wp:effectExtent l="0" t="0" r="0" b="0"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184" cy="275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88D" w:rsidRDefault="0014088D">
      <w:pPr>
        <w:pStyle w:val="a3"/>
        <w:spacing w:before="5"/>
        <w:ind w:left="0"/>
        <w:jc w:val="left"/>
        <w:rPr>
          <w:sz w:val="26"/>
        </w:rPr>
      </w:pPr>
    </w:p>
    <w:p w:rsidR="0014088D" w:rsidRDefault="00035762">
      <w:pPr>
        <w:pStyle w:val="a3"/>
        <w:ind w:left="204"/>
        <w:jc w:val="left"/>
      </w:pPr>
      <w:r>
        <w:rPr>
          <w:color w:val="000009"/>
        </w:rPr>
        <w:t>Рис.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3.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Апояндо</w:t>
      </w:r>
      <w:proofErr w:type="spellEnd"/>
      <w:r>
        <w:rPr>
          <w:color w:val="000009"/>
        </w:rPr>
        <w:t>»</w:t>
      </w:r>
    </w:p>
    <w:p w:rsidR="0014088D" w:rsidRDefault="0014088D">
      <w:pPr>
        <w:sectPr w:rsidR="0014088D">
          <w:pgSz w:w="11900" w:h="16840"/>
          <w:pgMar w:top="1100" w:right="480" w:bottom="280" w:left="1000" w:header="720" w:footer="720" w:gutter="0"/>
          <w:cols w:space="720"/>
        </w:sectPr>
      </w:pPr>
    </w:p>
    <w:p w:rsidR="0014088D" w:rsidRDefault="00035762">
      <w:pPr>
        <w:pStyle w:val="a3"/>
        <w:spacing w:before="35" w:line="322" w:lineRule="exact"/>
        <w:ind w:left="703"/>
      </w:pPr>
      <w:r>
        <w:rPr>
          <w:color w:val="000009"/>
        </w:rPr>
        <w:lastRenderedPageBreak/>
        <w:t>Как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видно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рисунков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3,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извлечении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приемом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апояндо</w:t>
      </w:r>
      <w:proofErr w:type="spellEnd"/>
      <w:r>
        <w:rPr>
          <w:color w:val="000009"/>
        </w:rPr>
        <w:t>»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и</w:t>
      </w:r>
    </w:p>
    <w:p w:rsidR="0014088D" w:rsidRDefault="00035762">
      <w:pPr>
        <w:pStyle w:val="a3"/>
        <w:ind w:right="641"/>
      </w:pPr>
      <w:r>
        <w:rPr>
          <w:color w:val="000009"/>
        </w:rPr>
        <w:t>«</w:t>
      </w:r>
      <w:proofErr w:type="spellStart"/>
      <w:r>
        <w:rPr>
          <w:color w:val="000009"/>
        </w:rPr>
        <w:t>тирандо</w:t>
      </w:r>
      <w:proofErr w:type="spellEnd"/>
      <w:r>
        <w:rPr>
          <w:color w:val="000009"/>
        </w:rPr>
        <w:t>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сустава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жесткое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предписание делает почти неподвижными при игре кисть и первые суставы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(примыкающие к кисти) пальцев, а следовательно, способствует</w:t>
      </w:r>
      <w:r>
        <w:rPr>
          <w:color w:val="000009"/>
        </w:rPr>
        <w:t xml:space="preserve"> максимальной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Действительно,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побывавшие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концертах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Сеговии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отмечают необычайно спокойную манеру его </w:t>
      </w:r>
      <w:proofErr w:type="spellStart"/>
      <w:r>
        <w:rPr>
          <w:color w:val="000009"/>
        </w:rPr>
        <w:t>звукоизвлечения</w:t>
      </w:r>
      <w:proofErr w:type="spellEnd"/>
      <w:r>
        <w:rPr>
          <w:color w:val="000009"/>
        </w:rPr>
        <w:t xml:space="preserve"> и едва заметные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пальцев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правой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руки.</w:t>
      </w:r>
    </w:p>
    <w:p w:rsidR="0014088D" w:rsidRDefault="00035762">
      <w:pPr>
        <w:pStyle w:val="a3"/>
        <w:ind w:right="639" w:firstLine="568"/>
      </w:pPr>
      <w:r>
        <w:rPr>
          <w:color w:val="000009"/>
        </w:rPr>
        <w:t>Большой палец правой руки извлекает звуки приемом «</w:t>
      </w:r>
      <w:proofErr w:type="spellStart"/>
      <w:r>
        <w:rPr>
          <w:color w:val="000009"/>
        </w:rPr>
        <w:t>апояндо</w:t>
      </w:r>
      <w:proofErr w:type="spellEnd"/>
      <w:r>
        <w:rPr>
          <w:color w:val="000009"/>
        </w:rPr>
        <w:t>», как 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сколь</w:t>
      </w:r>
      <w:r>
        <w:rPr>
          <w:color w:val="000009"/>
        </w:rPr>
        <w:t>зя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струну.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встречается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указательным пальцем,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извлекающим звук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соседней,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высокой струне. В этом случае большой палец прикасается к указательному,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образуя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«крест».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Звук извлекается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пальцем.</w:t>
      </w:r>
    </w:p>
    <w:p w:rsidR="0014088D" w:rsidRDefault="00035762">
      <w:pPr>
        <w:pStyle w:val="a3"/>
        <w:spacing w:before="1"/>
        <w:ind w:right="644" w:firstLine="794"/>
      </w:pPr>
      <w:r>
        <w:rPr>
          <w:color w:val="000009"/>
        </w:rPr>
        <w:t>При такой технике игры кисть правой руки с помощью большого пальца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 постоянную опору на струнах, что придает ее движениям уверенность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точность. Кроме того, такая техника способствует красивому, яркому, богатому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обертонами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</w:t>
      </w:r>
      <w:r>
        <w:rPr>
          <w:color w:val="000009"/>
        </w:rPr>
        <w:t>чанию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инструмента.</w:t>
      </w:r>
    </w:p>
    <w:p w:rsidR="0014088D" w:rsidRDefault="00035762">
      <w:pPr>
        <w:pStyle w:val="a3"/>
        <w:spacing w:line="242" w:lineRule="auto"/>
        <w:ind w:right="656" w:firstLine="511"/>
      </w:pPr>
      <w:r>
        <w:rPr>
          <w:color w:val="000009"/>
        </w:rPr>
        <w:t>Ногти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руке</w:t>
      </w:r>
      <w:r>
        <w:rPr>
          <w:color w:val="000009"/>
          <w:spacing w:val="-6"/>
        </w:rPr>
        <w:t xml:space="preserve"> </w:t>
      </w:r>
      <w:proofErr w:type="spellStart"/>
      <w:r>
        <w:rPr>
          <w:color w:val="000009"/>
        </w:rPr>
        <w:t>Сеговии</w:t>
      </w:r>
      <w:proofErr w:type="spellEnd"/>
      <w:r>
        <w:rPr>
          <w:color w:val="000009"/>
          <w:spacing w:val="-6"/>
        </w:rPr>
        <w:t xml:space="preserve"> </w:t>
      </w:r>
      <w:r>
        <w:rPr>
          <w:color w:val="000009"/>
        </w:rPr>
        <w:t>короткие.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едва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выступают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подушечки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пальцев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затачиваются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подушечек.</w:t>
      </w:r>
    </w:p>
    <w:p w:rsidR="0014088D" w:rsidRDefault="00035762">
      <w:pPr>
        <w:pStyle w:val="a3"/>
        <w:ind w:right="644" w:firstLine="967"/>
      </w:pPr>
      <w:r>
        <w:rPr>
          <w:color w:val="000009"/>
        </w:rPr>
        <w:t>Гаммы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и гаммообразные пассажи </w:t>
      </w:r>
      <w:proofErr w:type="spellStart"/>
      <w:r>
        <w:rPr>
          <w:color w:val="000009"/>
        </w:rPr>
        <w:t>Сеговия</w:t>
      </w:r>
      <w:proofErr w:type="spellEnd"/>
      <w:r>
        <w:rPr>
          <w:color w:val="000009"/>
        </w:rPr>
        <w:t xml:space="preserve"> играет в основном 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апояндо</w:t>
      </w:r>
      <w:proofErr w:type="spellEnd"/>
      <w:r>
        <w:rPr>
          <w:color w:val="000009"/>
        </w:rPr>
        <w:t>»;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пассажи,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исполняемые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струнах,</w:t>
      </w:r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Сеговия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играет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тремя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пальцами.</w:t>
      </w:r>
    </w:p>
    <w:p w:rsidR="0014088D" w:rsidRDefault="00035762">
      <w:pPr>
        <w:pStyle w:val="a3"/>
        <w:spacing w:line="321" w:lineRule="exact"/>
        <w:jc w:val="left"/>
      </w:pPr>
      <w:r>
        <w:rPr>
          <w:color w:val="000009"/>
        </w:rPr>
        <w:t>Прием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апояндо</w:t>
      </w:r>
      <w:proofErr w:type="spellEnd"/>
      <w:r>
        <w:rPr>
          <w:color w:val="000009"/>
        </w:rPr>
        <w:t>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употребляется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трех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случаях:</w:t>
      </w:r>
    </w:p>
    <w:p w:rsidR="0014088D" w:rsidRDefault="00035762">
      <w:pPr>
        <w:pStyle w:val="a5"/>
        <w:numPr>
          <w:ilvl w:val="0"/>
          <w:numId w:val="2"/>
        </w:numPr>
        <w:tabs>
          <w:tab w:val="left" w:pos="510"/>
        </w:tabs>
        <w:rPr>
          <w:sz w:val="28"/>
        </w:rPr>
      </w:pPr>
      <w:r>
        <w:rPr>
          <w:color w:val="000009"/>
          <w:sz w:val="28"/>
        </w:rPr>
        <w:t>при</w:t>
      </w:r>
      <w:r>
        <w:rPr>
          <w:color w:val="000009"/>
          <w:spacing w:val="65"/>
          <w:sz w:val="28"/>
        </w:rPr>
        <w:t xml:space="preserve"> </w:t>
      </w:r>
      <w:r>
        <w:rPr>
          <w:color w:val="000009"/>
          <w:sz w:val="28"/>
        </w:rPr>
        <w:t>исполнении</w:t>
      </w:r>
      <w:r>
        <w:rPr>
          <w:color w:val="000009"/>
          <w:spacing w:val="66"/>
          <w:sz w:val="28"/>
        </w:rPr>
        <w:t xml:space="preserve"> </w:t>
      </w:r>
      <w:r>
        <w:rPr>
          <w:color w:val="000009"/>
          <w:sz w:val="28"/>
        </w:rPr>
        <w:t>гаммообразных</w:t>
      </w:r>
      <w:r>
        <w:rPr>
          <w:color w:val="000009"/>
          <w:spacing w:val="66"/>
          <w:sz w:val="28"/>
        </w:rPr>
        <w:t xml:space="preserve"> </w:t>
      </w:r>
      <w:r>
        <w:rPr>
          <w:color w:val="000009"/>
          <w:sz w:val="28"/>
        </w:rPr>
        <w:t>пассажей;</w:t>
      </w:r>
    </w:p>
    <w:p w:rsidR="0014088D" w:rsidRDefault="00035762">
      <w:pPr>
        <w:pStyle w:val="a5"/>
        <w:numPr>
          <w:ilvl w:val="0"/>
          <w:numId w:val="2"/>
        </w:numPr>
        <w:tabs>
          <w:tab w:val="left" w:pos="510"/>
        </w:tabs>
        <w:spacing w:line="322" w:lineRule="exact"/>
        <w:rPr>
          <w:sz w:val="28"/>
        </w:rPr>
      </w:pPr>
      <w:r>
        <w:rPr>
          <w:color w:val="000009"/>
          <w:sz w:val="28"/>
        </w:rPr>
        <w:t>при</w:t>
      </w:r>
      <w:r>
        <w:rPr>
          <w:color w:val="000009"/>
          <w:spacing w:val="63"/>
          <w:sz w:val="28"/>
        </w:rPr>
        <w:t xml:space="preserve"> </w:t>
      </w:r>
      <w:r>
        <w:rPr>
          <w:color w:val="000009"/>
          <w:sz w:val="28"/>
        </w:rPr>
        <w:t>исполнении</w:t>
      </w:r>
      <w:r>
        <w:rPr>
          <w:color w:val="000009"/>
          <w:spacing w:val="64"/>
          <w:sz w:val="28"/>
        </w:rPr>
        <w:t xml:space="preserve"> </w:t>
      </w:r>
      <w:r>
        <w:rPr>
          <w:color w:val="000009"/>
          <w:sz w:val="28"/>
        </w:rPr>
        <w:t>мелодии</w:t>
      </w:r>
      <w:r>
        <w:rPr>
          <w:color w:val="000009"/>
          <w:spacing w:val="64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64"/>
          <w:sz w:val="28"/>
        </w:rPr>
        <w:t xml:space="preserve"> </w:t>
      </w:r>
      <w:r>
        <w:rPr>
          <w:color w:val="000009"/>
          <w:sz w:val="28"/>
        </w:rPr>
        <w:t>одной</w:t>
      </w:r>
      <w:r>
        <w:rPr>
          <w:color w:val="000009"/>
          <w:spacing w:val="64"/>
          <w:sz w:val="28"/>
        </w:rPr>
        <w:t xml:space="preserve"> </w:t>
      </w:r>
      <w:r>
        <w:rPr>
          <w:color w:val="000009"/>
          <w:sz w:val="28"/>
        </w:rPr>
        <w:t>струне;</w:t>
      </w:r>
    </w:p>
    <w:p w:rsidR="0014088D" w:rsidRDefault="00035762">
      <w:pPr>
        <w:pStyle w:val="a5"/>
        <w:numPr>
          <w:ilvl w:val="0"/>
          <w:numId w:val="2"/>
        </w:numPr>
        <w:tabs>
          <w:tab w:val="left" w:pos="510"/>
        </w:tabs>
        <w:spacing w:line="322" w:lineRule="exact"/>
        <w:rPr>
          <w:sz w:val="28"/>
        </w:rPr>
      </w:pPr>
      <w:r>
        <w:rPr>
          <w:color w:val="000009"/>
          <w:sz w:val="28"/>
        </w:rPr>
        <w:t>при</w:t>
      </w:r>
      <w:r>
        <w:rPr>
          <w:color w:val="000009"/>
          <w:spacing w:val="62"/>
          <w:sz w:val="28"/>
        </w:rPr>
        <w:t xml:space="preserve"> </w:t>
      </w:r>
      <w:r>
        <w:rPr>
          <w:color w:val="000009"/>
          <w:sz w:val="28"/>
        </w:rPr>
        <w:t>выделении</w:t>
      </w:r>
      <w:r>
        <w:rPr>
          <w:color w:val="000009"/>
          <w:spacing w:val="62"/>
          <w:sz w:val="28"/>
        </w:rPr>
        <w:t xml:space="preserve"> </w:t>
      </w:r>
      <w:r>
        <w:rPr>
          <w:color w:val="000009"/>
          <w:sz w:val="28"/>
        </w:rPr>
        <w:t>мелодического</w:t>
      </w:r>
      <w:r>
        <w:rPr>
          <w:color w:val="000009"/>
          <w:spacing w:val="62"/>
          <w:sz w:val="28"/>
        </w:rPr>
        <w:t xml:space="preserve"> </w:t>
      </w:r>
      <w:r>
        <w:rPr>
          <w:color w:val="000009"/>
          <w:sz w:val="28"/>
        </w:rPr>
        <w:t>голоса</w:t>
      </w:r>
      <w:r>
        <w:rPr>
          <w:color w:val="000009"/>
          <w:spacing w:val="6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62"/>
          <w:sz w:val="28"/>
        </w:rPr>
        <w:t xml:space="preserve"> </w:t>
      </w:r>
      <w:r>
        <w:rPr>
          <w:color w:val="000009"/>
          <w:sz w:val="28"/>
        </w:rPr>
        <w:t>арпеджио.</w:t>
      </w:r>
    </w:p>
    <w:p w:rsidR="0014088D" w:rsidRDefault="00035762">
      <w:pPr>
        <w:pStyle w:val="a3"/>
        <w:ind w:right="639" w:firstLine="496"/>
        <w:jc w:val="left"/>
      </w:pPr>
      <w:r>
        <w:rPr>
          <w:color w:val="000009"/>
        </w:rPr>
        <w:t>Этот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прием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никогда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применяется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исполнении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арпеджио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фигурации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струнах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избежание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глушения звучащих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струн.</w:t>
      </w:r>
    </w:p>
    <w:p w:rsidR="0014088D" w:rsidRDefault="00035762">
      <w:pPr>
        <w:pStyle w:val="a3"/>
        <w:ind w:right="641" w:firstLine="916"/>
      </w:pPr>
      <w:r>
        <w:rPr>
          <w:color w:val="000009"/>
        </w:rPr>
        <w:t xml:space="preserve">Во всем остальном техника </w:t>
      </w:r>
      <w:proofErr w:type="spellStart"/>
      <w:r>
        <w:rPr>
          <w:color w:val="000009"/>
        </w:rPr>
        <w:t>Сеговии</w:t>
      </w:r>
      <w:proofErr w:type="spellEnd"/>
      <w:r>
        <w:rPr>
          <w:color w:val="000009"/>
        </w:rPr>
        <w:t xml:space="preserve"> не отличается от общепринятой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ортодоксальной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испанской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пред-</w:t>
      </w:r>
      <w:r>
        <w:rPr>
          <w:color w:val="000009"/>
          <w:spacing w:val="-67"/>
        </w:rPr>
        <w:t xml:space="preserve"> </w:t>
      </w:r>
      <w:proofErr w:type="spellStart"/>
      <w:r>
        <w:rPr>
          <w:color w:val="000009"/>
        </w:rPr>
        <w:t>плечья</w:t>
      </w:r>
      <w:proofErr w:type="spellEnd"/>
      <w:r>
        <w:rPr>
          <w:color w:val="000009"/>
        </w:rPr>
        <w:t xml:space="preserve"> правой руки на корпусе гитары: точка соприкосновения правой руки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корпусом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гитары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лежит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ниже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локтя,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чуть выше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его.</w:t>
      </w:r>
    </w:p>
    <w:p w:rsidR="0014088D" w:rsidRDefault="00035762">
      <w:pPr>
        <w:pStyle w:val="a3"/>
        <w:ind w:right="641" w:firstLine="595"/>
      </w:pPr>
      <w:r>
        <w:rPr>
          <w:color w:val="000009"/>
        </w:rPr>
        <w:t xml:space="preserve">Конечно, техника </w:t>
      </w:r>
      <w:proofErr w:type="spellStart"/>
      <w:r>
        <w:rPr>
          <w:color w:val="000009"/>
        </w:rPr>
        <w:t>Сеговии</w:t>
      </w:r>
      <w:proofErr w:type="spellEnd"/>
      <w:r>
        <w:rPr>
          <w:color w:val="000009"/>
        </w:rPr>
        <w:t xml:space="preserve"> тесно связана с его личностью как музыканта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талантом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</w:rPr>
        <w:t>дчинена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задачам,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ставит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собой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музыкант-исполнитель.</w:t>
      </w:r>
    </w:p>
    <w:p w:rsidR="0014088D" w:rsidRDefault="00035762">
      <w:pPr>
        <w:pStyle w:val="a3"/>
        <w:ind w:right="639" w:firstLine="573"/>
      </w:pP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отношении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Сеговии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к искусству и артистическому призванию 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судить по его письму к своему биографу Б. </w:t>
      </w:r>
      <w:proofErr w:type="spellStart"/>
      <w:r>
        <w:rPr>
          <w:color w:val="000009"/>
        </w:rPr>
        <w:t>Гавоти</w:t>
      </w:r>
      <w:proofErr w:type="spellEnd"/>
      <w:r>
        <w:rPr>
          <w:color w:val="000009"/>
        </w:rPr>
        <w:t xml:space="preserve"> в 1954 году. «…Подобно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актерам-романтикам, приходящим в себя после обморока, я спрашиваю 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каждое утро, просыпаясь: „Где я?“. И все же посреди этой безумной гонки 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высвобождаю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ежедневно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оазис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покоя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безмятежности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религиозным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пылом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посвящаю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работе.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у</w:t>
      </w:r>
      <w:r>
        <w:rPr>
          <w:color w:val="000009"/>
        </w:rPr>
        <w:t>крываюсь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оазисе,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все остальное остается за его гранью —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дела, 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интимные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заботы. Мало кто даже подозревает, какие требования предъявляет 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Публика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удобствами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присутствует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 рода чуда,</w:t>
      </w:r>
      <w:r>
        <w:rPr>
          <w:color w:val="000009"/>
        </w:rPr>
        <w:t xml:space="preserve"> ей и в голову не приходит, на какие жертвы вынужден идти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артист…</w:t>
      </w:r>
    </w:p>
    <w:p w:rsidR="0014088D" w:rsidRDefault="0014088D">
      <w:pPr>
        <w:sectPr w:rsidR="0014088D">
          <w:pgSz w:w="11900" w:h="16840"/>
          <w:pgMar w:top="1100" w:right="480" w:bottom="280" w:left="1000" w:header="720" w:footer="720" w:gutter="0"/>
          <w:cols w:space="720"/>
        </w:sectPr>
      </w:pPr>
    </w:p>
    <w:p w:rsidR="0014088D" w:rsidRDefault="00035762">
      <w:pPr>
        <w:pStyle w:val="a3"/>
        <w:spacing w:before="35"/>
        <w:ind w:right="641" w:firstLine="568"/>
      </w:pPr>
      <w:r>
        <w:rPr>
          <w:color w:val="000009"/>
        </w:rPr>
        <w:lastRenderedPageBreak/>
        <w:t>Не считаете ли Вы вместе со мной, что в мире искусства наблюдается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сейчас большой кризис любви к труду и что мы, инструменталисты, можем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 отношении служить образцами высокой морали? Владение инструментом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невозможно симулировать, как бы ловок ни был обманщик; овладеть им нет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подчинишь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дисциплине.</w:t>
      </w:r>
    </w:p>
    <w:p w:rsidR="0014088D" w:rsidRDefault="00035762">
      <w:pPr>
        <w:pStyle w:val="a3"/>
        <w:ind w:right="641" w:firstLine="568"/>
      </w:pPr>
      <w:r>
        <w:rPr>
          <w:color w:val="000009"/>
        </w:rPr>
        <w:t>Многие художники-творцы наш</w:t>
      </w:r>
      <w:r>
        <w:rPr>
          <w:color w:val="000009"/>
        </w:rPr>
        <w:t>ей эпохи лишь симулируют трудолюбивое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 к своему делу. Есть сейчас художники с большим именем, 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небрежно водят кистью по холсту, занимаясь капризным искажением красот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природы, за отсутствием подлинного проникновения в неё. Есть скульпторы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</w:t>
      </w:r>
      <w:r>
        <w:rPr>
          <w:color w:val="000009"/>
        </w:rPr>
        <w:t>мически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«синтетического»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статуи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гениальный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Микеланджело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терпеливым освобождением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глыбы камня от того, что в ней есть лишнего. Есть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поэты,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удивить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нагромождая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бессвязные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забывая,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прекрасных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нужно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испытать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родовые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муки.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композиторы,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охотятся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паразитирующими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диссонансами,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превращают ее в жесточайшее наказание для слуха. Даже если бог и отметил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 печать</w:t>
      </w:r>
      <w:r>
        <w:rPr>
          <w:color w:val="000009"/>
        </w:rPr>
        <w:t>ю таланта, они лениво отказываются искать свою оригинальность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 упорного труда. Все это и отдаленно не напоминает чистой любви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искусству.</w:t>
      </w:r>
    </w:p>
    <w:p w:rsidR="0014088D" w:rsidRDefault="00035762">
      <w:pPr>
        <w:pStyle w:val="a3"/>
        <w:ind w:right="639" w:firstLine="568"/>
      </w:pPr>
      <w:r>
        <w:rPr>
          <w:color w:val="000009"/>
        </w:rPr>
        <w:t>Зато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пианистам, скрипачам, виолончелистам, гитаристам, 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изнурительного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нужно, 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звучания.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месяцев,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шлифуя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какой-нибудь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пассаж,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заставляя</w:t>
      </w:r>
      <w:r>
        <w:rPr>
          <w:color w:val="000009"/>
          <w:spacing w:val="9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91"/>
        </w:rPr>
        <w:t xml:space="preserve"> </w:t>
      </w:r>
      <w:r>
        <w:rPr>
          <w:color w:val="000009"/>
        </w:rPr>
        <w:t>блистать,</w:t>
      </w:r>
      <w:r>
        <w:rPr>
          <w:color w:val="000009"/>
          <w:spacing w:val="90"/>
        </w:rPr>
        <w:t xml:space="preserve"> </w:t>
      </w:r>
      <w:r>
        <w:rPr>
          <w:color w:val="000009"/>
        </w:rPr>
        <w:t>извлекая</w:t>
      </w:r>
      <w:r>
        <w:rPr>
          <w:color w:val="000009"/>
          <w:spacing w:val="9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92"/>
        </w:rPr>
        <w:t xml:space="preserve"> </w:t>
      </w:r>
      <w:r>
        <w:rPr>
          <w:color w:val="000009"/>
        </w:rPr>
        <w:t>него</w:t>
      </w:r>
      <w:r>
        <w:rPr>
          <w:color w:val="000009"/>
          <w:spacing w:val="90"/>
        </w:rPr>
        <w:t xml:space="preserve"> </w:t>
      </w:r>
      <w:r>
        <w:rPr>
          <w:color w:val="000009"/>
        </w:rPr>
        <w:t>луч</w:t>
      </w:r>
      <w:r>
        <w:rPr>
          <w:color w:val="000009"/>
          <w:spacing w:val="92"/>
        </w:rPr>
        <w:t xml:space="preserve"> </w:t>
      </w:r>
      <w:r>
        <w:rPr>
          <w:color w:val="000009"/>
        </w:rPr>
        <w:t>света!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считаем,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что он доведен до совершенства, приходится еще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упорней трудиться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весь остаток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дней своих,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забыли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выученный урок и не заплутались бы вновь в </w:t>
      </w:r>
      <w:proofErr w:type="spellStart"/>
      <w:r>
        <w:rPr>
          <w:color w:val="000009"/>
        </w:rPr>
        <w:t>арпеджиях</w:t>
      </w:r>
      <w:proofErr w:type="spellEnd"/>
      <w:r>
        <w:rPr>
          <w:color w:val="000009"/>
        </w:rPr>
        <w:t>, акцентах, гаммах,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трелях, мордентах и аккордах! А если от простой техники мы переходим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духовной сфере интерпретации — через какую томительную тревогу ну</w:t>
      </w:r>
      <w:r>
        <w:rPr>
          <w:color w:val="000009"/>
        </w:rPr>
        <w:t>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пройти,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душу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сомнений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терзаний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пережить,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прозреть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запечатлено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бумаге!..»</w:t>
      </w:r>
      <w:r>
        <w:rPr>
          <w:color w:val="000009"/>
          <w:vertAlign w:val="superscript"/>
        </w:rPr>
        <w:t>1</w:t>
      </w:r>
    </w:p>
    <w:p w:rsidR="0014088D" w:rsidRDefault="00035762">
      <w:pPr>
        <w:pStyle w:val="a3"/>
        <w:ind w:right="893" w:firstLine="700"/>
      </w:pPr>
      <w:r>
        <w:rPr>
          <w:color w:val="000009"/>
        </w:rPr>
        <w:t>Таково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кредо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-7"/>
        </w:rPr>
        <w:t xml:space="preserve"> </w:t>
      </w:r>
      <w:proofErr w:type="spellStart"/>
      <w:r>
        <w:rPr>
          <w:color w:val="000009"/>
        </w:rPr>
        <w:t>Сеговии</w:t>
      </w:r>
      <w:proofErr w:type="spellEnd"/>
      <w:r>
        <w:rPr>
          <w:color w:val="000009"/>
        </w:rPr>
        <w:t>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таков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фундамент,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воздвигнуто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сказочное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мастерство,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неповторимое,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ставшее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легендой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искусство!</w:t>
      </w:r>
    </w:p>
    <w:p w:rsidR="0014088D" w:rsidRDefault="00035762">
      <w:pPr>
        <w:pStyle w:val="a3"/>
        <w:spacing w:before="230" w:line="406" w:lineRule="exact"/>
        <w:ind w:left="641"/>
        <w:jc w:val="left"/>
        <w:rPr>
          <w:rFonts w:ascii="Lucida Sans Unicode" w:hAnsi="Lucida Sans Unicode"/>
        </w:rPr>
      </w:pPr>
      <w:r>
        <w:rPr>
          <w:rFonts w:ascii="Lucida Sans Unicode" w:hAnsi="Lucida Sans Unicode"/>
          <w:color w:val="000009"/>
        </w:rPr>
        <w:t>Заключение</w:t>
      </w:r>
    </w:p>
    <w:p w:rsidR="0014088D" w:rsidRDefault="00035762">
      <w:pPr>
        <w:pStyle w:val="a3"/>
        <w:tabs>
          <w:tab w:val="left" w:pos="7723"/>
        </w:tabs>
        <w:spacing w:line="297" w:lineRule="exact"/>
        <w:ind w:left="675"/>
        <w:jc w:val="left"/>
      </w:pPr>
      <w:r>
        <w:rPr>
          <w:color w:val="000009"/>
          <w:spacing w:val="13"/>
        </w:rPr>
        <w:t xml:space="preserve">Для </w:t>
      </w:r>
      <w:r>
        <w:rPr>
          <w:color w:val="000009"/>
          <w:spacing w:val="54"/>
        </w:rPr>
        <w:t xml:space="preserve"> </w:t>
      </w:r>
      <w:r>
        <w:rPr>
          <w:color w:val="000009"/>
          <w:spacing w:val="16"/>
        </w:rPr>
        <w:t xml:space="preserve">повышения </w:t>
      </w:r>
      <w:r>
        <w:rPr>
          <w:color w:val="000009"/>
          <w:spacing w:val="51"/>
        </w:rPr>
        <w:t xml:space="preserve"> </w:t>
      </w:r>
      <w:r>
        <w:rPr>
          <w:color w:val="000009"/>
          <w:spacing w:val="16"/>
        </w:rPr>
        <w:t xml:space="preserve">значимости </w:t>
      </w:r>
      <w:r>
        <w:rPr>
          <w:color w:val="000009"/>
          <w:spacing w:val="51"/>
        </w:rPr>
        <w:t xml:space="preserve"> </w:t>
      </w:r>
      <w:r>
        <w:rPr>
          <w:color w:val="000009"/>
          <w:spacing w:val="16"/>
        </w:rPr>
        <w:t xml:space="preserve">гитары 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37"/>
        </w:rPr>
        <w:t xml:space="preserve"> </w:t>
      </w:r>
      <w:r>
        <w:rPr>
          <w:color w:val="000009"/>
          <w:spacing w:val="14"/>
        </w:rPr>
        <w:t>мировом</w:t>
      </w:r>
      <w:r>
        <w:rPr>
          <w:color w:val="000009"/>
          <w:spacing w:val="14"/>
        </w:rPr>
        <w:tab/>
      </w:r>
      <w:r>
        <w:rPr>
          <w:color w:val="000009"/>
          <w:spacing w:val="16"/>
        </w:rPr>
        <w:t>искусстве</w:t>
      </w:r>
    </w:p>
    <w:p w:rsidR="0014088D" w:rsidRDefault="00035762">
      <w:pPr>
        <w:pStyle w:val="a3"/>
        <w:tabs>
          <w:tab w:val="left" w:pos="1510"/>
          <w:tab w:val="left" w:pos="1836"/>
          <w:tab w:val="left" w:pos="2064"/>
          <w:tab w:val="left" w:pos="2355"/>
          <w:tab w:val="left" w:pos="2660"/>
          <w:tab w:val="left" w:pos="2702"/>
          <w:tab w:val="left" w:pos="2820"/>
          <w:tab w:val="left" w:pos="3401"/>
          <w:tab w:val="left" w:pos="3543"/>
          <w:tab w:val="left" w:pos="3931"/>
          <w:tab w:val="left" w:pos="5076"/>
          <w:tab w:val="left" w:pos="5779"/>
          <w:tab w:val="left" w:pos="6577"/>
          <w:tab w:val="left" w:pos="6993"/>
          <w:tab w:val="left" w:pos="7949"/>
        </w:tabs>
        <w:ind w:right="984"/>
        <w:jc w:val="left"/>
      </w:pPr>
      <w:r>
        <w:rPr>
          <w:color w:val="000009"/>
          <w:spacing w:val="15"/>
        </w:rPr>
        <w:t xml:space="preserve">нужно </w:t>
      </w:r>
      <w:r>
        <w:rPr>
          <w:color w:val="000009"/>
          <w:spacing w:val="52"/>
        </w:rPr>
        <w:t xml:space="preserve"> </w:t>
      </w:r>
      <w:r>
        <w:rPr>
          <w:color w:val="000009"/>
          <w:spacing w:val="16"/>
        </w:rPr>
        <w:t>повысить</w:t>
      </w:r>
      <w:r>
        <w:rPr>
          <w:color w:val="000009"/>
          <w:spacing w:val="16"/>
        </w:rPr>
        <w:tab/>
        <w:t>уровень</w:t>
      </w:r>
      <w:r>
        <w:rPr>
          <w:color w:val="000009"/>
          <w:spacing w:val="16"/>
        </w:rPr>
        <w:tab/>
        <w:t>современного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6"/>
        </w:rPr>
        <w:t>исполнительского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6"/>
        </w:rPr>
        <w:t xml:space="preserve">мастерства </w:t>
      </w:r>
      <w:r>
        <w:rPr>
          <w:color w:val="000009"/>
          <w:spacing w:val="52"/>
        </w:rPr>
        <w:t xml:space="preserve"> </w:t>
      </w:r>
      <w:r>
        <w:rPr>
          <w:color w:val="000009"/>
          <w:spacing w:val="16"/>
        </w:rPr>
        <w:t>путём</w:t>
      </w:r>
      <w:r>
        <w:rPr>
          <w:color w:val="000009"/>
          <w:spacing w:val="16"/>
        </w:rPr>
        <w:tab/>
      </w:r>
      <w:r>
        <w:rPr>
          <w:color w:val="000009"/>
          <w:spacing w:val="16"/>
        </w:rPr>
        <w:tab/>
      </w:r>
      <w:r>
        <w:rPr>
          <w:color w:val="000009"/>
          <w:spacing w:val="16"/>
        </w:rPr>
        <w:tab/>
      </w:r>
      <w:r>
        <w:rPr>
          <w:color w:val="000009"/>
          <w:spacing w:val="15"/>
        </w:rPr>
        <w:t xml:space="preserve">гармонического </w:t>
      </w:r>
      <w:r>
        <w:rPr>
          <w:color w:val="000009"/>
          <w:spacing w:val="71"/>
        </w:rPr>
        <w:t xml:space="preserve"> </w:t>
      </w:r>
      <w:r>
        <w:rPr>
          <w:color w:val="000009"/>
          <w:spacing w:val="16"/>
        </w:rPr>
        <w:t>развития</w:t>
      </w:r>
      <w:r>
        <w:rPr>
          <w:color w:val="000009"/>
          <w:spacing w:val="16"/>
        </w:rPr>
        <w:tab/>
      </w:r>
      <w:r>
        <w:rPr>
          <w:color w:val="000009"/>
          <w:spacing w:val="15"/>
        </w:rPr>
        <w:t>слуховых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7"/>
        </w:rPr>
        <w:t xml:space="preserve">технических </w:t>
      </w:r>
      <w:r>
        <w:rPr>
          <w:color w:val="000009"/>
          <w:spacing w:val="58"/>
        </w:rPr>
        <w:t xml:space="preserve"> </w:t>
      </w:r>
      <w:r>
        <w:rPr>
          <w:color w:val="000009"/>
          <w:spacing w:val="15"/>
        </w:rPr>
        <w:t xml:space="preserve">сторон </w:t>
      </w:r>
      <w:r>
        <w:rPr>
          <w:color w:val="000009"/>
          <w:spacing w:val="60"/>
        </w:rPr>
        <w:t xml:space="preserve"> </w:t>
      </w:r>
      <w:r>
        <w:rPr>
          <w:color w:val="000009"/>
          <w:spacing w:val="15"/>
        </w:rPr>
        <w:t>начинающих</w:t>
      </w:r>
      <w:r>
        <w:rPr>
          <w:color w:val="000009"/>
          <w:spacing w:val="15"/>
        </w:rPr>
        <w:tab/>
      </w:r>
      <w:r>
        <w:rPr>
          <w:color w:val="000009"/>
          <w:spacing w:val="16"/>
        </w:rPr>
        <w:t xml:space="preserve">музыкантов. </w:t>
      </w:r>
      <w:r>
        <w:rPr>
          <w:color w:val="000009"/>
          <w:spacing w:val="12"/>
        </w:rPr>
        <w:t>Для</w:t>
      </w:r>
      <w:r>
        <w:rPr>
          <w:color w:val="000009"/>
          <w:spacing w:val="13"/>
        </w:rPr>
        <w:t xml:space="preserve"> </w:t>
      </w:r>
      <w:r>
        <w:rPr>
          <w:color w:val="000009"/>
          <w:spacing w:val="12"/>
        </w:rPr>
        <w:t>этого</w:t>
      </w:r>
      <w:r>
        <w:rPr>
          <w:color w:val="000009"/>
          <w:spacing w:val="13"/>
        </w:rPr>
        <w:t xml:space="preserve"> </w:t>
      </w:r>
      <w:r>
        <w:rPr>
          <w:color w:val="000009"/>
          <w:spacing w:val="15"/>
        </w:rPr>
        <w:t>нужно</w:t>
      </w:r>
      <w:r>
        <w:rPr>
          <w:color w:val="000009"/>
          <w:spacing w:val="16"/>
        </w:rPr>
        <w:t xml:space="preserve"> внимательно</w:t>
      </w:r>
      <w:r>
        <w:rPr>
          <w:color w:val="000009"/>
          <w:spacing w:val="16"/>
        </w:rPr>
        <w:tab/>
        <w:t>следить,</w:t>
      </w:r>
      <w:r>
        <w:rPr>
          <w:color w:val="000009"/>
          <w:spacing w:val="16"/>
        </w:rPr>
        <w:tab/>
      </w:r>
      <w:r>
        <w:rPr>
          <w:color w:val="000009"/>
          <w:spacing w:val="14"/>
        </w:rPr>
        <w:t xml:space="preserve">какие </w:t>
      </w:r>
      <w:r>
        <w:rPr>
          <w:color w:val="000009"/>
          <w:spacing w:val="55"/>
        </w:rPr>
        <w:t xml:space="preserve"> </w:t>
      </w:r>
      <w:r>
        <w:rPr>
          <w:color w:val="000009"/>
          <w:spacing w:val="16"/>
        </w:rPr>
        <w:t xml:space="preserve">исполнители </w:t>
      </w:r>
      <w:r>
        <w:rPr>
          <w:color w:val="000009"/>
          <w:spacing w:val="54"/>
        </w:rPr>
        <w:t xml:space="preserve"> </w:t>
      </w:r>
      <w:r>
        <w:rPr>
          <w:color w:val="000009"/>
          <w:spacing w:val="16"/>
        </w:rPr>
        <w:t>выступают</w:t>
      </w:r>
      <w:r>
        <w:rPr>
          <w:color w:val="000009"/>
          <w:spacing w:val="16"/>
        </w:rPr>
        <w:tab/>
      </w:r>
      <w:r>
        <w:rPr>
          <w:color w:val="000009"/>
        </w:rPr>
        <w:t>на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15"/>
        </w:rPr>
        <w:t>наших</w:t>
      </w:r>
      <w:r>
        <w:rPr>
          <w:color w:val="000009"/>
          <w:spacing w:val="16"/>
        </w:rPr>
        <w:t xml:space="preserve"> сценах, </w:t>
      </w:r>
      <w:r>
        <w:rPr>
          <w:color w:val="000009"/>
          <w:spacing w:val="47"/>
        </w:rPr>
        <w:t xml:space="preserve"> </w:t>
      </w:r>
      <w:r>
        <w:rPr>
          <w:color w:val="000009"/>
          <w:spacing w:val="14"/>
        </w:rPr>
        <w:t>какую</w:t>
      </w:r>
      <w:r>
        <w:rPr>
          <w:color w:val="000009"/>
          <w:spacing w:val="14"/>
        </w:rPr>
        <w:tab/>
      </w:r>
      <w:r>
        <w:rPr>
          <w:color w:val="000009"/>
          <w:spacing w:val="16"/>
        </w:rPr>
        <w:t>музыку</w:t>
      </w:r>
      <w:r>
        <w:rPr>
          <w:color w:val="000009"/>
          <w:spacing w:val="16"/>
        </w:rPr>
        <w:tab/>
      </w:r>
      <w:r>
        <w:rPr>
          <w:color w:val="000009"/>
          <w:spacing w:val="16"/>
        </w:rPr>
        <w:tab/>
      </w:r>
      <w:r>
        <w:rPr>
          <w:color w:val="000009"/>
          <w:spacing w:val="12"/>
        </w:rPr>
        <w:t>они</w:t>
      </w:r>
      <w:r>
        <w:rPr>
          <w:color w:val="000009"/>
          <w:spacing w:val="13"/>
        </w:rPr>
        <w:t xml:space="preserve"> </w:t>
      </w:r>
      <w:r>
        <w:rPr>
          <w:color w:val="000009"/>
          <w:spacing w:val="11"/>
        </w:rPr>
        <w:t>нам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16"/>
        </w:rPr>
        <w:t>преподносят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4"/>
        </w:rPr>
        <w:t xml:space="preserve">главное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2"/>
        </w:rPr>
        <w:t>какое</w:t>
      </w:r>
      <w:r>
        <w:rPr>
          <w:color w:val="000009"/>
          <w:spacing w:val="13"/>
        </w:rPr>
        <w:t xml:space="preserve"> </w:t>
      </w:r>
      <w:r>
        <w:rPr>
          <w:color w:val="000009"/>
          <w:spacing w:val="15"/>
        </w:rPr>
        <w:t>качество</w:t>
      </w:r>
      <w:r>
        <w:rPr>
          <w:color w:val="000009"/>
          <w:spacing w:val="15"/>
        </w:rPr>
        <w:tab/>
      </w:r>
      <w:r>
        <w:rPr>
          <w:color w:val="000009"/>
          <w:spacing w:val="13"/>
        </w:rPr>
        <w:t xml:space="preserve">игры 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у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15"/>
        </w:rPr>
        <w:t xml:space="preserve">данных </w:t>
      </w:r>
      <w:r>
        <w:rPr>
          <w:color w:val="000009"/>
          <w:spacing w:val="59"/>
        </w:rPr>
        <w:t xml:space="preserve"> </w:t>
      </w:r>
      <w:r>
        <w:rPr>
          <w:color w:val="000009"/>
          <w:spacing w:val="16"/>
        </w:rPr>
        <w:t>музыкантов.</w:t>
      </w:r>
      <w:r>
        <w:rPr>
          <w:color w:val="000009"/>
          <w:spacing w:val="16"/>
        </w:rPr>
        <w:tab/>
      </w:r>
      <w:r>
        <w:rPr>
          <w:color w:val="000009"/>
          <w:spacing w:val="9"/>
        </w:rPr>
        <w:t xml:space="preserve">Но </w:t>
      </w:r>
      <w:r>
        <w:rPr>
          <w:color w:val="000009"/>
          <w:spacing w:val="55"/>
        </w:rPr>
        <w:t xml:space="preserve"> </w:t>
      </w:r>
      <w:r>
        <w:rPr>
          <w:color w:val="000009"/>
          <w:spacing w:val="12"/>
        </w:rPr>
        <w:t>для</w:t>
      </w:r>
      <w:r>
        <w:rPr>
          <w:color w:val="000009"/>
          <w:spacing w:val="12"/>
        </w:rPr>
        <w:tab/>
        <w:t>этого</w:t>
      </w:r>
      <w:r>
        <w:rPr>
          <w:color w:val="000009"/>
          <w:spacing w:val="13"/>
        </w:rPr>
        <w:t xml:space="preserve"> </w:t>
      </w:r>
      <w:r>
        <w:rPr>
          <w:color w:val="000009"/>
          <w:spacing w:val="15"/>
        </w:rPr>
        <w:t>важно,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14"/>
        </w:rPr>
        <w:t xml:space="preserve">чтобы 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1"/>
        </w:rPr>
        <w:t xml:space="preserve"> </w:t>
      </w:r>
      <w:r>
        <w:rPr>
          <w:color w:val="000009"/>
        </w:rPr>
        <w:t>у</w:t>
      </w:r>
      <w:r>
        <w:rPr>
          <w:color w:val="000009"/>
        </w:rPr>
        <w:tab/>
      </w:r>
      <w:r>
        <w:rPr>
          <w:color w:val="000009"/>
          <w:spacing w:val="16"/>
        </w:rPr>
        <w:t>слушателя</w:t>
      </w:r>
      <w:r>
        <w:rPr>
          <w:color w:val="000009"/>
          <w:spacing w:val="55"/>
        </w:rPr>
        <w:t xml:space="preserve"> </w:t>
      </w:r>
      <w:r>
        <w:rPr>
          <w:color w:val="000009"/>
          <w:spacing w:val="12"/>
        </w:rPr>
        <w:t>был</w:t>
      </w:r>
      <w:r>
        <w:rPr>
          <w:color w:val="000009"/>
          <w:spacing w:val="59"/>
        </w:rPr>
        <w:t xml:space="preserve"> </w:t>
      </w:r>
      <w:r>
        <w:rPr>
          <w:color w:val="000009"/>
          <w:spacing w:val="16"/>
        </w:rPr>
        <w:t>высокий</w:t>
      </w:r>
      <w:r>
        <w:rPr>
          <w:color w:val="000009"/>
          <w:spacing w:val="55"/>
        </w:rPr>
        <w:t xml:space="preserve"> </w:t>
      </w:r>
      <w:r>
        <w:rPr>
          <w:color w:val="000009"/>
          <w:spacing w:val="17"/>
        </w:rPr>
        <w:t>музыкальный,</w:t>
      </w:r>
      <w:r>
        <w:rPr>
          <w:color w:val="000009"/>
          <w:spacing w:val="53"/>
        </w:rPr>
        <w:t xml:space="preserve"> </w:t>
      </w:r>
      <w:r>
        <w:rPr>
          <w:color w:val="000009"/>
          <w:spacing w:val="17"/>
        </w:rPr>
        <w:t>эстетический</w:t>
      </w:r>
      <w:r>
        <w:rPr>
          <w:color w:val="000009"/>
          <w:spacing w:val="-67"/>
        </w:rPr>
        <w:t xml:space="preserve"> </w:t>
      </w:r>
      <w:r>
        <w:rPr>
          <w:color w:val="000009"/>
          <w:spacing w:val="16"/>
        </w:rPr>
        <w:t>уровень</w:t>
      </w:r>
      <w:r>
        <w:rPr>
          <w:color w:val="000009"/>
          <w:spacing w:val="44"/>
        </w:rPr>
        <w:t xml:space="preserve"> </w:t>
      </w:r>
      <w:r>
        <w:rPr>
          <w:color w:val="000009"/>
          <w:spacing w:val="14"/>
        </w:rPr>
        <w:t>культуры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0"/>
        </w:rPr>
        <w:t xml:space="preserve"> </w:t>
      </w:r>
      <w:r>
        <w:rPr>
          <w:color w:val="000009"/>
          <w:spacing w:val="16"/>
        </w:rPr>
        <w:t>знаний.</w:t>
      </w:r>
    </w:p>
    <w:p w:rsidR="0014088D" w:rsidRDefault="0014088D">
      <w:pPr>
        <w:sectPr w:rsidR="0014088D">
          <w:pgSz w:w="11900" w:h="16840"/>
          <w:pgMar w:top="1100" w:right="480" w:bottom="280" w:left="1000" w:header="720" w:footer="720" w:gutter="0"/>
          <w:cols w:space="720"/>
        </w:sectPr>
      </w:pPr>
    </w:p>
    <w:p w:rsidR="0014088D" w:rsidRDefault="00035762">
      <w:pPr>
        <w:pStyle w:val="a3"/>
        <w:spacing w:before="35"/>
        <w:ind w:right="646" w:firstLine="1168"/>
      </w:pPr>
      <w:r>
        <w:rPr>
          <w:color w:val="000009"/>
          <w:spacing w:val="15"/>
        </w:rPr>
        <w:lastRenderedPageBreak/>
        <w:t>Мировая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17"/>
        </w:rPr>
        <w:t>музыкальная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14"/>
        </w:rPr>
        <w:t>культура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6"/>
        </w:rPr>
        <w:t xml:space="preserve">искусство  </w:t>
      </w:r>
      <w:r>
        <w:rPr>
          <w:color w:val="000009"/>
          <w:spacing w:val="14"/>
        </w:rPr>
        <w:t xml:space="preserve">даёт  </w:t>
      </w:r>
      <w:r>
        <w:rPr>
          <w:color w:val="000009"/>
          <w:spacing w:val="12"/>
        </w:rPr>
        <w:t>нам</w:t>
      </w:r>
      <w:r>
        <w:rPr>
          <w:color w:val="000009"/>
          <w:spacing w:val="13"/>
        </w:rPr>
        <w:t xml:space="preserve"> </w:t>
      </w:r>
      <w:r>
        <w:rPr>
          <w:color w:val="000009"/>
          <w:spacing w:val="16"/>
        </w:rPr>
        <w:t>большой,</w:t>
      </w:r>
      <w:r>
        <w:rPr>
          <w:color w:val="000009"/>
          <w:spacing w:val="17"/>
        </w:rPr>
        <w:t xml:space="preserve"> разнообразный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14"/>
        </w:rPr>
        <w:t>выбор</w:t>
      </w:r>
      <w:r>
        <w:rPr>
          <w:color w:val="000009"/>
          <w:spacing w:val="15"/>
        </w:rPr>
        <w:t xml:space="preserve"> композиторов,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17"/>
        </w:rPr>
        <w:t xml:space="preserve">исполнителей. </w:t>
      </w:r>
      <w:r>
        <w:rPr>
          <w:color w:val="000009"/>
          <w:spacing w:val="9"/>
        </w:rPr>
        <w:t>Мы</w:t>
      </w:r>
      <w:r>
        <w:rPr>
          <w:color w:val="000009"/>
          <w:spacing w:val="-67"/>
        </w:rPr>
        <w:t xml:space="preserve"> </w:t>
      </w:r>
      <w:r>
        <w:rPr>
          <w:color w:val="000009"/>
          <w:spacing w:val="13"/>
        </w:rPr>
        <w:t>можем</w:t>
      </w:r>
      <w:r>
        <w:rPr>
          <w:color w:val="000009"/>
          <w:spacing w:val="58"/>
        </w:rPr>
        <w:t xml:space="preserve"> </w:t>
      </w:r>
      <w:r>
        <w:rPr>
          <w:color w:val="000009"/>
          <w:spacing w:val="14"/>
        </w:rPr>
        <w:t>выбрать</w:t>
      </w:r>
      <w:r>
        <w:rPr>
          <w:color w:val="000009"/>
          <w:spacing w:val="49"/>
        </w:rPr>
        <w:t xml:space="preserve"> </w:t>
      </w:r>
      <w:r>
        <w:rPr>
          <w:color w:val="000009"/>
          <w:spacing w:val="11"/>
        </w:rPr>
        <w:t>то,</w:t>
      </w:r>
      <w:r>
        <w:rPr>
          <w:color w:val="000009"/>
          <w:spacing w:val="50"/>
        </w:rPr>
        <w:t xml:space="preserve"> </w:t>
      </w:r>
      <w:r>
        <w:rPr>
          <w:color w:val="000009"/>
          <w:spacing w:val="11"/>
        </w:rPr>
        <w:t>что</w:t>
      </w:r>
      <w:r>
        <w:rPr>
          <w:color w:val="000009"/>
          <w:spacing w:val="50"/>
        </w:rPr>
        <w:t xml:space="preserve"> </w:t>
      </w:r>
      <w:r>
        <w:rPr>
          <w:color w:val="000009"/>
          <w:spacing w:val="12"/>
        </w:rPr>
        <w:t>нам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15"/>
        </w:rPr>
        <w:t>больше</w:t>
      </w:r>
      <w:r>
        <w:rPr>
          <w:color w:val="000009"/>
          <w:spacing w:val="39"/>
        </w:rPr>
        <w:t xml:space="preserve"> </w:t>
      </w:r>
      <w:r>
        <w:rPr>
          <w:color w:val="000009"/>
          <w:spacing w:val="17"/>
        </w:rPr>
        <w:t>нравится.</w:t>
      </w:r>
    </w:p>
    <w:p w:rsidR="0014088D" w:rsidRDefault="00035762">
      <w:pPr>
        <w:pStyle w:val="a3"/>
        <w:ind w:right="641" w:firstLine="904"/>
      </w:pPr>
      <w:r>
        <w:rPr>
          <w:color w:val="000009"/>
          <w:spacing w:val="16"/>
        </w:rPr>
        <w:t>Дилемма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1"/>
        </w:rPr>
        <w:t>это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16"/>
        </w:rPr>
        <w:t>затруднительный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4"/>
        </w:rPr>
        <w:t>выбор</w:t>
      </w:r>
      <w:r>
        <w:rPr>
          <w:color w:val="000009"/>
          <w:spacing w:val="15"/>
        </w:rPr>
        <w:t xml:space="preserve"> между</w:t>
      </w:r>
      <w:r>
        <w:rPr>
          <w:color w:val="000009"/>
          <w:spacing w:val="16"/>
        </w:rPr>
        <w:t xml:space="preserve"> равными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6"/>
        </w:rPr>
        <w:t xml:space="preserve">возможностями.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5"/>
        </w:rPr>
        <w:t>данной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15"/>
        </w:rPr>
        <w:t xml:space="preserve">разработке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1"/>
        </w:rPr>
        <w:t>это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14"/>
        </w:rPr>
        <w:t>выбор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16"/>
        </w:rPr>
        <w:t>использования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5"/>
        </w:rPr>
        <w:t>приёмов</w:t>
      </w:r>
      <w:r>
        <w:rPr>
          <w:color w:val="000009"/>
          <w:spacing w:val="53"/>
        </w:rPr>
        <w:t xml:space="preserve"> </w:t>
      </w:r>
      <w:proofErr w:type="spellStart"/>
      <w:r>
        <w:rPr>
          <w:color w:val="000009"/>
          <w:spacing w:val="15"/>
        </w:rPr>
        <w:t>звукоизвлечения</w:t>
      </w:r>
      <w:proofErr w:type="spellEnd"/>
      <w:r>
        <w:rPr>
          <w:color w:val="000009"/>
          <w:spacing w:val="52"/>
        </w:rPr>
        <w:t xml:space="preserve"> </w:t>
      </w:r>
      <w:r>
        <w:rPr>
          <w:color w:val="000009"/>
          <w:spacing w:val="14"/>
        </w:rPr>
        <w:t>правой</w:t>
      </w:r>
      <w:r>
        <w:rPr>
          <w:color w:val="000009"/>
          <w:spacing w:val="51"/>
        </w:rPr>
        <w:t xml:space="preserve"> </w:t>
      </w:r>
      <w:r>
        <w:rPr>
          <w:color w:val="000009"/>
          <w:spacing w:val="14"/>
        </w:rPr>
        <w:t>руки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43"/>
        </w:rPr>
        <w:t xml:space="preserve"> </w:t>
      </w:r>
      <w:r>
        <w:rPr>
          <w:color w:val="000009"/>
          <w:spacing w:val="14"/>
        </w:rPr>
        <w:t>АПОЯНДО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5"/>
        </w:rPr>
        <w:t xml:space="preserve"> </w:t>
      </w:r>
      <w:r>
        <w:rPr>
          <w:color w:val="000009"/>
          <w:spacing w:val="12"/>
        </w:rPr>
        <w:t>ТИРАНДО.</w:t>
      </w:r>
    </w:p>
    <w:p w:rsidR="0014088D" w:rsidRDefault="00035762">
      <w:pPr>
        <w:pStyle w:val="a3"/>
        <w:ind w:right="642" w:firstLine="568"/>
      </w:pPr>
      <w:r>
        <w:rPr>
          <w:color w:val="000009"/>
          <w:spacing w:val="9"/>
        </w:rPr>
        <w:t>Три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16"/>
        </w:rPr>
        <w:t>направления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6"/>
        </w:rPr>
        <w:t>возникло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6"/>
        </w:rPr>
        <w:t xml:space="preserve">сейчас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7"/>
        </w:rPr>
        <w:t xml:space="preserve">возникновения </w:t>
      </w:r>
      <w:r>
        <w:rPr>
          <w:color w:val="000009"/>
          <w:spacing w:val="13"/>
        </w:rPr>
        <w:t>этой</w:t>
      </w:r>
      <w:r>
        <w:rPr>
          <w:color w:val="000009"/>
          <w:spacing w:val="14"/>
        </w:rPr>
        <w:t xml:space="preserve"> </w:t>
      </w:r>
      <w:r>
        <w:rPr>
          <w:color w:val="000009"/>
          <w:spacing w:val="16"/>
        </w:rPr>
        <w:t>дилеммы: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5"/>
        </w:rPr>
        <w:t xml:space="preserve">чистые </w:t>
      </w:r>
      <w:r>
        <w:rPr>
          <w:color w:val="000009"/>
          <w:spacing w:val="16"/>
        </w:rPr>
        <w:t xml:space="preserve"> </w:t>
      </w:r>
      <w:proofErr w:type="spellStart"/>
      <w:r>
        <w:rPr>
          <w:color w:val="000009"/>
          <w:spacing w:val="17"/>
        </w:rPr>
        <w:t>тирандовщики</w:t>
      </w:r>
      <w:proofErr w:type="spellEnd"/>
      <w:r>
        <w:rPr>
          <w:color w:val="000009"/>
          <w:spacing w:val="17"/>
        </w:rPr>
        <w:t xml:space="preserve">, 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15"/>
        </w:rPr>
        <w:t xml:space="preserve">чистые </w:t>
      </w:r>
      <w:r>
        <w:rPr>
          <w:color w:val="000009"/>
          <w:spacing w:val="16"/>
        </w:rPr>
        <w:t xml:space="preserve"> </w:t>
      </w:r>
      <w:proofErr w:type="spellStart"/>
      <w:r>
        <w:rPr>
          <w:color w:val="000009"/>
          <w:spacing w:val="16"/>
        </w:rPr>
        <w:t>апояндовщики</w:t>
      </w:r>
      <w:proofErr w:type="spellEnd"/>
      <w:r>
        <w:rPr>
          <w:color w:val="000009"/>
          <w:spacing w:val="10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7"/>
        </w:rPr>
        <w:t xml:space="preserve">смешанные,  </w:t>
      </w:r>
      <w:r>
        <w:rPr>
          <w:color w:val="000009"/>
          <w:spacing w:val="9"/>
        </w:rPr>
        <w:t xml:space="preserve">т.е.  </w:t>
      </w:r>
      <w:r>
        <w:rPr>
          <w:color w:val="000009"/>
          <w:spacing w:val="13"/>
        </w:rPr>
        <w:t xml:space="preserve">те,  </w:t>
      </w:r>
      <w:r>
        <w:rPr>
          <w:color w:val="000009"/>
          <w:spacing w:val="12"/>
        </w:rPr>
        <w:t xml:space="preserve">которые  </w:t>
      </w:r>
      <w:r>
        <w:rPr>
          <w:color w:val="000009"/>
          <w:spacing w:val="16"/>
        </w:rPr>
        <w:t>используют</w:t>
      </w:r>
      <w:r>
        <w:rPr>
          <w:color w:val="000009"/>
          <w:spacing w:val="103"/>
        </w:rPr>
        <w:t xml:space="preserve"> </w:t>
      </w:r>
      <w:r>
        <w:rPr>
          <w:color w:val="000009"/>
          <w:spacing w:val="11"/>
        </w:rPr>
        <w:t>оба</w:t>
      </w:r>
      <w:r>
        <w:rPr>
          <w:color w:val="000009"/>
          <w:spacing w:val="93"/>
        </w:rPr>
        <w:t xml:space="preserve"> </w:t>
      </w:r>
      <w:r>
        <w:rPr>
          <w:color w:val="000009"/>
          <w:spacing w:val="14"/>
        </w:rPr>
        <w:t xml:space="preserve">приёма 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14"/>
        </w:rPr>
        <w:t xml:space="preserve">игры 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9"/>
        </w:rPr>
        <w:t>на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17"/>
        </w:rPr>
        <w:t>гитаре.</w:t>
      </w:r>
      <w:r>
        <w:rPr>
          <w:color w:val="000009"/>
          <w:spacing w:val="47"/>
        </w:rPr>
        <w:t xml:space="preserve"> </w:t>
      </w:r>
      <w:r>
        <w:rPr>
          <w:color w:val="000009"/>
          <w:spacing w:val="12"/>
        </w:rPr>
        <w:t>Для</w:t>
      </w:r>
      <w:r>
        <w:rPr>
          <w:color w:val="000009"/>
          <w:spacing w:val="54"/>
        </w:rPr>
        <w:t xml:space="preserve"> </w:t>
      </w:r>
      <w:r>
        <w:rPr>
          <w:color w:val="000009"/>
          <w:spacing w:val="15"/>
        </w:rPr>
        <w:t>разбора</w:t>
      </w:r>
      <w:r>
        <w:rPr>
          <w:color w:val="000009"/>
          <w:spacing w:val="49"/>
        </w:rPr>
        <w:t xml:space="preserve"> </w:t>
      </w:r>
      <w:r>
        <w:rPr>
          <w:color w:val="000009"/>
          <w:spacing w:val="13"/>
        </w:rPr>
        <w:t>этой</w:t>
      </w:r>
      <w:r>
        <w:rPr>
          <w:color w:val="000009"/>
          <w:spacing w:val="51"/>
        </w:rPr>
        <w:t xml:space="preserve"> </w:t>
      </w:r>
      <w:r>
        <w:rPr>
          <w:color w:val="000009"/>
          <w:spacing w:val="14"/>
        </w:rPr>
        <w:t>темы</w:t>
      </w:r>
      <w:r>
        <w:rPr>
          <w:color w:val="000009"/>
          <w:spacing w:val="50"/>
        </w:rPr>
        <w:t xml:space="preserve"> </w:t>
      </w:r>
      <w:r>
        <w:rPr>
          <w:color w:val="000009"/>
          <w:spacing w:val="14"/>
        </w:rPr>
        <w:t>были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4"/>
        </w:rPr>
        <w:t xml:space="preserve"> </w:t>
      </w:r>
      <w:r>
        <w:rPr>
          <w:color w:val="000009"/>
          <w:spacing w:val="17"/>
        </w:rPr>
        <w:t>поставлены</w:t>
      </w:r>
      <w:r>
        <w:rPr>
          <w:color w:val="000009"/>
          <w:spacing w:val="42"/>
        </w:rPr>
        <w:t xml:space="preserve"> </w:t>
      </w:r>
      <w:r>
        <w:rPr>
          <w:color w:val="000009"/>
          <w:spacing w:val="14"/>
        </w:rPr>
        <w:t>задачи.</w:t>
      </w:r>
    </w:p>
    <w:p w:rsidR="0014088D" w:rsidRDefault="00035762">
      <w:pPr>
        <w:pStyle w:val="a3"/>
        <w:ind w:right="646" w:firstLine="779"/>
      </w:pPr>
      <w:r>
        <w:rPr>
          <w:color w:val="000009"/>
          <w:spacing w:val="15"/>
        </w:rPr>
        <w:t>Первой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14"/>
        </w:rPr>
        <w:t xml:space="preserve">задачей было </w:t>
      </w:r>
      <w:r>
        <w:rPr>
          <w:color w:val="000009"/>
          <w:spacing w:val="17"/>
        </w:rPr>
        <w:t>проанализировать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15"/>
        </w:rPr>
        <w:t xml:space="preserve">проблему 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13"/>
        </w:rPr>
        <w:t xml:space="preserve">звука </w:t>
      </w:r>
      <w:r>
        <w:rPr>
          <w:color w:val="000009"/>
          <w:spacing w:val="14"/>
        </w:rPr>
        <w:t xml:space="preserve"> </w:t>
      </w:r>
      <w:r>
        <w:rPr>
          <w:color w:val="000009"/>
          <w:spacing w:val="9"/>
        </w:rPr>
        <w:t>на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16"/>
        </w:rPr>
        <w:t>гитаре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5"/>
        </w:rPr>
        <w:t>путём</w:t>
      </w:r>
      <w:r>
        <w:rPr>
          <w:color w:val="000009"/>
          <w:spacing w:val="16"/>
        </w:rPr>
        <w:t xml:space="preserve"> анализа</w:t>
      </w:r>
      <w:r>
        <w:rPr>
          <w:color w:val="000009"/>
          <w:spacing w:val="17"/>
        </w:rPr>
        <w:t xml:space="preserve"> выступлений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17"/>
        </w:rPr>
        <w:t>известных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15"/>
        </w:rPr>
        <w:t>концертирующих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17"/>
        </w:rPr>
        <w:t>исполнителей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5"/>
        </w:rPr>
        <w:t>сделать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14"/>
        </w:rPr>
        <w:t>вывод,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11"/>
        </w:rPr>
        <w:t>что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9"/>
        </w:rPr>
        <w:t xml:space="preserve">ярко  </w:t>
      </w:r>
      <w:r>
        <w:rPr>
          <w:color w:val="000009"/>
          <w:spacing w:val="16"/>
        </w:rPr>
        <w:t xml:space="preserve">звучащего,  </w:t>
      </w:r>
      <w:r>
        <w:rPr>
          <w:color w:val="000009"/>
        </w:rPr>
        <w:t>с</w:t>
      </w:r>
      <w:r>
        <w:rPr>
          <w:color w:val="000009"/>
          <w:spacing w:val="71"/>
        </w:rPr>
        <w:t xml:space="preserve"> </w:t>
      </w:r>
      <w:r>
        <w:rPr>
          <w:color w:val="000009"/>
          <w:spacing w:val="14"/>
        </w:rPr>
        <w:t>хорошим,</w:t>
      </w:r>
      <w:r>
        <w:rPr>
          <w:color w:val="000009"/>
          <w:spacing w:val="15"/>
        </w:rPr>
        <w:t xml:space="preserve"> чистым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11"/>
        </w:rPr>
        <w:t>звуком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17"/>
        </w:rPr>
        <w:t>гитариста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16"/>
        </w:rPr>
        <w:t>слушать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4"/>
        </w:rPr>
        <w:t>гораздо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17"/>
        </w:rPr>
        <w:t>интереснее,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12"/>
        </w:rPr>
        <w:t>чем</w:t>
      </w:r>
      <w:r>
        <w:rPr>
          <w:color w:val="000009"/>
          <w:spacing w:val="13"/>
        </w:rPr>
        <w:t xml:space="preserve"> </w:t>
      </w:r>
      <w:r>
        <w:rPr>
          <w:color w:val="000009"/>
          <w:spacing w:val="15"/>
        </w:rPr>
        <w:t>монотонного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8"/>
        </w:rPr>
        <w:t xml:space="preserve"> </w:t>
      </w:r>
      <w:r>
        <w:rPr>
          <w:color w:val="000009"/>
          <w:spacing w:val="16"/>
        </w:rPr>
        <w:t>шепчущего</w:t>
      </w:r>
      <w:r>
        <w:rPr>
          <w:color w:val="000009"/>
          <w:spacing w:val="45"/>
        </w:rPr>
        <w:t xml:space="preserve"> </w:t>
      </w:r>
      <w:r>
        <w:rPr>
          <w:color w:val="000009"/>
          <w:spacing w:val="16"/>
        </w:rPr>
        <w:t>артиста.</w:t>
      </w:r>
    </w:p>
    <w:p w:rsidR="0014088D" w:rsidRDefault="00035762">
      <w:pPr>
        <w:pStyle w:val="a3"/>
        <w:ind w:right="643" w:firstLine="859"/>
      </w:pPr>
      <w:r>
        <w:pict>
          <v:rect id="_x0000_s1027" style="position:absolute;left:0;text-align:left;margin-left:62.9pt;margin-top:0;width:.95pt;height:16.1pt;z-index:-15901184;mso-position-horizontal-relative:page" stroked="f">
            <w10:wrap anchorx="page"/>
          </v:rect>
        </w:pict>
      </w:r>
      <w:r>
        <w:pict>
          <v:rect id="_x0000_s1026" style="position:absolute;left:0;text-align:left;margin-left:77.75pt;margin-top:112.65pt;width:.95pt;height:16.2pt;z-index:-15900672;mso-position-horizontal-relative:page" stroked="f">
            <w10:wrap anchorx="page"/>
          </v:rect>
        </w:pict>
      </w:r>
      <w:r>
        <w:rPr>
          <w:color w:val="000009"/>
          <w:spacing w:val="15"/>
        </w:rPr>
        <w:t>Вторая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14"/>
        </w:rPr>
        <w:t>задача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6"/>
        </w:rPr>
        <w:t>раскрыть</w:t>
      </w:r>
      <w:r>
        <w:rPr>
          <w:color w:val="000009"/>
          <w:spacing w:val="17"/>
        </w:rPr>
        <w:t xml:space="preserve"> важность </w:t>
      </w:r>
      <w:r>
        <w:rPr>
          <w:color w:val="000009"/>
          <w:spacing w:val="16"/>
        </w:rPr>
        <w:t>тщательного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6"/>
        </w:rPr>
        <w:t>изучения</w:t>
      </w:r>
      <w:r>
        <w:rPr>
          <w:color w:val="000009"/>
          <w:spacing w:val="17"/>
        </w:rPr>
        <w:t xml:space="preserve"> технических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15"/>
        </w:rPr>
        <w:t>приёмов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14"/>
        </w:rPr>
        <w:t>игры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10"/>
        </w:rPr>
        <w:t xml:space="preserve">на </w:t>
      </w:r>
      <w:r>
        <w:rPr>
          <w:color w:val="000009"/>
          <w:spacing w:val="11"/>
        </w:rPr>
        <w:t xml:space="preserve"> </w:t>
      </w:r>
      <w:r>
        <w:rPr>
          <w:color w:val="000009"/>
          <w:spacing w:val="16"/>
        </w:rPr>
        <w:t>гитаре</w:t>
      </w:r>
      <w:r>
        <w:rPr>
          <w:color w:val="000009"/>
          <w:spacing w:val="10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0"/>
        </w:rPr>
        <w:t xml:space="preserve"> </w:t>
      </w:r>
      <w:r>
        <w:rPr>
          <w:color w:val="000009"/>
          <w:spacing w:val="16"/>
        </w:rPr>
        <w:t>упорной</w:t>
      </w:r>
      <w:r>
        <w:rPr>
          <w:color w:val="000009"/>
          <w:spacing w:val="103"/>
        </w:rPr>
        <w:t xml:space="preserve"> </w:t>
      </w:r>
      <w:r>
        <w:rPr>
          <w:color w:val="000009"/>
          <w:spacing w:val="14"/>
        </w:rPr>
        <w:t xml:space="preserve">работы 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11"/>
        </w:rPr>
        <w:t>над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15"/>
        </w:rPr>
        <w:t>качеством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13"/>
        </w:rPr>
        <w:t>звука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5"/>
        </w:rPr>
        <w:t>самых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15"/>
        </w:rPr>
        <w:t>первых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14"/>
        </w:rPr>
        <w:t>уроков.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13"/>
        </w:rPr>
        <w:t>Ведь</w:t>
      </w:r>
      <w:r>
        <w:rPr>
          <w:color w:val="000009"/>
          <w:spacing w:val="14"/>
        </w:rPr>
        <w:t xml:space="preserve"> </w:t>
      </w:r>
      <w:r>
        <w:rPr>
          <w:color w:val="000009"/>
          <w:spacing w:val="16"/>
        </w:rPr>
        <w:t>формирование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4"/>
        </w:rPr>
        <w:t>художественного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16"/>
        </w:rPr>
        <w:t xml:space="preserve">воображения, </w:t>
      </w:r>
      <w:r>
        <w:rPr>
          <w:color w:val="000009"/>
          <w:spacing w:val="17"/>
        </w:rPr>
        <w:t xml:space="preserve">интонационно-образного </w:t>
      </w:r>
      <w:r>
        <w:rPr>
          <w:color w:val="000009"/>
          <w:spacing w:val="16"/>
        </w:rPr>
        <w:t>мышления,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6"/>
        </w:rPr>
        <w:t>интонационно-слухового</w:t>
      </w:r>
      <w:r>
        <w:rPr>
          <w:color w:val="000009"/>
          <w:spacing w:val="17"/>
        </w:rPr>
        <w:t xml:space="preserve"> представления,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16"/>
        </w:rPr>
        <w:t>понимание</w:t>
      </w:r>
      <w:r>
        <w:rPr>
          <w:color w:val="000009"/>
          <w:spacing w:val="17"/>
        </w:rPr>
        <w:t xml:space="preserve"> выразительного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14"/>
        </w:rPr>
        <w:t xml:space="preserve">языка 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16"/>
        </w:rPr>
        <w:t>музыки</w:t>
      </w:r>
      <w:r>
        <w:rPr>
          <w:color w:val="000009"/>
          <w:spacing w:val="103"/>
        </w:rPr>
        <w:t xml:space="preserve"> </w:t>
      </w:r>
      <w:r>
        <w:rPr>
          <w:color w:val="000009"/>
          <w:spacing w:val="17"/>
        </w:rPr>
        <w:t xml:space="preserve">закладываются 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1"/>
        </w:rPr>
        <w:t xml:space="preserve"> </w:t>
      </w:r>
      <w:r>
        <w:rPr>
          <w:color w:val="000009"/>
          <w:spacing w:val="14"/>
        </w:rPr>
        <w:t xml:space="preserve">самом   </w:t>
      </w:r>
      <w:r>
        <w:rPr>
          <w:color w:val="000009"/>
          <w:spacing w:val="15"/>
        </w:rPr>
        <w:t xml:space="preserve">начальном   </w:t>
      </w:r>
      <w:r>
        <w:rPr>
          <w:color w:val="000009"/>
          <w:spacing w:val="14"/>
        </w:rPr>
        <w:t>периоде</w:t>
      </w:r>
      <w:r>
        <w:rPr>
          <w:color w:val="000009"/>
          <w:spacing w:val="15"/>
        </w:rPr>
        <w:t xml:space="preserve"> обучения.</w:t>
      </w:r>
    </w:p>
    <w:p w:rsidR="0014088D" w:rsidRDefault="00035762">
      <w:pPr>
        <w:pStyle w:val="a3"/>
        <w:ind w:right="963" w:firstLine="441"/>
      </w:pPr>
      <w:r>
        <w:rPr>
          <w:color w:val="000009"/>
        </w:rPr>
        <w:t>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выяснили,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технического оснащения гитариста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АПОЯНДО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ТИРАНДО.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игре 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что-то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одно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них,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значит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обеднять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палитру красок.</w:t>
      </w:r>
    </w:p>
    <w:p w:rsidR="0014088D" w:rsidRDefault="00035762">
      <w:pPr>
        <w:pStyle w:val="a3"/>
        <w:ind w:right="644" w:firstLine="734"/>
      </w:pPr>
      <w:r>
        <w:rPr>
          <w:color w:val="000009"/>
          <w:spacing w:val="16"/>
        </w:rPr>
        <w:t>Анализ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6"/>
        </w:rPr>
        <w:t>методических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5"/>
        </w:rPr>
        <w:t>приёмов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14"/>
        </w:rPr>
        <w:t>игры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9"/>
        </w:rPr>
        <w:t xml:space="preserve">на 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16"/>
        </w:rPr>
        <w:t>гитаре</w:t>
      </w:r>
      <w:r>
        <w:rPr>
          <w:color w:val="000009"/>
          <w:spacing w:val="103"/>
        </w:rPr>
        <w:t xml:space="preserve"> </w:t>
      </w:r>
      <w:r>
        <w:rPr>
          <w:color w:val="000009"/>
          <w:spacing w:val="13"/>
        </w:rPr>
        <w:t>великого</w:t>
      </w:r>
      <w:r>
        <w:rPr>
          <w:color w:val="000009"/>
          <w:spacing w:val="14"/>
        </w:rPr>
        <w:t xml:space="preserve"> </w:t>
      </w:r>
      <w:r>
        <w:rPr>
          <w:color w:val="000009"/>
          <w:spacing w:val="17"/>
        </w:rPr>
        <w:t>гитариста</w:t>
      </w:r>
      <w:r>
        <w:rPr>
          <w:color w:val="000009"/>
          <w:spacing w:val="48"/>
        </w:rPr>
        <w:t xml:space="preserve"> </w:t>
      </w:r>
      <w:r>
        <w:rPr>
          <w:color w:val="000009"/>
          <w:spacing w:val="10"/>
        </w:rPr>
        <w:t>А.</w:t>
      </w:r>
      <w:r>
        <w:rPr>
          <w:color w:val="000009"/>
          <w:spacing w:val="42"/>
        </w:rPr>
        <w:t xml:space="preserve"> </w:t>
      </w:r>
      <w:proofErr w:type="spellStart"/>
      <w:r>
        <w:rPr>
          <w:color w:val="000009"/>
          <w:spacing w:val="15"/>
        </w:rPr>
        <w:t>Сеговия</w:t>
      </w:r>
      <w:proofErr w:type="spellEnd"/>
      <w:r>
        <w:rPr>
          <w:color w:val="000009"/>
          <w:spacing w:val="49"/>
        </w:rPr>
        <w:t xml:space="preserve"> </w:t>
      </w:r>
      <w:r>
        <w:rPr>
          <w:color w:val="000009"/>
          <w:spacing w:val="16"/>
        </w:rPr>
        <w:t>позволяет</w:t>
      </w:r>
      <w:r>
        <w:rPr>
          <w:color w:val="000009"/>
          <w:spacing w:val="50"/>
        </w:rPr>
        <w:t xml:space="preserve"> </w:t>
      </w:r>
      <w:r>
        <w:rPr>
          <w:color w:val="000009"/>
          <w:spacing w:val="11"/>
        </w:rPr>
        <w:t>нам</w:t>
      </w:r>
      <w:r>
        <w:rPr>
          <w:color w:val="000009"/>
          <w:spacing w:val="55"/>
        </w:rPr>
        <w:t xml:space="preserve"> </w:t>
      </w:r>
      <w:r>
        <w:rPr>
          <w:color w:val="000009"/>
          <w:spacing w:val="15"/>
        </w:rPr>
        <w:t>сделать</w:t>
      </w:r>
      <w:r>
        <w:rPr>
          <w:color w:val="000009"/>
          <w:spacing w:val="49"/>
        </w:rPr>
        <w:t xml:space="preserve"> </w:t>
      </w:r>
      <w:r>
        <w:rPr>
          <w:color w:val="000009"/>
          <w:spacing w:val="16"/>
        </w:rPr>
        <w:t>третий</w:t>
      </w:r>
      <w:r>
        <w:rPr>
          <w:color w:val="000009"/>
          <w:spacing w:val="48"/>
        </w:rPr>
        <w:t xml:space="preserve"> </w:t>
      </w:r>
      <w:r>
        <w:rPr>
          <w:color w:val="000009"/>
          <w:spacing w:val="14"/>
        </w:rPr>
        <w:t>вывод:</w:t>
      </w:r>
    </w:p>
    <w:p w:rsidR="0014088D" w:rsidRDefault="00035762">
      <w:pPr>
        <w:pStyle w:val="a3"/>
        <w:ind w:right="644" w:firstLine="595"/>
      </w:pPr>
      <w:r>
        <w:rPr>
          <w:color w:val="000009"/>
          <w:spacing w:val="13"/>
        </w:rPr>
        <w:t>Методика</w:t>
      </w:r>
      <w:r>
        <w:rPr>
          <w:color w:val="000009"/>
          <w:spacing w:val="14"/>
        </w:rPr>
        <w:t xml:space="preserve"> </w:t>
      </w:r>
      <w:r>
        <w:rPr>
          <w:color w:val="000009"/>
          <w:spacing w:val="9"/>
        </w:rPr>
        <w:t xml:space="preserve">А. </w:t>
      </w:r>
      <w:proofErr w:type="spellStart"/>
      <w:r>
        <w:rPr>
          <w:color w:val="000009"/>
          <w:spacing w:val="15"/>
        </w:rPr>
        <w:t>Сеговия</w:t>
      </w:r>
      <w:proofErr w:type="spellEnd"/>
      <w:r>
        <w:rPr>
          <w:color w:val="000009"/>
          <w:spacing w:val="16"/>
        </w:rPr>
        <w:t xml:space="preserve"> является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6"/>
        </w:rPr>
        <w:t xml:space="preserve">классической, </w:t>
      </w:r>
      <w:r>
        <w:rPr>
          <w:color w:val="000009"/>
          <w:spacing w:val="9"/>
        </w:rPr>
        <w:t xml:space="preserve">т.е. </w:t>
      </w:r>
      <w:r>
        <w:rPr>
          <w:color w:val="000009"/>
          <w:spacing w:val="16"/>
        </w:rPr>
        <w:t>образцовой,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6"/>
        </w:rPr>
        <w:t>достойной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6"/>
        </w:rPr>
        <w:t>подражания.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1"/>
        </w:rPr>
        <w:t>Так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13"/>
        </w:rPr>
        <w:t>что,</w:t>
      </w:r>
      <w:r>
        <w:rPr>
          <w:color w:val="000009"/>
          <w:spacing w:val="14"/>
        </w:rPr>
        <w:t xml:space="preserve"> </w:t>
      </w:r>
      <w:r>
        <w:rPr>
          <w:color w:val="000009"/>
          <w:spacing w:val="9"/>
        </w:rPr>
        <w:t>не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16"/>
        </w:rPr>
        <w:t>принижая</w:t>
      </w:r>
      <w:r>
        <w:rPr>
          <w:color w:val="000009"/>
          <w:spacing w:val="103"/>
        </w:rPr>
        <w:t xml:space="preserve"> </w:t>
      </w:r>
      <w:r>
        <w:rPr>
          <w:color w:val="000009"/>
          <w:spacing w:val="17"/>
        </w:rPr>
        <w:t>прогрессивных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16"/>
        </w:rPr>
        <w:t>тенденций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7"/>
        </w:rPr>
        <w:t>современной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15"/>
        </w:rPr>
        <w:t>музыке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6"/>
        </w:rPr>
        <w:t>гитарном</w:t>
      </w:r>
      <w:r>
        <w:rPr>
          <w:color w:val="000009"/>
          <w:spacing w:val="17"/>
        </w:rPr>
        <w:t xml:space="preserve"> исполнительстве,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15"/>
        </w:rPr>
        <w:t>следует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14"/>
        </w:rPr>
        <w:t>почаще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16"/>
        </w:rPr>
        <w:t>«оглядываться»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15"/>
        </w:rPr>
        <w:t>назад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4"/>
        </w:rPr>
        <w:t>чаще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17"/>
        </w:rPr>
        <w:t>возвращаться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8"/>
        </w:rPr>
        <w:t>классическим</w:t>
      </w:r>
      <w:r>
        <w:rPr>
          <w:color w:val="000009"/>
          <w:spacing w:val="42"/>
        </w:rPr>
        <w:t xml:space="preserve"> </w:t>
      </w:r>
      <w:r>
        <w:rPr>
          <w:color w:val="000009"/>
          <w:spacing w:val="15"/>
        </w:rPr>
        <w:t>истокам.</w:t>
      </w:r>
    </w:p>
    <w:p w:rsidR="0014088D" w:rsidRDefault="0014088D">
      <w:pPr>
        <w:pStyle w:val="a3"/>
        <w:spacing w:before="4"/>
        <w:ind w:left="0"/>
        <w:jc w:val="left"/>
        <w:rPr>
          <w:sz w:val="23"/>
        </w:rPr>
      </w:pPr>
    </w:p>
    <w:p w:rsidR="0014088D" w:rsidRDefault="0014088D">
      <w:pPr>
        <w:pStyle w:val="a3"/>
        <w:ind w:left="6190"/>
        <w:jc w:val="left"/>
      </w:pPr>
    </w:p>
    <w:sectPr w:rsidR="0014088D">
      <w:pgSz w:w="11900" w:h="16840"/>
      <w:pgMar w:top="1100" w:right="4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altName w:val="Georgia"/>
    <w:charset w:val="CC"/>
    <w:family w:val="roman"/>
    <w:pitch w:val="variable"/>
    <w:sig w:usb0="00000287" w:usb1="00000000" w:usb2="00000000" w:usb3="00000000" w:csb0="000000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Lucida Sans Unicode">
    <w:altName w:val="Lucida Sans Unicode"/>
    <w:charset w:val="CC"/>
    <w:family w:val="swiss"/>
    <w:pitch w:val="variable"/>
    <w:sig w:usb0="80000AFF" w:usb1="0000396B" w:usb2="00000000" w:usb3="00000000" w:csb0="000000B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4588"/>
    <w:multiLevelType w:val="hybridMultilevel"/>
    <w:tmpl w:val="7DE41698"/>
    <w:lvl w:ilvl="0" w:tplc="0C14C4AC">
      <w:start w:val="1"/>
      <w:numFmt w:val="decimal"/>
      <w:lvlText w:val="%1)"/>
      <w:lvlJc w:val="left"/>
      <w:pPr>
        <w:ind w:left="135" w:hanging="319"/>
      </w:pPr>
      <w:rPr>
        <w:rFonts w:ascii="Times New Roman" w:eastAsia="Times New Roman" w:hAnsi="Times New Roman" w:cs="Times New Roman" w:hint="default"/>
        <w:color w:val="000009"/>
        <w:spacing w:val="-1"/>
        <w:w w:val="100"/>
        <w:sz w:val="28"/>
        <w:szCs w:val="28"/>
        <w:lang w:val="ru-RU" w:eastAsia="en-US" w:bidi="ar-SA"/>
      </w:rPr>
    </w:lvl>
    <w:lvl w:ilvl="1" w:tplc="795E79F6">
      <w:start w:val="2"/>
      <w:numFmt w:val="decimal"/>
      <w:lvlText w:val="%2)"/>
      <w:lvlJc w:val="left"/>
      <w:pPr>
        <w:ind w:left="135" w:hanging="348"/>
        <w:jc w:val="right"/>
      </w:pPr>
      <w:rPr>
        <w:rFonts w:ascii="Times New Roman" w:eastAsia="Times New Roman" w:hAnsi="Times New Roman" w:cs="Times New Roman" w:hint="default"/>
        <w:color w:val="000009"/>
        <w:spacing w:val="-3"/>
        <w:w w:val="100"/>
        <w:sz w:val="28"/>
        <w:szCs w:val="28"/>
        <w:lang w:val="ru-RU" w:eastAsia="en-US" w:bidi="ar-SA"/>
      </w:rPr>
    </w:lvl>
    <w:lvl w:ilvl="2" w:tplc="78D4EFF4">
      <w:numFmt w:val="bullet"/>
      <w:lvlText w:val="•"/>
      <w:lvlJc w:val="left"/>
      <w:pPr>
        <w:ind w:left="2196" w:hanging="348"/>
      </w:pPr>
      <w:rPr>
        <w:rFonts w:hint="default"/>
        <w:lang w:val="ru-RU" w:eastAsia="en-US" w:bidi="ar-SA"/>
      </w:rPr>
    </w:lvl>
    <w:lvl w:ilvl="3" w:tplc="0D90C6EC">
      <w:numFmt w:val="bullet"/>
      <w:lvlText w:val="•"/>
      <w:lvlJc w:val="left"/>
      <w:pPr>
        <w:ind w:left="3224" w:hanging="348"/>
      </w:pPr>
      <w:rPr>
        <w:rFonts w:hint="default"/>
        <w:lang w:val="ru-RU" w:eastAsia="en-US" w:bidi="ar-SA"/>
      </w:rPr>
    </w:lvl>
    <w:lvl w:ilvl="4" w:tplc="DEF4EE94">
      <w:numFmt w:val="bullet"/>
      <w:lvlText w:val="•"/>
      <w:lvlJc w:val="left"/>
      <w:pPr>
        <w:ind w:left="4252" w:hanging="348"/>
      </w:pPr>
      <w:rPr>
        <w:rFonts w:hint="default"/>
        <w:lang w:val="ru-RU" w:eastAsia="en-US" w:bidi="ar-SA"/>
      </w:rPr>
    </w:lvl>
    <w:lvl w:ilvl="5" w:tplc="5AAA93B0">
      <w:numFmt w:val="bullet"/>
      <w:lvlText w:val="•"/>
      <w:lvlJc w:val="left"/>
      <w:pPr>
        <w:ind w:left="5280" w:hanging="348"/>
      </w:pPr>
      <w:rPr>
        <w:rFonts w:hint="default"/>
        <w:lang w:val="ru-RU" w:eastAsia="en-US" w:bidi="ar-SA"/>
      </w:rPr>
    </w:lvl>
    <w:lvl w:ilvl="6" w:tplc="6ED68340">
      <w:numFmt w:val="bullet"/>
      <w:lvlText w:val="•"/>
      <w:lvlJc w:val="left"/>
      <w:pPr>
        <w:ind w:left="6308" w:hanging="348"/>
      </w:pPr>
      <w:rPr>
        <w:rFonts w:hint="default"/>
        <w:lang w:val="ru-RU" w:eastAsia="en-US" w:bidi="ar-SA"/>
      </w:rPr>
    </w:lvl>
    <w:lvl w:ilvl="7" w:tplc="B71AE3F0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2AE2862E">
      <w:numFmt w:val="bullet"/>
      <w:lvlText w:val="•"/>
      <w:lvlJc w:val="left"/>
      <w:pPr>
        <w:ind w:left="8364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05610695"/>
    <w:multiLevelType w:val="hybridMultilevel"/>
    <w:tmpl w:val="3F0054B8"/>
    <w:lvl w:ilvl="0" w:tplc="92682110">
      <w:start w:val="1"/>
      <w:numFmt w:val="decimal"/>
      <w:lvlText w:val="%1)"/>
      <w:lvlJc w:val="left"/>
      <w:pPr>
        <w:ind w:left="509" w:hanging="375"/>
      </w:pPr>
      <w:rPr>
        <w:rFonts w:ascii="Times New Roman" w:eastAsia="Times New Roman" w:hAnsi="Times New Roman" w:cs="Times New Roman" w:hint="default"/>
        <w:color w:val="000009"/>
        <w:spacing w:val="-1"/>
        <w:w w:val="100"/>
        <w:sz w:val="28"/>
        <w:szCs w:val="28"/>
        <w:lang w:val="ru-RU" w:eastAsia="en-US" w:bidi="ar-SA"/>
      </w:rPr>
    </w:lvl>
    <w:lvl w:ilvl="1" w:tplc="D0525222">
      <w:numFmt w:val="bullet"/>
      <w:lvlText w:val="•"/>
      <w:lvlJc w:val="left"/>
      <w:pPr>
        <w:ind w:left="1492" w:hanging="375"/>
      </w:pPr>
      <w:rPr>
        <w:rFonts w:hint="default"/>
        <w:lang w:val="ru-RU" w:eastAsia="en-US" w:bidi="ar-SA"/>
      </w:rPr>
    </w:lvl>
    <w:lvl w:ilvl="2" w:tplc="512211A4">
      <w:numFmt w:val="bullet"/>
      <w:lvlText w:val="•"/>
      <w:lvlJc w:val="left"/>
      <w:pPr>
        <w:ind w:left="2484" w:hanging="375"/>
      </w:pPr>
      <w:rPr>
        <w:rFonts w:hint="default"/>
        <w:lang w:val="ru-RU" w:eastAsia="en-US" w:bidi="ar-SA"/>
      </w:rPr>
    </w:lvl>
    <w:lvl w:ilvl="3" w:tplc="2C9CB6C6">
      <w:numFmt w:val="bullet"/>
      <w:lvlText w:val="•"/>
      <w:lvlJc w:val="left"/>
      <w:pPr>
        <w:ind w:left="3476" w:hanging="375"/>
      </w:pPr>
      <w:rPr>
        <w:rFonts w:hint="default"/>
        <w:lang w:val="ru-RU" w:eastAsia="en-US" w:bidi="ar-SA"/>
      </w:rPr>
    </w:lvl>
    <w:lvl w:ilvl="4" w:tplc="56E4008C">
      <w:numFmt w:val="bullet"/>
      <w:lvlText w:val="•"/>
      <w:lvlJc w:val="left"/>
      <w:pPr>
        <w:ind w:left="4468" w:hanging="375"/>
      </w:pPr>
      <w:rPr>
        <w:rFonts w:hint="default"/>
        <w:lang w:val="ru-RU" w:eastAsia="en-US" w:bidi="ar-SA"/>
      </w:rPr>
    </w:lvl>
    <w:lvl w:ilvl="5" w:tplc="51A24EF0">
      <w:numFmt w:val="bullet"/>
      <w:lvlText w:val="•"/>
      <w:lvlJc w:val="left"/>
      <w:pPr>
        <w:ind w:left="5460" w:hanging="375"/>
      </w:pPr>
      <w:rPr>
        <w:rFonts w:hint="default"/>
        <w:lang w:val="ru-RU" w:eastAsia="en-US" w:bidi="ar-SA"/>
      </w:rPr>
    </w:lvl>
    <w:lvl w:ilvl="6" w:tplc="B19ADCFC">
      <w:numFmt w:val="bullet"/>
      <w:lvlText w:val="•"/>
      <w:lvlJc w:val="left"/>
      <w:pPr>
        <w:ind w:left="6452" w:hanging="375"/>
      </w:pPr>
      <w:rPr>
        <w:rFonts w:hint="default"/>
        <w:lang w:val="ru-RU" w:eastAsia="en-US" w:bidi="ar-SA"/>
      </w:rPr>
    </w:lvl>
    <w:lvl w:ilvl="7" w:tplc="55FAEBF6">
      <w:numFmt w:val="bullet"/>
      <w:lvlText w:val="•"/>
      <w:lvlJc w:val="left"/>
      <w:pPr>
        <w:ind w:left="7444" w:hanging="375"/>
      </w:pPr>
      <w:rPr>
        <w:rFonts w:hint="default"/>
        <w:lang w:val="ru-RU" w:eastAsia="en-US" w:bidi="ar-SA"/>
      </w:rPr>
    </w:lvl>
    <w:lvl w:ilvl="8" w:tplc="C01446CA">
      <w:numFmt w:val="bullet"/>
      <w:lvlText w:val="•"/>
      <w:lvlJc w:val="left"/>
      <w:pPr>
        <w:ind w:left="8436" w:hanging="375"/>
      </w:pPr>
      <w:rPr>
        <w:rFonts w:hint="default"/>
        <w:lang w:val="ru-RU" w:eastAsia="en-US" w:bidi="ar-SA"/>
      </w:rPr>
    </w:lvl>
  </w:abstractNum>
  <w:abstractNum w:abstractNumId="2" w15:restartNumberingAfterBreak="0">
    <w:nsid w:val="1C75594A"/>
    <w:multiLevelType w:val="hybridMultilevel"/>
    <w:tmpl w:val="5A0CFEC6"/>
    <w:lvl w:ilvl="0" w:tplc="A584452C">
      <w:numFmt w:val="bullet"/>
      <w:lvlText w:val="-"/>
      <w:lvlJc w:val="left"/>
      <w:pPr>
        <w:ind w:left="540" w:hanging="406"/>
      </w:pPr>
      <w:rPr>
        <w:rFonts w:ascii="Georgia" w:eastAsia="Georgia" w:hAnsi="Georgia" w:cs="Georgia" w:hint="default"/>
        <w:color w:val="000009"/>
        <w:w w:val="89"/>
        <w:sz w:val="28"/>
        <w:szCs w:val="28"/>
        <w:lang w:val="ru-RU" w:eastAsia="en-US" w:bidi="ar-SA"/>
      </w:rPr>
    </w:lvl>
    <w:lvl w:ilvl="1" w:tplc="FB0824FE">
      <w:numFmt w:val="bullet"/>
      <w:lvlText w:val="•"/>
      <w:lvlJc w:val="left"/>
      <w:pPr>
        <w:ind w:left="540" w:hanging="406"/>
      </w:pPr>
      <w:rPr>
        <w:rFonts w:hint="default"/>
        <w:lang w:val="ru-RU" w:eastAsia="en-US" w:bidi="ar-SA"/>
      </w:rPr>
    </w:lvl>
    <w:lvl w:ilvl="2" w:tplc="8E9EE316">
      <w:numFmt w:val="bullet"/>
      <w:lvlText w:val="•"/>
      <w:lvlJc w:val="left"/>
      <w:pPr>
        <w:ind w:left="1637" w:hanging="406"/>
      </w:pPr>
      <w:rPr>
        <w:rFonts w:hint="default"/>
        <w:lang w:val="ru-RU" w:eastAsia="en-US" w:bidi="ar-SA"/>
      </w:rPr>
    </w:lvl>
    <w:lvl w:ilvl="3" w:tplc="59849F28">
      <w:numFmt w:val="bullet"/>
      <w:lvlText w:val="•"/>
      <w:lvlJc w:val="left"/>
      <w:pPr>
        <w:ind w:left="2735" w:hanging="406"/>
      </w:pPr>
      <w:rPr>
        <w:rFonts w:hint="default"/>
        <w:lang w:val="ru-RU" w:eastAsia="en-US" w:bidi="ar-SA"/>
      </w:rPr>
    </w:lvl>
    <w:lvl w:ilvl="4" w:tplc="5128D5B0">
      <w:numFmt w:val="bullet"/>
      <w:lvlText w:val="•"/>
      <w:lvlJc w:val="left"/>
      <w:pPr>
        <w:ind w:left="3833" w:hanging="406"/>
      </w:pPr>
      <w:rPr>
        <w:rFonts w:hint="default"/>
        <w:lang w:val="ru-RU" w:eastAsia="en-US" w:bidi="ar-SA"/>
      </w:rPr>
    </w:lvl>
    <w:lvl w:ilvl="5" w:tplc="3B0C99D2">
      <w:numFmt w:val="bullet"/>
      <w:lvlText w:val="•"/>
      <w:lvlJc w:val="left"/>
      <w:pPr>
        <w:ind w:left="4931" w:hanging="406"/>
      </w:pPr>
      <w:rPr>
        <w:rFonts w:hint="default"/>
        <w:lang w:val="ru-RU" w:eastAsia="en-US" w:bidi="ar-SA"/>
      </w:rPr>
    </w:lvl>
    <w:lvl w:ilvl="6" w:tplc="A6663814">
      <w:numFmt w:val="bullet"/>
      <w:lvlText w:val="•"/>
      <w:lvlJc w:val="left"/>
      <w:pPr>
        <w:ind w:left="6028" w:hanging="406"/>
      </w:pPr>
      <w:rPr>
        <w:rFonts w:hint="default"/>
        <w:lang w:val="ru-RU" w:eastAsia="en-US" w:bidi="ar-SA"/>
      </w:rPr>
    </w:lvl>
    <w:lvl w:ilvl="7" w:tplc="CA443D7C">
      <w:numFmt w:val="bullet"/>
      <w:lvlText w:val="•"/>
      <w:lvlJc w:val="left"/>
      <w:pPr>
        <w:ind w:left="7126" w:hanging="406"/>
      </w:pPr>
      <w:rPr>
        <w:rFonts w:hint="default"/>
        <w:lang w:val="ru-RU" w:eastAsia="en-US" w:bidi="ar-SA"/>
      </w:rPr>
    </w:lvl>
    <w:lvl w:ilvl="8" w:tplc="2C1EE014">
      <w:numFmt w:val="bullet"/>
      <w:lvlText w:val="•"/>
      <w:lvlJc w:val="left"/>
      <w:pPr>
        <w:ind w:left="8224" w:hanging="406"/>
      </w:pPr>
      <w:rPr>
        <w:rFonts w:hint="default"/>
        <w:lang w:val="ru-RU" w:eastAsia="en-US" w:bidi="ar-SA"/>
      </w:rPr>
    </w:lvl>
  </w:abstractNum>
  <w:abstractNum w:abstractNumId="3" w15:restartNumberingAfterBreak="0">
    <w:nsid w:val="257E1DB9"/>
    <w:multiLevelType w:val="hybridMultilevel"/>
    <w:tmpl w:val="FEAA765E"/>
    <w:lvl w:ilvl="0" w:tplc="895C171E">
      <w:start w:val="1"/>
      <w:numFmt w:val="decimal"/>
      <w:lvlText w:val="%1."/>
      <w:lvlJc w:val="left"/>
      <w:pPr>
        <w:ind w:left="415" w:hanging="281"/>
      </w:pPr>
      <w:rPr>
        <w:rFonts w:ascii="Times New Roman" w:eastAsia="Times New Roman" w:hAnsi="Times New Roman" w:cs="Times New Roman" w:hint="default"/>
        <w:color w:val="000009"/>
        <w:spacing w:val="-1"/>
        <w:w w:val="99"/>
        <w:sz w:val="28"/>
        <w:szCs w:val="28"/>
        <w:lang w:val="ru-RU" w:eastAsia="en-US" w:bidi="ar-SA"/>
      </w:rPr>
    </w:lvl>
    <w:lvl w:ilvl="1" w:tplc="356C005C">
      <w:numFmt w:val="bullet"/>
      <w:lvlText w:val="•"/>
      <w:lvlJc w:val="left"/>
      <w:pPr>
        <w:ind w:left="1420" w:hanging="281"/>
      </w:pPr>
      <w:rPr>
        <w:rFonts w:hint="default"/>
        <w:lang w:val="ru-RU" w:eastAsia="en-US" w:bidi="ar-SA"/>
      </w:rPr>
    </w:lvl>
    <w:lvl w:ilvl="2" w:tplc="3E70CC04">
      <w:numFmt w:val="bullet"/>
      <w:lvlText w:val="•"/>
      <w:lvlJc w:val="left"/>
      <w:pPr>
        <w:ind w:left="2420" w:hanging="281"/>
      </w:pPr>
      <w:rPr>
        <w:rFonts w:hint="default"/>
        <w:lang w:val="ru-RU" w:eastAsia="en-US" w:bidi="ar-SA"/>
      </w:rPr>
    </w:lvl>
    <w:lvl w:ilvl="3" w:tplc="3DA8DC82">
      <w:numFmt w:val="bullet"/>
      <w:lvlText w:val="•"/>
      <w:lvlJc w:val="left"/>
      <w:pPr>
        <w:ind w:left="3420" w:hanging="281"/>
      </w:pPr>
      <w:rPr>
        <w:rFonts w:hint="default"/>
        <w:lang w:val="ru-RU" w:eastAsia="en-US" w:bidi="ar-SA"/>
      </w:rPr>
    </w:lvl>
    <w:lvl w:ilvl="4" w:tplc="15C46EF8">
      <w:numFmt w:val="bullet"/>
      <w:lvlText w:val="•"/>
      <w:lvlJc w:val="left"/>
      <w:pPr>
        <w:ind w:left="4420" w:hanging="281"/>
      </w:pPr>
      <w:rPr>
        <w:rFonts w:hint="default"/>
        <w:lang w:val="ru-RU" w:eastAsia="en-US" w:bidi="ar-SA"/>
      </w:rPr>
    </w:lvl>
    <w:lvl w:ilvl="5" w:tplc="C12E894A">
      <w:numFmt w:val="bullet"/>
      <w:lvlText w:val="•"/>
      <w:lvlJc w:val="left"/>
      <w:pPr>
        <w:ind w:left="5420" w:hanging="281"/>
      </w:pPr>
      <w:rPr>
        <w:rFonts w:hint="default"/>
        <w:lang w:val="ru-RU" w:eastAsia="en-US" w:bidi="ar-SA"/>
      </w:rPr>
    </w:lvl>
    <w:lvl w:ilvl="6" w:tplc="684C894C">
      <w:numFmt w:val="bullet"/>
      <w:lvlText w:val="•"/>
      <w:lvlJc w:val="left"/>
      <w:pPr>
        <w:ind w:left="6420" w:hanging="281"/>
      </w:pPr>
      <w:rPr>
        <w:rFonts w:hint="default"/>
        <w:lang w:val="ru-RU" w:eastAsia="en-US" w:bidi="ar-SA"/>
      </w:rPr>
    </w:lvl>
    <w:lvl w:ilvl="7" w:tplc="9C2A5C52">
      <w:numFmt w:val="bullet"/>
      <w:lvlText w:val="•"/>
      <w:lvlJc w:val="left"/>
      <w:pPr>
        <w:ind w:left="7420" w:hanging="281"/>
      </w:pPr>
      <w:rPr>
        <w:rFonts w:hint="default"/>
        <w:lang w:val="ru-RU" w:eastAsia="en-US" w:bidi="ar-SA"/>
      </w:rPr>
    </w:lvl>
    <w:lvl w:ilvl="8" w:tplc="126C18A0">
      <w:numFmt w:val="bullet"/>
      <w:lvlText w:val="•"/>
      <w:lvlJc w:val="left"/>
      <w:pPr>
        <w:ind w:left="8420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76BA1371"/>
    <w:multiLevelType w:val="hybridMultilevel"/>
    <w:tmpl w:val="1B4CA56A"/>
    <w:lvl w:ilvl="0" w:tplc="3D46304E">
      <w:start w:val="1"/>
      <w:numFmt w:val="decimal"/>
      <w:lvlText w:val="%1."/>
      <w:lvlJc w:val="left"/>
      <w:pPr>
        <w:ind w:left="135" w:hanging="315"/>
      </w:pPr>
      <w:rPr>
        <w:rFonts w:ascii="Times New Roman" w:eastAsia="Times New Roman" w:hAnsi="Times New Roman" w:cs="Times New Roman" w:hint="default"/>
        <w:color w:val="000009"/>
        <w:spacing w:val="-1"/>
        <w:w w:val="99"/>
        <w:sz w:val="28"/>
        <w:szCs w:val="28"/>
        <w:lang w:val="ru-RU" w:eastAsia="en-US" w:bidi="ar-SA"/>
      </w:rPr>
    </w:lvl>
    <w:lvl w:ilvl="1" w:tplc="7A966862">
      <w:numFmt w:val="bullet"/>
      <w:lvlText w:val="•"/>
      <w:lvlJc w:val="left"/>
      <w:pPr>
        <w:ind w:left="1168" w:hanging="315"/>
      </w:pPr>
      <w:rPr>
        <w:rFonts w:hint="default"/>
        <w:lang w:val="ru-RU" w:eastAsia="en-US" w:bidi="ar-SA"/>
      </w:rPr>
    </w:lvl>
    <w:lvl w:ilvl="2" w:tplc="DF00B698">
      <w:numFmt w:val="bullet"/>
      <w:lvlText w:val="•"/>
      <w:lvlJc w:val="left"/>
      <w:pPr>
        <w:ind w:left="2196" w:hanging="315"/>
      </w:pPr>
      <w:rPr>
        <w:rFonts w:hint="default"/>
        <w:lang w:val="ru-RU" w:eastAsia="en-US" w:bidi="ar-SA"/>
      </w:rPr>
    </w:lvl>
    <w:lvl w:ilvl="3" w:tplc="68C016F4">
      <w:numFmt w:val="bullet"/>
      <w:lvlText w:val="•"/>
      <w:lvlJc w:val="left"/>
      <w:pPr>
        <w:ind w:left="3224" w:hanging="315"/>
      </w:pPr>
      <w:rPr>
        <w:rFonts w:hint="default"/>
        <w:lang w:val="ru-RU" w:eastAsia="en-US" w:bidi="ar-SA"/>
      </w:rPr>
    </w:lvl>
    <w:lvl w:ilvl="4" w:tplc="E3B8968A">
      <w:numFmt w:val="bullet"/>
      <w:lvlText w:val="•"/>
      <w:lvlJc w:val="left"/>
      <w:pPr>
        <w:ind w:left="4252" w:hanging="315"/>
      </w:pPr>
      <w:rPr>
        <w:rFonts w:hint="default"/>
        <w:lang w:val="ru-RU" w:eastAsia="en-US" w:bidi="ar-SA"/>
      </w:rPr>
    </w:lvl>
    <w:lvl w:ilvl="5" w:tplc="A2EE3556">
      <w:numFmt w:val="bullet"/>
      <w:lvlText w:val="•"/>
      <w:lvlJc w:val="left"/>
      <w:pPr>
        <w:ind w:left="5280" w:hanging="315"/>
      </w:pPr>
      <w:rPr>
        <w:rFonts w:hint="default"/>
        <w:lang w:val="ru-RU" w:eastAsia="en-US" w:bidi="ar-SA"/>
      </w:rPr>
    </w:lvl>
    <w:lvl w:ilvl="6" w:tplc="77C8BB02">
      <w:numFmt w:val="bullet"/>
      <w:lvlText w:val="•"/>
      <w:lvlJc w:val="left"/>
      <w:pPr>
        <w:ind w:left="6308" w:hanging="315"/>
      </w:pPr>
      <w:rPr>
        <w:rFonts w:hint="default"/>
        <w:lang w:val="ru-RU" w:eastAsia="en-US" w:bidi="ar-SA"/>
      </w:rPr>
    </w:lvl>
    <w:lvl w:ilvl="7" w:tplc="E3B8B8BA">
      <w:numFmt w:val="bullet"/>
      <w:lvlText w:val="•"/>
      <w:lvlJc w:val="left"/>
      <w:pPr>
        <w:ind w:left="7336" w:hanging="315"/>
      </w:pPr>
      <w:rPr>
        <w:rFonts w:hint="default"/>
        <w:lang w:val="ru-RU" w:eastAsia="en-US" w:bidi="ar-SA"/>
      </w:rPr>
    </w:lvl>
    <w:lvl w:ilvl="8" w:tplc="542A558A">
      <w:numFmt w:val="bullet"/>
      <w:lvlText w:val="•"/>
      <w:lvlJc w:val="left"/>
      <w:pPr>
        <w:ind w:left="8364" w:hanging="31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4088D"/>
    <w:rsid w:val="00035762"/>
    <w:rsid w:val="0014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2AAED941"/>
  <w15:docId w15:val="{FF31CB2C-A30D-4BC2-B938-D7C6A3ADA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5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34"/>
      <w:ind w:left="2144" w:right="265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135" w:hanging="28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5286</Words>
  <Characters>30136</Characters>
  <Application>Microsoft Office Word</Application>
  <DocSecurity>0</DocSecurity>
  <Lines>251</Lines>
  <Paragraphs>70</Paragraphs>
  <ScaleCrop>false</ScaleCrop>
  <Company/>
  <LinksUpToDate>false</LinksUpToDate>
  <CharactersWithSpaces>35352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Дилемма звукоизвлечения</dc:title>
  <dc:creator>Тупикова А.И.</dc:creator>
  <cp:lastModifiedBy>ZB</cp:lastModifiedBy>
  <cp:revision>3</cp:revision>
  <dcterms:created xsi:type="dcterms:W3CDTF">2022-03-06T08:47:00Z</dcterms:created>
  <dcterms:modified xsi:type="dcterms:W3CDTF">2022-03-06T08:49:00Z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2014-04-09T00:00:00Z</vt:filetime>
  </property>
  <property fmtid="{D5CDD505-2E9C-101B-9397-08002B2CF9AE}" pid="3" name="Creator">
    <vt:lpwstr>Bullzip PDF Printer (10.4.0.2240)</vt:lpwstr>
  </property>
  <property fmtid="{D5CDD505-2E9C-101B-9397-08002B2CF9AE}" pid="4" name="LastSaved">
    <vt:filetime>2022-03-06T00:00:00Z</vt:filetime>
  </property>
</Properties>
</file>