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176" w:type="dxa"/>
        <w:tblLook w:val="04A0" w:firstRow="1" w:lastRow="0" w:firstColumn="1" w:lastColumn="0" w:noHBand="0" w:noVBand="1"/>
      </w:tblPr>
      <w:tblGrid>
        <w:gridCol w:w="7976"/>
        <w:gridCol w:w="8184"/>
      </w:tblGrid>
      <w:tr w:rsidR="003D7439" w:rsidTr="00B1757E">
        <w:trPr>
          <w:trHeight w:val="11177"/>
        </w:trPr>
        <w:tc>
          <w:tcPr>
            <w:tcW w:w="7976" w:type="dxa"/>
          </w:tcPr>
          <w:p w:rsidR="00B1305A" w:rsidRDefault="00B1305A" w:rsidP="00F6578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B1305A" w:rsidRDefault="00B1305A" w:rsidP="00B1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898">
              <w:rPr>
                <w:rFonts w:ascii="Times New Roman" w:hAnsi="Times New Roman" w:cs="Times New Roman"/>
                <w:b/>
                <w:sz w:val="28"/>
                <w:szCs w:val="28"/>
              </w:rPr>
              <w:t>Добавляем жесты</w:t>
            </w:r>
          </w:p>
          <w:p w:rsidR="00B1305A" w:rsidRDefault="00B1305A" w:rsidP="00F6578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DA0898" w:rsidRDefault="00B1305A" w:rsidP="00F65781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40BD1562" wp14:editId="30EA2A11">
                  <wp:simplePos x="0" y="0"/>
                  <wp:positionH relativeFrom="column">
                    <wp:posOffset>1286510</wp:posOffset>
                  </wp:positionH>
                  <wp:positionV relativeFrom="paragraph">
                    <wp:posOffset>3322320</wp:posOffset>
                  </wp:positionV>
                  <wp:extent cx="749300" cy="728980"/>
                  <wp:effectExtent l="0" t="0" r="0" b="0"/>
                  <wp:wrapNone/>
                  <wp:docPr id="25" name="Рисунок 25" descr="https://i.pinimg.com/564x/c4/7a/2c/c47a2cb92c6975cdf6be9b8b5f893e6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i.pinimg.com/564x/c4/7a/2c/c47a2cb92c6975cdf6be9b8b5f893e6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0" r="15624" b="7237"/>
                          <a:stretch/>
                        </pic:blipFill>
                        <pic:spPr bwMode="auto">
                          <a:xfrm>
                            <a:off x="0" y="0"/>
                            <a:ext cx="749300" cy="7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646E5051" wp14:editId="770C241D">
                  <wp:simplePos x="0" y="0"/>
                  <wp:positionH relativeFrom="column">
                    <wp:posOffset>3199130</wp:posOffset>
                  </wp:positionH>
                  <wp:positionV relativeFrom="paragraph">
                    <wp:posOffset>4226560</wp:posOffset>
                  </wp:positionV>
                  <wp:extent cx="711200" cy="673100"/>
                  <wp:effectExtent l="0" t="0" r="0" b="0"/>
                  <wp:wrapNone/>
                  <wp:docPr id="24" name="Рисунок 24" descr="klat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latsch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85" t="6250" r="10085"/>
                          <a:stretch/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27D273EF" wp14:editId="4FB653FE">
                  <wp:simplePos x="0" y="0"/>
                  <wp:positionH relativeFrom="column">
                    <wp:posOffset>1388110</wp:posOffset>
                  </wp:positionH>
                  <wp:positionV relativeFrom="paragraph">
                    <wp:posOffset>4607560</wp:posOffset>
                  </wp:positionV>
                  <wp:extent cx="743585" cy="673100"/>
                  <wp:effectExtent l="0" t="0" r="0" b="0"/>
                  <wp:wrapNone/>
                  <wp:docPr id="23" name="Рисунок 23" descr="https://i.pinimg.com/564x/19/46/d1/1946d10b27bc60b73ed4b1f1f734df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564x/19/46/d1/1946d10b27bc60b73ed4b1f1f734dfd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0" t="6957" r="16087" b="4927"/>
                          <a:stretch/>
                        </pic:blipFill>
                        <pic:spPr bwMode="auto">
                          <a:xfrm>
                            <a:off x="0" y="0"/>
                            <a:ext cx="74358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20C10BA5" wp14:editId="28E880A6">
                  <wp:simplePos x="0" y="0"/>
                  <wp:positionH relativeFrom="column">
                    <wp:posOffset>3122930</wp:posOffset>
                  </wp:positionH>
                  <wp:positionV relativeFrom="paragraph">
                    <wp:posOffset>1445260</wp:posOffset>
                  </wp:positionV>
                  <wp:extent cx="711200" cy="673100"/>
                  <wp:effectExtent l="0" t="0" r="0" b="0"/>
                  <wp:wrapNone/>
                  <wp:docPr id="22" name="Рисунок 22" descr="klats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latsche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85" t="6250" r="10085"/>
                          <a:stretch/>
                        </pic:blipFill>
                        <pic:spPr bwMode="auto">
                          <a:xfrm>
                            <a:off x="0" y="0"/>
                            <a:ext cx="7112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A9C339F" wp14:editId="55755A5D">
                  <wp:simplePos x="0" y="0"/>
                  <wp:positionH relativeFrom="column">
                    <wp:posOffset>1294130</wp:posOffset>
                  </wp:positionH>
                  <wp:positionV relativeFrom="paragraph">
                    <wp:posOffset>1724660</wp:posOffset>
                  </wp:positionV>
                  <wp:extent cx="729615" cy="736600"/>
                  <wp:effectExtent l="0" t="0" r="0" b="6350"/>
                  <wp:wrapNone/>
                  <wp:docPr id="20" name="Рисунок 20" descr="https://i.pinimg.com/564x/4a/4b/eb/4a4beb8be2d91ab0dced86072e534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564x/4a/4b/eb/4a4beb8be2d91ab0dced86072e534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2" t="7273" r="21363" b="9091"/>
                          <a:stretch/>
                        </pic:blipFill>
                        <pic:spPr bwMode="auto">
                          <a:xfrm>
                            <a:off x="0" y="0"/>
                            <a:ext cx="729615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12188884" wp14:editId="5239E48D">
                  <wp:simplePos x="0" y="0"/>
                  <wp:positionH relativeFrom="column">
                    <wp:posOffset>2691130</wp:posOffset>
                  </wp:positionH>
                  <wp:positionV relativeFrom="paragraph">
                    <wp:posOffset>2829560</wp:posOffset>
                  </wp:positionV>
                  <wp:extent cx="736600" cy="673100"/>
                  <wp:effectExtent l="0" t="0" r="6350" b="0"/>
                  <wp:wrapNone/>
                  <wp:docPr id="10" name="Рисунок 10" descr="https://i.pinimg.com/564x/4a/4b/eb/4a4beb8be2d91ab0dced86072e534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564x/4a/4b/eb/4a4beb8be2d91ab0dced86072e53400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2" t="7273" r="21363" b="9091"/>
                          <a:stretch/>
                        </pic:blipFill>
                        <pic:spPr bwMode="auto">
                          <a:xfrm>
                            <a:off x="0" y="0"/>
                            <a:ext cx="7366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201E2B2" wp14:editId="6D628899">
                  <wp:simplePos x="0" y="0"/>
                  <wp:positionH relativeFrom="column">
                    <wp:posOffset>2002790</wp:posOffset>
                  </wp:positionH>
                  <wp:positionV relativeFrom="paragraph">
                    <wp:posOffset>73660</wp:posOffset>
                  </wp:positionV>
                  <wp:extent cx="743585" cy="673100"/>
                  <wp:effectExtent l="0" t="0" r="0" b="0"/>
                  <wp:wrapNone/>
                  <wp:docPr id="8" name="Рисунок 8" descr="https://i.pinimg.com/564x/19/46/d1/1946d10b27bc60b73ed4b1f1f734dfd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i.pinimg.com/564x/19/46/d1/1946d10b27bc60b73ed4b1f1f734dfd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70" t="6957" r="16087" b="4927"/>
                          <a:stretch/>
                        </pic:blipFill>
                        <pic:spPr bwMode="auto">
                          <a:xfrm>
                            <a:off x="0" y="0"/>
                            <a:ext cx="743585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1F4FC9" wp14:editId="6444DC1C">
                  <wp:extent cx="3009900" cy="5626100"/>
                  <wp:effectExtent l="0" t="0" r="0" b="0"/>
                  <wp:docPr id="5" name="Рисунок 5" descr="C:\Users\1\Downloads\двойная цветная восьмё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двойная цветная восьмёрка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1" t="2788" r="16187" b="2146"/>
                          <a:stretch/>
                        </pic:blipFill>
                        <pic:spPr bwMode="auto">
                          <a:xfrm>
                            <a:off x="0" y="0"/>
                            <a:ext cx="3016438" cy="563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305A" w:rsidRDefault="00B1305A" w:rsidP="00B13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цвет – делай жест,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жест – назови цвет.</w:t>
            </w:r>
          </w:p>
        </w:tc>
        <w:tc>
          <w:tcPr>
            <w:tcW w:w="8184" w:type="dxa"/>
          </w:tcPr>
          <w:p w:rsidR="003D7439" w:rsidRDefault="003D7439" w:rsidP="007A0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F72" w:rsidRDefault="00364D03" w:rsidP="003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DA0898">
              <w:rPr>
                <w:rFonts w:ascii="Times New Roman" w:hAnsi="Times New Roman" w:cs="Times New Roman"/>
                <w:b/>
                <w:sz w:val="28"/>
                <w:szCs w:val="28"/>
              </w:rPr>
              <w:t>униципальное дошкольное образовательное автономное учре</w:t>
            </w:r>
            <w:r w:rsidR="00914F72">
              <w:rPr>
                <w:rFonts w:ascii="Times New Roman" w:hAnsi="Times New Roman" w:cs="Times New Roman"/>
                <w:b/>
                <w:sz w:val="28"/>
                <w:szCs w:val="28"/>
              </w:rPr>
              <w:t>ждение</w:t>
            </w:r>
            <w:r w:rsidR="003D7439" w:rsidRPr="003D74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«Детский сад №123 «Гармония» </w:t>
            </w:r>
          </w:p>
          <w:p w:rsidR="003D7439" w:rsidRPr="003D7439" w:rsidRDefault="00914F72" w:rsidP="003D74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комбинированного вида </w:t>
            </w:r>
            <w:r w:rsidR="003D7439" w:rsidRPr="003D7439">
              <w:rPr>
                <w:rFonts w:ascii="Times New Roman" w:hAnsi="Times New Roman" w:cs="Times New Roman"/>
                <w:b/>
                <w:sz w:val="28"/>
                <w:szCs w:val="28"/>
              </w:rPr>
              <w:t>г. Орска</w:t>
            </w:r>
          </w:p>
          <w:p w:rsidR="003D7439" w:rsidRDefault="003D7439" w:rsidP="003D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39" w:rsidRDefault="00B1305A" w:rsidP="003D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ГМО учителей логопедов/дефектологов</w:t>
            </w:r>
            <w:r w:rsidR="00E544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449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E54493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="00E54493">
              <w:rPr>
                <w:rFonts w:ascii="Times New Roman" w:hAnsi="Times New Roman" w:cs="Times New Roman"/>
                <w:sz w:val="28"/>
                <w:szCs w:val="28"/>
              </w:rPr>
              <w:t>рска</w:t>
            </w:r>
            <w:proofErr w:type="spellEnd"/>
          </w:p>
          <w:p w:rsidR="00E54493" w:rsidRDefault="00E54493" w:rsidP="003D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39" w:rsidRPr="00E54493" w:rsidRDefault="00E54493" w:rsidP="00E544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4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мастер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E544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D7439" w:rsidRPr="003D7439" w:rsidRDefault="003D7439" w:rsidP="003D743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>«</w:t>
            </w:r>
            <w:proofErr w:type="spellStart"/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>Хромотерапия</w:t>
            </w:r>
            <w:proofErr w:type="spellEnd"/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с элементами</w:t>
            </w:r>
          </w:p>
          <w:p w:rsidR="003D7439" w:rsidRPr="003D7439" w:rsidRDefault="003D7439" w:rsidP="003D743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>телесной перкуссии как</w:t>
            </w:r>
          </w:p>
          <w:p w:rsidR="003D7439" w:rsidRDefault="003D7439" w:rsidP="003D743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эффективные практики </w:t>
            </w:r>
          </w:p>
          <w:p w:rsidR="003D7439" w:rsidRDefault="003D7439" w:rsidP="003D743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в работе учителя-логопеда </w:t>
            </w:r>
          </w:p>
          <w:p w:rsidR="003D7439" w:rsidRPr="003D7439" w:rsidRDefault="003D7439" w:rsidP="003D7439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>с дошкольниками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3D7439">
              <w:rPr>
                <w:rFonts w:ascii="Times New Roman" w:hAnsi="Times New Roman" w:cs="Times New Roman"/>
                <w:b/>
                <w:sz w:val="48"/>
                <w:szCs w:val="48"/>
              </w:rPr>
              <w:t>с ОВЗ»</w:t>
            </w:r>
          </w:p>
          <w:p w:rsidR="003D7439" w:rsidRDefault="003D7439" w:rsidP="003D74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39" w:rsidRDefault="003D7439" w:rsidP="003D74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222B00" wp14:editId="60D87C5C">
                  <wp:extent cx="3969150" cy="1790700"/>
                  <wp:effectExtent l="0" t="0" r="0" b="0"/>
                  <wp:docPr id="1" name="Рисунок 1" descr="Цвет и цветотерапия в воспитании детей❗️: значение☘️ ( ͡ʘ ͜ʖ ͡ʘ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Цвет и цветотерапия в воспитании детей❗️: значение☘️ ( ͡ʘ ͜ʖ ͡ʘ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91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7439" w:rsidRDefault="003D7439" w:rsidP="00F65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439" w:rsidRPr="00E54493" w:rsidRDefault="00E54493" w:rsidP="003D74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4493">
              <w:rPr>
                <w:rFonts w:ascii="Times New Roman" w:hAnsi="Times New Roman" w:cs="Times New Roman"/>
                <w:sz w:val="32"/>
                <w:szCs w:val="32"/>
              </w:rPr>
              <w:t>Подготовила: у</w:t>
            </w:r>
            <w:r w:rsidR="003D7439" w:rsidRPr="00E54493">
              <w:rPr>
                <w:rFonts w:ascii="Times New Roman" w:hAnsi="Times New Roman" w:cs="Times New Roman"/>
                <w:sz w:val="32"/>
                <w:szCs w:val="32"/>
              </w:rPr>
              <w:t>читель - логопед</w:t>
            </w:r>
          </w:p>
          <w:p w:rsidR="003D7439" w:rsidRPr="00E54493" w:rsidRDefault="003D7439" w:rsidP="003D74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4493">
              <w:rPr>
                <w:rFonts w:ascii="Times New Roman" w:hAnsi="Times New Roman" w:cs="Times New Roman"/>
                <w:sz w:val="32"/>
                <w:szCs w:val="32"/>
              </w:rPr>
              <w:t>первой квалификационной категории</w:t>
            </w:r>
          </w:p>
          <w:p w:rsidR="003D7439" w:rsidRPr="00E54493" w:rsidRDefault="009726F3" w:rsidP="003D74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54493">
              <w:rPr>
                <w:rFonts w:ascii="Times New Roman" w:hAnsi="Times New Roman" w:cs="Times New Roman"/>
                <w:sz w:val="32"/>
                <w:szCs w:val="32"/>
              </w:rPr>
              <w:t>Курганова М</w:t>
            </w:r>
            <w:r w:rsidR="003D7439" w:rsidRPr="00E54493">
              <w:rPr>
                <w:rFonts w:ascii="Times New Roman" w:hAnsi="Times New Roman" w:cs="Times New Roman"/>
                <w:sz w:val="32"/>
                <w:szCs w:val="32"/>
              </w:rPr>
              <w:t>арина Юрьевна</w:t>
            </w:r>
          </w:p>
          <w:p w:rsidR="00F65781" w:rsidRDefault="00F65781" w:rsidP="003D7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65781" w:rsidRDefault="00F65781" w:rsidP="003D743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D7439" w:rsidRPr="00F65781" w:rsidRDefault="00F65781" w:rsidP="003D743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  <w:r w:rsidR="003D7439" w:rsidRPr="00F65781">
              <w:rPr>
                <w:rFonts w:ascii="Times New Roman" w:hAnsi="Times New Roman" w:cs="Times New Roman"/>
                <w:b/>
                <w:sz w:val="32"/>
                <w:szCs w:val="32"/>
              </w:rPr>
              <w:t>2024 г.</w:t>
            </w:r>
          </w:p>
        </w:tc>
      </w:tr>
      <w:tr w:rsidR="009726F3" w:rsidTr="00B1757E">
        <w:trPr>
          <w:trHeight w:val="11177"/>
        </w:trPr>
        <w:tc>
          <w:tcPr>
            <w:tcW w:w="7976" w:type="dxa"/>
          </w:tcPr>
          <w:p w:rsidR="003D7439" w:rsidRDefault="008D4563" w:rsidP="006963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6C27BBB2" wp14:editId="4B58998B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-429260</wp:posOffset>
                  </wp:positionV>
                  <wp:extent cx="10668000" cy="7683500"/>
                  <wp:effectExtent l="0" t="0" r="0" b="0"/>
                  <wp:wrapNone/>
                  <wp:docPr id="2" name="Рисунок 2" descr="Фоны для презентаций powerpoint (91 фото) - красивые картинки | Powerpoint  background free, Background powerpoint, Background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оны для презентаций powerpoint (91 фото) - красивые картинки | Powerpoint  background free, Background powerpoint, Background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0" cy="768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7236B" w:rsidRDefault="008D4563" w:rsidP="008D4563">
            <w:pPr>
              <w:jc w:val="center"/>
              <w:rPr>
                <w:rFonts w:ascii="Times New Roman" w:eastAsia="Verdana" w:hAnsi="Times New Roman" w:cs="Times New Roman"/>
                <w:b/>
                <w:bCs/>
                <w:color w:val="111111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D4563">
              <w:rPr>
                <w:rFonts w:ascii="Times New Roman" w:eastAsia="Verdana" w:hAnsi="Times New Roman" w:cs="Times New Roman"/>
                <w:b/>
                <w:bCs/>
                <w:color w:val="111111"/>
                <w:sz w:val="36"/>
                <w:szCs w:val="36"/>
                <w:bdr w:val="none" w:sz="0" w:space="0" w:color="auto" w:frame="1"/>
                <w:shd w:val="clear" w:color="auto" w:fill="FFFFFF"/>
              </w:rPr>
              <w:t>Цветотерапия</w:t>
            </w:r>
            <w:proofErr w:type="spellEnd"/>
          </w:p>
          <w:p w:rsidR="008D4563" w:rsidRDefault="008D4563" w:rsidP="008D4563">
            <w:pPr>
              <w:jc w:val="center"/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8D4563">
              <w:rPr>
                <w:rFonts w:ascii="Times New Roman" w:eastAsia="Verdana" w:hAnsi="Times New Roman" w:cs="Times New Roman"/>
                <w:b/>
                <w:bCs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>- это метод</w:t>
            </w:r>
            <w:r w:rsidRPr="008D4563"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> нетрадиционной медицины, при котором используется воздействие </w:t>
            </w:r>
            <w:r w:rsidRPr="008D4563">
              <w:rPr>
                <w:rFonts w:ascii="Times New Roman" w:eastAsia="Verdana" w:hAnsi="Times New Roman" w:cs="Times New Roman"/>
                <w:b/>
                <w:bCs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>цветовой</w:t>
            </w:r>
            <w:r w:rsidRPr="008D4563"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 xml:space="preserve"> гаммы </w:t>
            </w:r>
            <w:r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>на психоэмоциональное состояние</w:t>
            </w:r>
            <w:r w:rsidRPr="008D4563"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>, на самочувствие, это эффективный</w:t>
            </w:r>
          </w:p>
          <w:p w:rsidR="0027236B" w:rsidRPr="002453CE" w:rsidRDefault="008D4563" w:rsidP="002453CE">
            <w:pPr>
              <w:jc w:val="center"/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 w:rsidRPr="008D4563"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> </w:t>
            </w:r>
            <w:r w:rsidRPr="008D4563">
              <w:rPr>
                <w:rFonts w:ascii="Times New Roman" w:eastAsia="Verdana" w:hAnsi="Times New Roman" w:cs="Times New Roman"/>
                <w:b/>
                <w:bCs/>
                <w:color w:val="111111"/>
                <w:sz w:val="32"/>
                <w:szCs w:val="32"/>
                <w:bdr w:val="none" w:sz="0" w:space="0" w:color="auto" w:frame="1"/>
                <w:shd w:val="clear" w:color="auto" w:fill="FFFFFF"/>
              </w:rPr>
              <w:t>метод воздействия цветом</w:t>
            </w:r>
            <w:r w:rsidRPr="008D4563">
              <w:rPr>
                <w:rFonts w:ascii="Times New Roman" w:eastAsia="Verdana" w:hAnsi="Times New Roman" w:cs="Times New Roman"/>
                <w:color w:val="111111"/>
                <w:sz w:val="32"/>
                <w:szCs w:val="32"/>
                <w:shd w:val="clear" w:color="auto" w:fill="FFFFFF"/>
              </w:rPr>
              <w:t> на наш организм с целью восстановления его нормальной жизнедеятельности.</w:t>
            </w:r>
          </w:p>
          <w:p w:rsidR="002453CE" w:rsidRDefault="00DA0898" w:rsidP="002453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074955" wp14:editId="2F950192">
                  <wp:extent cx="3835400" cy="1962763"/>
                  <wp:effectExtent l="0" t="0" r="0" b="0"/>
                  <wp:docPr id="7" name="Рисунок 7" descr="Цветотерапия значение: Цветотерапия: лечение заболеваний цветом | Академия  СНТА — Общие дети, г. Вороне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Цветотерапия значение: Цветотерапия: лечение заболеваний цветом | Академия  СНТА — Общие дети, г. Воронеж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37" r="2030" b="11439"/>
                          <a:stretch/>
                        </pic:blipFill>
                        <pic:spPr bwMode="auto">
                          <a:xfrm>
                            <a:off x="0" y="0"/>
                            <a:ext cx="3835400" cy="1962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453CE" w:rsidRDefault="002453CE" w:rsidP="002453C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D4563" w:rsidRPr="008D4563" w:rsidRDefault="002453CE" w:rsidP="008D456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6A00A8" wp14:editId="37A7CC81">
                  <wp:extent cx="4412993" cy="2959100"/>
                  <wp:effectExtent l="0" t="0" r="6985" b="0"/>
                  <wp:docPr id="21" name="Рисунок 21" descr="цветотерапия лечение цветом: 7 тыс изображений найдено в Яндекс.Картинках |  Психология, Интерьер, Физкульту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цветотерапия лечение цветом: 7 тыс изображений найдено в Яндекс.Картинках |  Психология, Интерьер, Физкульту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0227" cy="296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4" w:type="dxa"/>
          </w:tcPr>
          <w:p w:rsidR="00B1305A" w:rsidRPr="00355588" w:rsidRDefault="00B1305A" w:rsidP="00B1305A">
            <w:pPr>
              <w:spacing w:line="360" w:lineRule="auto"/>
              <w:contextualSpacing/>
              <w:jc w:val="center"/>
              <w:outlineLvl w:val="0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</w:pPr>
            <w:r w:rsidRPr="00355588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«Коврик фантазий»</w:t>
            </w:r>
          </w:p>
          <w:p w:rsidR="00B1305A" w:rsidRPr="00355588" w:rsidRDefault="00B1305A" w:rsidP="00B1305A">
            <w:pPr>
              <w:contextualSpacing/>
              <w:jc w:val="center"/>
              <w:outlineLvl w:val="0"/>
              <w:rPr>
                <w:rFonts w:ascii="Century Gothic" w:eastAsia="MS Gothic" w:hAnsi="Century Gothic" w:cs="Times New Roman"/>
                <w:noProof/>
                <w:color w:val="55731E"/>
                <w:spacing w:val="-10"/>
                <w:kern w:val="28"/>
                <w:sz w:val="24"/>
                <w:szCs w:val="24"/>
              </w:rPr>
            </w:pPr>
            <w:r w:rsidRPr="00355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Развитие психических процессов:</w:t>
            </w:r>
            <w:r w:rsidRPr="003555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(внимания, памяти, мышления)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55588">
              <w:rPr>
                <w:rFonts w:ascii="Times New Roman" w:eastAsia="Calibri" w:hAnsi="Times New Roman" w:cs="Times New Roman"/>
                <w:u w:val="single"/>
              </w:rPr>
              <w:t>1) «</w:t>
            </w:r>
            <w:proofErr w:type="spellStart"/>
            <w:r w:rsidRPr="00355588">
              <w:rPr>
                <w:rFonts w:ascii="Times New Roman" w:eastAsia="Calibri" w:hAnsi="Times New Roman" w:cs="Times New Roman"/>
                <w:u w:val="single"/>
              </w:rPr>
              <w:t>Запоминайка</w:t>
            </w:r>
            <w:proofErr w:type="spellEnd"/>
            <w:r w:rsidRPr="00355588">
              <w:rPr>
                <w:rFonts w:ascii="Times New Roman" w:eastAsia="Calibri" w:hAnsi="Times New Roman" w:cs="Times New Roman"/>
                <w:u w:val="single"/>
              </w:rPr>
              <w:t>»</w:t>
            </w:r>
            <w:r w:rsidRPr="00355588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Pr="00355588">
              <w:rPr>
                <w:rFonts w:ascii="Times New Roman" w:eastAsia="Calibri" w:hAnsi="Times New Roman" w:cs="Times New Roman"/>
                <w:i/>
              </w:rPr>
              <w:t>речеслуховая память и автоматизация звука «Ш»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355588">
              <w:rPr>
                <w:rFonts w:ascii="Times New Roman" w:eastAsia="Calibri" w:hAnsi="Times New Roman" w:cs="Times New Roman"/>
                <w:i/>
              </w:rPr>
              <w:t xml:space="preserve">-положи на красный шишку, на зеленый шапку, на коричневый шайбу, скажи  в том же </w:t>
            </w:r>
            <w:proofErr w:type="gramStart"/>
            <w:r w:rsidRPr="00355588">
              <w:rPr>
                <w:rFonts w:ascii="Times New Roman" w:eastAsia="Calibri" w:hAnsi="Times New Roman" w:cs="Times New Roman"/>
                <w:i/>
              </w:rPr>
              <w:t>порядке</w:t>
            </w:r>
            <w:proofErr w:type="gramEnd"/>
            <w:r w:rsidRPr="00355588">
              <w:rPr>
                <w:rFonts w:ascii="Times New Roman" w:eastAsia="Calibri" w:hAnsi="Times New Roman" w:cs="Times New Roman"/>
                <w:i/>
              </w:rPr>
              <w:t>. Усложняем или упрощаем задания,  ориентируясь на ребенка.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55588">
              <w:rPr>
                <w:rFonts w:ascii="Times New Roman" w:eastAsia="Calibri" w:hAnsi="Times New Roman" w:cs="Times New Roman"/>
                <w:u w:val="single"/>
              </w:rPr>
              <w:t>2) «Что не так?»</w:t>
            </w:r>
            <w:r w:rsidRPr="00355588">
              <w:rPr>
                <w:rFonts w:ascii="Times New Roman" w:eastAsia="Calibri" w:hAnsi="Times New Roman" w:cs="Times New Roman"/>
                <w:i/>
              </w:rPr>
              <w:t xml:space="preserve"> все одинаковые картинки лежат на фиолетовом цвете, а одна лежит на зеленом. Проговариваем все слова, что нарисованы на фишках? Посмотри внимательно и скажи, что не так?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355588">
              <w:rPr>
                <w:noProof/>
                <w:lang w:eastAsia="ru-RU"/>
              </w:rPr>
              <w:drawing>
                <wp:inline distT="0" distB="0" distL="0" distR="0" wp14:anchorId="2A93044F" wp14:editId="6519116E">
                  <wp:extent cx="1206500" cy="1076388"/>
                  <wp:effectExtent l="0" t="0" r="0" b="9525"/>
                  <wp:docPr id="26" name="Рисунок 26" descr="C:\Users\1\Downloads\20230914_0935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20230914_09352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89" r="29752"/>
                          <a:stretch/>
                        </pic:blipFill>
                        <pic:spPr bwMode="auto">
                          <a:xfrm>
                            <a:off x="0" y="0"/>
                            <a:ext cx="1216480" cy="1085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1305A" w:rsidRPr="00355588" w:rsidRDefault="00B1305A" w:rsidP="00B1305A">
            <w:pPr>
              <w:contextualSpacing/>
              <w:jc w:val="center"/>
              <w:outlineLvl w:val="0"/>
              <w:rPr>
                <w:rFonts w:ascii="Century Gothic" w:eastAsia="MS Gothic" w:hAnsi="Century Gothic" w:cs="Times New Roman"/>
                <w:noProof/>
                <w:color w:val="55731E"/>
                <w:spacing w:val="-10"/>
                <w:kern w:val="28"/>
                <w:sz w:val="24"/>
                <w:szCs w:val="24"/>
              </w:rPr>
            </w:pPr>
            <w:r w:rsidRPr="003555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формирование крупной и мелкой моторики: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5558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«Разложить камушки на круги»</w:t>
            </w:r>
          </w:p>
          <w:p w:rsidR="00B1305A" w:rsidRPr="00355588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Добавить ориентировку по цвету, сначала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55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355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фиолетовые, затем на зеленые и т.д.</w:t>
            </w:r>
            <w:proofErr w:type="gramEnd"/>
            <w:r w:rsidRPr="00355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Раскладываем обеими руками одновременно. Далее в том же порядке убираем камушки. Старшим дошкольникам можно усложнить,  попросив собирать все камушки в кулачок.</w:t>
            </w:r>
            <w:r w:rsidRPr="0035558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5558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Одновременно можно проговаривать звуки, слоги, слова (на поставленный звук).</w:t>
            </w:r>
          </w:p>
          <w:p w:rsidR="00B1305A" w:rsidRPr="00F65781" w:rsidRDefault="00B1305A" w:rsidP="00B1305A">
            <w:pPr>
              <w:jc w:val="center"/>
              <w:rPr>
                <w:rFonts w:ascii="Century Gothic" w:eastAsia="MS Gothic" w:hAnsi="Century Gothic" w:cs="Times New Roman"/>
                <w:noProof/>
                <w:color w:val="55731E"/>
                <w:spacing w:val="-10"/>
                <w:kern w:val="28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 w:rsidRPr="00F65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умение ориентироваться на        плоскости и в пространстве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1) -По верхнему ряду положи рыбу (проговаривай)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-По нижнему ряду положи робота (проговаривай)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-Слева положи раков (проговаривай)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-Справа положи руки (проговаривай) и т.д.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2) Предложить ребенку ориентироваться по слову: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-возьми фишку в правом верхнем углу, скажи, что там нарисовано;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 возьми фишку в нижнем левом углу, скажи, что там нарисовано и т.д.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формирование первоначальных навыков чтения и звукового анализа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1) «Собери и прочитай слоги»</w:t>
            </w:r>
          </w:p>
          <w:p w:rsidR="00B1305A" w:rsidRPr="00F65781" w:rsidRDefault="00B1305A" w:rsidP="00B1305A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- собери или закрой или переверни фишки с черных кругов и прочитай на них слоги (ША, ША,…) и </w:t>
            </w:r>
            <w:proofErr w:type="spellStart"/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proofErr w:type="gramStart"/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.д</w:t>
            </w:r>
            <w:proofErr w:type="spellEnd"/>
            <w:proofErr w:type="gramEnd"/>
          </w:p>
          <w:p w:rsidR="00355588" w:rsidRPr="00BE565B" w:rsidRDefault="00B1305A" w:rsidP="00BE56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2)«Какой звук?»</w:t>
            </w:r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</w:t>
            </w:r>
            <w:proofErr w:type="spellStart"/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коврографе</w:t>
            </w:r>
            <w:proofErr w:type="spellEnd"/>
            <w:r w:rsidRPr="00F6578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разложить изученные буквы гласные и согласные. Предложить ребенку цветными синими или красными смайликами закрыть каждую букву, гласные красными смайликами, согласные синими смайликами.</w:t>
            </w:r>
          </w:p>
        </w:tc>
      </w:tr>
    </w:tbl>
    <w:p w:rsidR="007F162F" w:rsidRPr="007F162F" w:rsidRDefault="007F162F" w:rsidP="00BE565B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F162F" w:rsidRPr="007F162F" w:rsidSect="009726F3">
      <w:pgSz w:w="16838" w:h="11906" w:orient="landscape"/>
      <w:pgMar w:top="426" w:right="111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82"/>
    <w:rsid w:val="00203F2B"/>
    <w:rsid w:val="002453CE"/>
    <w:rsid w:val="0027236B"/>
    <w:rsid w:val="002B7167"/>
    <w:rsid w:val="00315FA6"/>
    <w:rsid w:val="00355588"/>
    <w:rsid w:val="00364D03"/>
    <w:rsid w:val="003D7439"/>
    <w:rsid w:val="0047089E"/>
    <w:rsid w:val="004A0342"/>
    <w:rsid w:val="00500BC8"/>
    <w:rsid w:val="00530551"/>
    <w:rsid w:val="005A15A6"/>
    <w:rsid w:val="0068189E"/>
    <w:rsid w:val="007A08D8"/>
    <w:rsid w:val="007F162F"/>
    <w:rsid w:val="008B2B2C"/>
    <w:rsid w:val="008D4563"/>
    <w:rsid w:val="00914F72"/>
    <w:rsid w:val="009726F3"/>
    <w:rsid w:val="00B1305A"/>
    <w:rsid w:val="00B1757E"/>
    <w:rsid w:val="00BE565B"/>
    <w:rsid w:val="00DA0898"/>
    <w:rsid w:val="00E172D5"/>
    <w:rsid w:val="00E54493"/>
    <w:rsid w:val="00F47682"/>
    <w:rsid w:val="00F6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4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7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74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0461E-F35E-4D9A-B083-0B865F0B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22</cp:revision>
  <cp:lastPrinted>2024-01-24T14:33:00Z</cp:lastPrinted>
  <dcterms:created xsi:type="dcterms:W3CDTF">2024-01-15T17:45:00Z</dcterms:created>
  <dcterms:modified xsi:type="dcterms:W3CDTF">2024-01-24T14:36:00Z</dcterms:modified>
</cp:coreProperties>
</file>