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6"/>
        <w:gridCol w:w="5307"/>
        <w:gridCol w:w="5307"/>
      </w:tblGrid>
      <w:tr w:rsidR="00CE66BB" w:rsidTr="00CE66BB">
        <w:trPr>
          <w:trHeight w:val="10473"/>
        </w:trPr>
        <w:tc>
          <w:tcPr>
            <w:tcW w:w="5306" w:type="dxa"/>
          </w:tcPr>
          <w:p w:rsidR="008C457F" w:rsidRDefault="008C457F" w:rsidP="008C4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57F">
              <w:rPr>
                <w:rFonts w:ascii="Times New Roman" w:hAnsi="Times New Roman" w:cs="Times New Roman"/>
                <w:sz w:val="28"/>
                <w:szCs w:val="28"/>
              </w:rPr>
              <w:t>1.Поощряйте творческие увлечения ребенка, будь то рисование или занятия музыкой.</w:t>
            </w:r>
          </w:p>
          <w:p w:rsidR="008C457F" w:rsidRPr="008C457F" w:rsidRDefault="008C457F" w:rsidP="008C4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7B3E374" wp14:editId="55F4751A">
                  <wp:extent cx="2708347" cy="1800000"/>
                  <wp:effectExtent l="0" t="0" r="0" b="0"/>
                  <wp:docPr id="3" name="Рисунок 3" descr="https://img.razrisyika.ru/kart/16/1200/63970-dlya-detey-2-3-let-v-detskom-sadu-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razrisyika.ru/kart/16/1200/63970-dlya-detey-2-3-let-v-detskom-sadu-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8347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57F" w:rsidRPr="008C457F" w:rsidRDefault="008C457F" w:rsidP="008C4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57F">
              <w:rPr>
                <w:rFonts w:ascii="Times New Roman" w:hAnsi="Times New Roman" w:cs="Times New Roman"/>
                <w:sz w:val="28"/>
                <w:szCs w:val="28"/>
              </w:rPr>
              <w:t>2.Приобщайте ребенка к занятиям спортом, ведь у детей, увлеченных спортом, компьютерная зависимость проявляется реже.</w:t>
            </w:r>
          </w:p>
          <w:p w:rsidR="00CE66BB" w:rsidRDefault="008C457F" w:rsidP="008C4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57F">
              <w:rPr>
                <w:rFonts w:ascii="Times New Roman" w:hAnsi="Times New Roman" w:cs="Times New Roman"/>
                <w:sz w:val="28"/>
                <w:szCs w:val="28"/>
              </w:rPr>
              <w:t>3.Не забывайте, для ребенка важен личный пример родителей. Нельзя, чтобы слова расходились с делом. И если отец разрешает сыну играть не более часа в день, то и сам не должен играть по три-четыре часа.</w:t>
            </w:r>
          </w:p>
          <w:p w:rsidR="008C457F" w:rsidRDefault="008C457F" w:rsidP="008C4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57F" w:rsidRDefault="008C457F" w:rsidP="008C457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4ABB343" wp14:editId="2CAC3D09">
                  <wp:extent cx="2923012" cy="1800000"/>
                  <wp:effectExtent l="0" t="0" r="0" b="0"/>
                  <wp:docPr id="4" name="Рисунок 4" descr="https://micolock.ru/wp-content/uploads/4/6/f/46f3f7f83393fa6f33c6e6d6e586d3a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icolock.ru/wp-content/uploads/4/6/f/46f3f7f83393fa6f33c6e6d6e586d3a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012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</w:tcPr>
          <w:p w:rsidR="008C457F" w:rsidRPr="008C457F" w:rsidRDefault="008C457F" w:rsidP="008C4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57F">
              <w:rPr>
                <w:rFonts w:ascii="Times New Roman" w:hAnsi="Times New Roman" w:cs="Times New Roman"/>
                <w:sz w:val="28"/>
                <w:szCs w:val="28"/>
              </w:rPr>
              <w:t xml:space="preserve">4.Если ваша работа связана с </w:t>
            </w:r>
            <w:proofErr w:type="gramStart"/>
            <w:r w:rsidRPr="008C457F">
              <w:rPr>
                <w:rFonts w:ascii="Times New Roman" w:hAnsi="Times New Roman" w:cs="Times New Roman"/>
                <w:sz w:val="28"/>
                <w:szCs w:val="28"/>
              </w:rPr>
              <w:t>компьютером</w:t>
            </w:r>
            <w:proofErr w:type="gramEnd"/>
            <w:r w:rsidRPr="008C457F">
              <w:rPr>
                <w:rFonts w:ascii="Times New Roman" w:hAnsi="Times New Roman" w:cs="Times New Roman"/>
                <w:sz w:val="28"/>
                <w:szCs w:val="28"/>
              </w:rPr>
              <w:t xml:space="preserve"> и вы вынуждены проводить за ним много времени, в беседах с ребенком акцентируйте его внимание на том, что компьютер вам необходим для работы.</w:t>
            </w:r>
          </w:p>
          <w:p w:rsidR="008C457F" w:rsidRDefault="008C457F" w:rsidP="008C4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57F">
              <w:rPr>
                <w:rFonts w:ascii="Times New Roman" w:hAnsi="Times New Roman" w:cs="Times New Roman"/>
                <w:sz w:val="28"/>
                <w:szCs w:val="28"/>
              </w:rPr>
              <w:t>5.Компьютер может стать вашим помощником в организации совместной творческой деятельности с ребенком. Привлекая ребенка к поиску необходимой информации для подготовки сообщения к уроку или просматривая в Интернете репертуар детских театров, вы будете воспитывать в ребенке культуру работы с компьютером и в Интернете.</w:t>
            </w:r>
          </w:p>
          <w:p w:rsidR="008C457F" w:rsidRDefault="008C457F" w:rsidP="008C4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57F" w:rsidRDefault="008C457F" w:rsidP="008C4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4D059D" wp14:editId="6D21CBA2">
                  <wp:extent cx="2882412" cy="1800000"/>
                  <wp:effectExtent l="0" t="0" r="0" b="0"/>
                  <wp:docPr id="5" name="Рисунок 5" descr="http://blog.gemschicago.org/hubfs/iStock_000000341949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log.gemschicago.org/hubfs/iStock_000000341949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412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57F" w:rsidRPr="008C457F" w:rsidRDefault="008C457F" w:rsidP="008C4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6BB" w:rsidRDefault="008C457F" w:rsidP="008C457F">
            <w:pPr>
              <w:jc w:val="both"/>
            </w:pPr>
            <w:r w:rsidRPr="008C457F">
              <w:rPr>
                <w:rFonts w:ascii="Times New Roman" w:hAnsi="Times New Roman" w:cs="Times New Roman"/>
                <w:sz w:val="28"/>
                <w:szCs w:val="28"/>
              </w:rPr>
              <w:t xml:space="preserve">6.Соблюдайте режим работы за компьютером. Попытайтесь объяснить ребенку, что компьютер не право, а привилегия, поэтому проведение времени за ним подлежит контролю со стороны родителей. Однако не злоупотребляйте </w:t>
            </w:r>
          </w:p>
        </w:tc>
        <w:tc>
          <w:tcPr>
            <w:tcW w:w="5307" w:type="dxa"/>
          </w:tcPr>
          <w:p w:rsidR="008C457F" w:rsidRDefault="008C457F" w:rsidP="008C4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57F">
              <w:rPr>
                <w:rFonts w:ascii="Times New Roman" w:hAnsi="Times New Roman" w:cs="Times New Roman"/>
                <w:sz w:val="28"/>
                <w:szCs w:val="28"/>
              </w:rPr>
              <w:t>своим "правом на запрет", ведь "запретный плод сладок".</w:t>
            </w:r>
          </w:p>
          <w:p w:rsidR="008C457F" w:rsidRDefault="008C457F" w:rsidP="008C4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57F">
              <w:rPr>
                <w:rFonts w:ascii="Times New Roman" w:hAnsi="Times New Roman" w:cs="Times New Roman"/>
                <w:sz w:val="28"/>
                <w:szCs w:val="28"/>
              </w:rPr>
              <w:t>7.Если ребенок все-таки имеет компьютерную зависимость, то не стоит устанавливать резкие запреты или ограничения, ребенок может проводить за компьютером два часа в будний день и три – в выходной. Обязательно с перерывами.</w:t>
            </w:r>
          </w:p>
          <w:p w:rsidR="008C457F" w:rsidRDefault="008C457F" w:rsidP="008C4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57F" w:rsidRDefault="008C457F" w:rsidP="008C4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F292E0" wp14:editId="14DDA12F">
                  <wp:extent cx="2665315" cy="1800000"/>
                  <wp:effectExtent l="0" t="0" r="1905" b="0"/>
                  <wp:docPr id="6" name="Рисунок 6" descr="https://telefon-doveria.ru/wp-content/uploads/2023/07/news_file_3410_5e3c0e330d98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elefon-doveria.ru/wp-content/uploads/2023/07/news_file_3410_5e3c0e330d98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315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57F" w:rsidRPr="008C457F" w:rsidRDefault="008C457F" w:rsidP="008C4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57F" w:rsidRPr="008C457F" w:rsidRDefault="008C457F" w:rsidP="008C4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57F">
              <w:rPr>
                <w:rFonts w:ascii="Times New Roman" w:hAnsi="Times New Roman" w:cs="Times New Roman"/>
                <w:sz w:val="28"/>
                <w:szCs w:val="28"/>
              </w:rPr>
              <w:t>8.Предложите ребенку другие способы времяпрепровождения. Можно составить список дел, которыми стоит заняться на досуге. Важно, чтобы в списке были совместные занятия (походы в кино, прогулки, настольные и подвижные игры и т. д.).</w:t>
            </w:r>
          </w:p>
          <w:p w:rsidR="008C457F" w:rsidRPr="008C457F" w:rsidRDefault="008C457F" w:rsidP="008C4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57F">
              <w:rPr>
                <w:rFonts w:ascii="Times New Roman" w:hAnsi="Times New Roman" w:cs="Times New Roman"/>
                <w:sz w:val="28"/>
                <w:szCs w:val="28"/>
              </w:rPr>
              <w:t>9.Используйте компьютер как элемент эффективного воспитания, в качестве поощрения (например, за правильно и вовремя сделанное домашнее задание, уборку квартиры и т. д.).</w:t>
            </w:r>
          </w:p>
        </w:tc>
      </w:tr>
    </w:tbl>
    <w:p w:rsidR="00CE66BB" w:rsidRDefault="00CE66BB" w:rsidP="00CE66B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387"/>
        <w:gridCol w:w="5322"/>
      </w:tblGrid>
      <w:tr w:rsidR="00CE66BB" w:rsidTr="003D4989">
        <w:trPr>
          <w:trHeight w:val="10473"/>
        </w:trPr>
        <w:tc>
          <w:tcPr>
            <w:tcW w:w="5211" w:type="dxa"/>
          </w:tcPr>
          <w:p w:rsidR="008C457F" w:rsidRDefault="008C457F" w:rsidP="003D4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9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10.Обратите внимание на компьютерные игры, в которые играют дети, т. к. некоторые из них могут стать причиной бессонницы, раздражительности, агрессивности, специфических страхов. Обсуждайте игры с ребенком, выбирайте их вместе. Отдавайте предпочтение развивающим играм. Крайне важно научить ребенка критически относиться к компьютерным играм, показывать, что это очень малая часть доступных развлечений, жизнь гораздо разнообразней, что игра не заменит общения.</w:t>
            </w:r>
          </w:p>
          <w:p w:rsidR="003D4989" w:rsidRDefault="003D4989" w:rsidP="003D4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989" w:rsidRDefault="003D4989" w:rsidP="003D4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4A6584" wp14:editId="622544EE">
                  <wp:extent cx="3074351" cy="1800000"/>
                  <wp:effectExtent l="0" t="0" r="0" b="0"/>
                  <wp:docPr id="7" name="Рисунок 7" descr="https://pic.rutubelist.ru/video/e0/d5/e0d5a0527cbccfc3e8028ceba819df1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ic.rutubelist.ru/video/e0/d5/e0d5a0527cbccfc3e8028ceba819df1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4351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4989" w:rsidRPr="003D4989" w:rsidRDefault="003D4989" w:rsidP="003D4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6BB" w:rsidRDefault="008C457F" w:rsidP="003D4989">
            <w:pPr>
              <w:jc w:val="both"/>
            </w:pPr>
            <w:proofErr w:type="gramStart"/>
            <w:r w:rsidRPr="003D4989">
              <w:rPr>
                <w:rFonts w:ascii="Times New Roman" w:hAnsi="Times New Roman" w:cs="Times New Roman"/>
                <w:sz w:val="28"/>
                <w:szCs w:val="28"/>
              </w:rPr>
              <w:t>11.Если родители самостоятельно не могут справиться с проблемой, не стоит откладывать или бояться визита к специалисту, важно вовремя обратиться к психологам в специализированные центр</w:t>
            </w:r>
            <w:proofErr w:type="gramEnd"/>
          </w:p>
        </w:tc>
        <w:tc>
          <w:tcPr>
            <w:tcW w:w="5387" w:type="dxa"/>
          </w:tcPr>
          <w:p w:rsidR="003D4989" w:rsidRDefault="003D4989" w:rsidP="003D4989">
            <w:pPr>
              <w:jc w:val="center"/>
              <w:rPr>
                <w:rFonts w:ascii="Times New Roman" w:hAnsi="Times New Roman" w:cs="Times New Roman"/>
                <w:color w:val="C0504D" w:themeColor="accent2"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3D4989">
              <w:rPr>
                <w:rFonts w:ascii="Times New Roman" w:hAnsi="Times New Roman" w:cs="Times New Roman"/>
                <w:color w:val="C0504D" w:themeColor="accent2"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Гимнастика для глаз</w:t>
            </w:r>
          </w:p>
          <w:p w:rsidR="003D4989" w:rsidRDefault="003D4989" w:rsidP="003D4989">
            <w:pPr>
              <w:jc w:val="center"/>
              <w:rPr>
                <w:rFonts w:ascii="Times New Roman" w:hAnsi="Times New Roman" w:cs="Times New Roman"/>
                <w:color w:val="C0504D" w:themeColor="accent2"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F037C7" wp14:editId="22988F75">
                  <wp:extent cx="2971115" cy="1980000"/>
                  <wp:effectExtent l="0" t="0" r="1270" b="1270"/>
                  <wp:docPr id="8" name="Рисунок 8" descr="https://tacon.ru/wp-content/uploads/1/c/2/1c282338bb23d6c894fd4893a71ade5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acon.ru/wp-content/uploads/1/c/2/1c282338bb23d6c894fd4893a71ade5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115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4989" w:rsidRDefault="003D4989" w:rsidP="003D4989">
            <w:pPr>
              <w:jc w:val="center"/>
              <w:rPr>
                <w:rFonts w:ascii="Times New Roman" w:hAnsi="Times New Roman" w:cs="Times New Roman"/>
                <w:color w:val="C0504D" w:themeColor="accent2"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B07D43" wp14:editId="1EC23DAC">
                  <wp:extent cx="2846264" cy="1980000"/>
                  <wp:effectExtent l="0" t="0" r="0" b="1270"/>
                  <wp:docPr id="9" name="Рисунок 9" descr="https://fsd.multiurok.ru/html/2020/11/07/s_5fa6c26620c9a/1560359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20/11/07/s_5fa6c26620c9a/1560359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264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4989" w:rsidRDefault="003D4989" w:rsidP="003D4989">
            <w:pPr>
              <w:jc w:val="center"/>
              <w:rPr>
                <w:rFonts w:ascii="Times New Roman" w:hAnsi="Times New Roman" w:cs="Times New Roman"/>
                <w:color w:val="C0504D" w:themeColor="accent2"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E1FF5D" wp14:editId="4FC7833D">
                  <wp:extent cx="2972124" cy="1980000"/>
                  <wp:effectExtent l="0" t="0" r="0" b="1270"/>
                  <wp:docPr id="11" name="Рисунок 11" descr="https://i.sunhome.ru/journal/186/uprazhnenie-dlya-glaz.or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.sunhome.ru/journal/186/uprazhnenie-dlya-glaz.or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2124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4989" w:rsidRPr="003D4989" w:rsidRDefault="003D4989" w:rsidP="003D4989">
            <w:pPr>
              <w:jc w:val="center"/>
              <w:rPr>
                <w:rFonts w:ascii="Times New Roman" w:hAnsi="Times New Roman" w:cs="Times New Roman"/>
                <w:color w:val="C0504D" w:themeColor="accent2"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322" w:type="dxa"/>
          </w:tcPr>
          <w:p w:rsidR="00CE66BB" w:rsidRPr="00CE66BB" w:rsidRDefault="00CE66BB" w:rsidP="00C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6BB">
              <w:rPr>
                <w:rFonts w:ascii="Times New Roman" w:hAnsi="Times New Roman" w:cs="Times New Roman"/>
                <w:sz w:val="20"/>
                <w:szCs w:val="20"/>
              </w:rPr>
              <w:t>муниципальное дошкольное образовательное учреждение</w:t>
            </w:r>
          </w:p>
          <w:p w:rsidR="00CE66BB" w:rsidRDefault="00CE66BB" w:rsidP="00C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6BB">
              <w:rPr>
                <w:rFonts w:ascii="Times New Roman" w:hAnsi="Times New Roman" w:cs="Times New Roman"/>
                <w:sz w:val="20"/>
                <w:szCs w:val="20"/>
              </w:rPr>
              <w:t xml:space="preserve">«Детский сад № 123 «Гармония» комбинированного вида </w:t>
            </w:r>
            <w:proofErr w:type="spellStart"/>
            <w:r w:rsidRPr="00CE66B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E66BB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CE66BB">
              <w:rPr>
                <w:rFonts w:ascii="Times New Roman" w:hAnsi="Times New Roman" w:cs="Times New Roman"/>
                <w:sz w:val="20"/>
                <w:szCs w:val="20"/>
              </w:rPr>
              <w:t>рска</w:t>
            </w:r>
            <w:proofErr w:type="spellEnd"/>
            <w:r w:rsidRPr="00CE66B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E66BB" w:rsidRDefault="00CE66BB" w:rsidP="00C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6BB" w:rsidRDefault="00CE66BB" w:rsidP="00C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6BB" w:rsidRPr="00CE66BB" w:rsidRDefault="00CE66BB" w:rsidP="00CE66BB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E66BB">
              <w:rPr>
                <w:rFonts w:ascii="Times New Roman" w:hAnsi="Times New Roman" w:cs="Times New Roman"/>
                <w:color w:val="943634" w:themeColor="accent2" w:themeShade="BF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Буклет для родителей</w:t>
            </w:r>
          </w:p>
          <w:p w:rsidR="00CE66BB" w:rsidRDefault="00CE66BB" w:rsidP="00CE66BB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E66BB" w:rsidRDefault="00CE66BB" w:rsidP="00CE66BB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E66BB" w:rsidRDefault="00CE66BB" w:rsidP="00CE66BB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E66BB">
              <w:rPr>
                <w:rFonts w:ascii="Times New Roman" w:hAnsi="Times New Roman" w:cs="Times New Roman"/>
                <w:color w:val="943634" w:themeColor="accent2" w:themeShade="B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«Профилактика компьютерной зависимости у ребенка»</w:t>
            </w:r>
          </w:p>
          <w:p w:rsidR="00CE66BB" w:rsidRDefault="00CE66BB" w:rsidP="00CE66BB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C17C0E" wp14:editId="41C0F03D">
                  <wp:extent cx="3539118" cy="2160000"/>
                  <wp:effectExtent l="0" t="0" r="4445" b="0"/>
                  <wp:docPr id="2" name="Рисунок 2" descr="https://school-22.murm.eduru.ru/media/2020/04/15/1252689151/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hool-22.murm.eduru.ru/media/2020/04/15/1252689151/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9118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66BB" w:rsidRDefault="00CE66BB" w:rsidP="00CE66BB">
            <w:pPr>
              <w:rPr>
                <w:sz w:val="36"/>
                <w:szCs w:val="36"/>
              </w:rPr>
            </w:pPr>
          </w:p>
          <w:p w:rsidR="008C457F" w:rsidRDefault="008C457F" w:rsidP="00CE66BB">
            <w:pPr>
              <w:rPr>
                <w:sz w:val="36"/>
                <w:szCs w:val="36"/>
              </w:rPr>
            </w:pPr>
          </w:p>
          <w:p w:rsidR="008C457F" w:rsidRDefault="008C457F" w:rsidP="00CE66BB">
            <w:pPr>
              <w:rPr>
                <w:sz w:val="36"/>
                <w:szCs w:val="36"/>
              </w:rPr>
            </w:pPr>
          </w:p>
          <w:p w:rsidR="00CE66BB" w:rsidRPr="00CE66BB" w:rsidRDefault="00CE66BB" w:rsidP="00CE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BB">
              <w:rPr>
                <w:sz w:val="36"/>
                <w:szCs w:val="36"/>
              </w:rPr>
              <w:t xml:space="preserve">      </w:t>
            </w:r>
            <w:r w:rsidR="008C457F">
              <w:rPr>
                <w:sz w:val="36"/>
                <w:szCs w:val="36"/>
              </w:rPr>
              <w:t xml:space="preserve">     </w:t>
            </w:r>
            <w:r w:rsidRPr="00CE66B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Подготовил воспитатель: </w:t>
            </w:r>
          </w:p>
          <w:p w:rsidR="00CE66BB" w:rsidRPr="00CE66BB" w:rsidRDefault="00CE66BB" w:rsidP="00CE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8C457F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 w:rsidRPr="00CE66BB">
              <w:rPr>
                <w:rFonts w:ascii="Times New Roman" w:hAnsi="Times New Roman" w:cs="Times New Roman"/>
                <w:sz w:val="28"/>
                <w:szCs w:val="28"/>
              </w:rPr>
              <w:t>Косягина</w:t>
            </w:r>
            <w:proofErr w:type="spellEnd"/>
            <w:r w:rsidRPr="00CE66B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  <w:p w:rsidR="00CE66BB" w:rsidRPr="00CE66BB" w:rsidRDefault="00CE66BB" w:rsidP="00CE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6BB" w:rsidRPr="00CE66BB" w:rsidRDefault="00CE66BB" w:rsidP="00CE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6BB" w:rsidRPr="00CE66BB" w:rsidRDefault="00CE66BB" w:rsidP="008C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6BB" w:rsidRPr="00CE66BB" w:rsidRDefault="00CE66BB" w:rsidP="00CE66BB">
            <w:pPr>
              <w:jc w:val="center"/>
              <w:rPr>
                <w:sz w:val="36"/>
                <w:szCs w:val="36"/>
              </w:rPr>
            </w:pPr>
            <w:r w:rsidRPr="00CE66BB">
              <w:rPr>
                <w:rFonts w:ascii="Times New Roman" w:hAnsi="Times New Roman" w:cs="Times New Roman"/>
                <w:sz w:val="28"/>
                <w:szCs w:val="28"/>
              </w:rPr>
              <w:t>Орск 2023</w:t>
            </w:r>
          </w:p>
        </w:tc>
      </w:tr>
    </w:tbl>
    <w:p w:rsidR="0076255E" w:rsidRDefault="0076255E" w:rsidP="00CE66BB">
      <w:bookmarkStart w:id="0" w:name="_GoBack"/>
      <w:bookmarkEnd w:id="0"/>
    </w:p>
    <w:sectPr w:rsidR="0076255E" w:rsidSect="00CE66B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02"/>
    <w:rsid w:val="003D4989"/>
    <w:rsid w:val="0076255E"/>
    <w:rsid w:val="008C457F"/>
    <w:rsid w:val="00CE66BB"/>
    <w:rsid w:val="00EA2802"/>
    <w:rsid w:val="00FE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6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1</cp:lastModifiedBy>
  <cp:revision>2</cp:revision>
  <dcterms:created xsi:type="dcterms:W3CDTF">2023-11-29T12:03:00Z</dcterms:created>
  <dcterms:modified xsi:type="dcterms:W3CDTF">2023-11-29T12:03:00Z</dcterms:modified>
</cp:coreProperties>
</file>