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799" w:rsidRPr="00762D59" w:rsidRDefault="00FA3799" w:rsidP="00FA3799">
      <w:pPr>
        <w:pStyle w:val="Standard"/>
        <w:shd w:val="clear" w:color="auto" w:fill="FFFFFF"/>
        <w:spacing w:line="360" w:lineRule="auto"/>
        <w:jc w:val="center"/>
        <w:rPr>
          <w:rFonts w:ascii="Times New Roman" w:hAnsi="Times New Roman"/>
          <w:color w:val="000000"/>
          <w:sz w:val="30"/>
          <w:szCs w:val="30"/>
        </w:rPr>
      </w:pPr>
      <w:r w:rsidRPr="00762D59">
        <w:rPr>
          <w:rFonts w:ascii="Times New Roman" w:hAnsi="Times New Roman"/>
          <w:color w:val="000000"/>
          <w:sz w:val="30"/>
          <w:szCs w:val="30"/>
        </w:rPr>
        <w:t>Государственное учреждение образования</w:t>
      </w:r>
    </w:p>
    <w:p w:rsidR="00FA3799" w:rsidRPr="00762D59" w:rsidRDefault="00FA3799" w:rsidP="00FA3799">
      <w:pPr>
        <w:pStyle w:val="Standard"/>
        <w:shd w:val="clear" w:color="auto" w:fill="FFFFFF"/>
        <w:spacing w:line="360" w:lineRule="auto"/>
        <w:jc w:val="center"/>
        <w:rPr>
          <w:rFonts w:ascii="Times New Roman" w:hAnsi="Times New Roman"/>
          <w:color w:val="000000"/>
          <w:sz w:val="30"/>
          <w:szCs w:val="30"/>
        </w:rPr>
      </w:pPr>
      <w:r w:rsidRPr="00762D59">
        <w:rPr>
          <w:rFonts w:ascii="Times New Roman" w:hAnsi="Times New Roman"/>
          <w:color w:val="000000"/>
          <w:sz w:val="30"/>
          <w:szCs w:val="30"/>
        </w:rPr>
        <w:t>«Гимназия №</w:t>
      </w:r>
      <w:r>
        <w:rPr>
          <w:rFonts w:ascii="Times New Roman" w:hAnsi="Times New Roman"/>
          <w:color w:val="000000"/>
          <w:sz w:val="30"/>
          <w:szCs w:val="30"/>
        </w:rPr>
        <w:t> </w:t>
      </w:r>
      <w:r w:rsidRPr="00762D59">
        <w:rPr>
          <w:rFonts w:ascii="Times New Roman" w:hAnsi="Times New Roman"/>
          <w:color w:val="000000"/>
          <w:sz w:val="30"/>
          <w:szCs w:val="30"/>
        </w:rPr>
        <w:t>27 г.</w:t>
      </w:r>
      <w:r>
        <w:rPr>
          <w:rFonts w:ascii="Times New Roman" w:hAnsi="Times New Roman"/>
          <w:color w:val="000000"/>
          <w:sz w:val="30"/>
          <w:szCs w:val="30"/>
        </w:rPr>
        <w:t> </w:t>
      </w:r>
      <w:r w:rsidRPr="00762D59">
        <w:rPr>
          <w:rFonts w:ascii="Times New Roman" w:hAnsi="Times New Roman"/>
          <w:color w:val="000000"/>
          <w:sz w:val="30"/>
          <w:szCs w:val="30"/>
        </w:rPr>
        <w:t>Минска»</w:t>
      </w: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EA2411" w:rsidRDefault="00EA2411"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Default="00FA3799" w:rsidP="00FA3799">
      <w:pPr>
        <w:pStyle w:val="a4"/>
        <w:shd w:val="clear" w:color="auto" w:fill="FFFFFF"/>
        <w:spacing w:before="0" w:beforeAutospacing="0" w:after="0" w:afterAutospacing="0"/>
        <w:ind w:firstLine="709"/>
        <w:contextualSpacing/>
        <w:jc w:val="center"/>
        <w:rPr>
          <w:b/>
          <w:bCs/>
          <w:color w:val="000000"/>
          <w:sz w:val="28"/>
          <w:szCs w:val="28"/>
        </w:rPr>
      </w:pPr>
    </w:p>
    <w:p w:rsidR="00785C9F" w:rsidRDefault="00785C9F" w:rsidP="00FA3799">
      <w:pPr>
        <w:pStyle w:val="a4"/>
        <w:shd w:val="clear" w:color="auto" w:fill="FFFFFF"/>
        <w:spacing w:before="0" w:beforeAutospacing="0" w:after="0" w:afterAutospacing="0"/>
        <w:ind w:firstLine="709"/>
        <w:contextualSpacing/>
        <w:jc w:val="center"/>
        <w:rPr>
          <w:b/>
          <w:bCs/>
          <w:color w:val="000000"/>
          <w:sz w:val="28"/>
          <w:szCs w:val="28"/>
        </w:rPr>
      </w:pPr>
    </w:p>
    <w:p w:rsidR="00FA3799" w:rsidRPr="00BB0CA1" w:rsidRDefault="00FA3799" w:rsidP="00DC4AA1">
      <w:pPr>
        <w:jc w:val="center"/>
        <w:rPr>
          <w:b/>
          <w:caps/>
          <w:color w:val="000000"/>
          <w:sz w:val="36"/>
          <w:szCs w:val="36"/>
        </w:rPr>
      </w:pPr>
      <w:r w:rsidRPr="00BB0CA1">
        <w:rPr>
          <w:b/>
          <w:caps/>
          <w:color w:val="000000"/>
          <w:sz w:val="36"/>
          <w:szCs w:val="36"/>
        </w:rPr>
        <w:t>выступление</w:t>
      </w:r>
    </w:p>
    <w:p w:rsidR="00FA3799" w:rsidRPr="00BB0CA1" w:rsidRDefault="00FA3799" w:rsidP="00DC4AA1">
      <w:pPr>
        <w:jc w:val="center"/>
        <w:rPr>
          <w:b/>
          <w:color w:val="000000"/>
          <w:sz w:val="36"/>
          <w:szCs w:val="36"/>
        </w:rPr>
      </w:pPr>
      <w:r w:rsidRPr="00BB0CA1">
        <w:rPr>
          <w:b/>
          <w:color w:val="000000"/>
          <w:sz w:val="36"/>
          <w:szCs w:val="36"/>
        </w:rPr>
        <w:t>НА ПЕДАГОГИЧЕСКОМ СОВЕТЕ</w:t>
      </w:r>
    </w:p>
    <w:p w:rsidR="00DC4AA1" w:rsidRPr="00DC4AA1" w:rsidRDefault="00FA3799" w:rsidP="003E0005">
      <w:pPr>
        <w:pStyle w:val="ab"/>
        <w:contextualSpacing/>
        <w:jc w:val="center"/>
        <w:rPr>
          <w:rFonts w:ascii="Times New Roman" w:eastAsia="Calibri" w:hAnsi="Times New Roman" w:cs="Times New Roman"/>
          <w:b/>
          <w:color w:val="000000"/>
          <w:sz w:val="36"/>
          <w:szCs w:val="36"/>
          <w:lang w:eastAsia="en-US"/>
        </w:rPr>
      </w:pPr>
      <w:r w:rsidRPr="00DC4AA1">
        <w:rPr>
          <w:rFonts w:ascii="Times New Roman" w:eastAsia="Calibri" w:hAnsi="Times New Roman" w:cs="Times New Roman"/>
          <w:b/>
          <w:color w:val="000000"/>
          <w:sz w:val="36"/>
          <w:szCs w:val="36"/>
          <w:lang w:eastAsia="en-US"/>
        </w:rPr>
        <w:t>«</w:t>
      </w:r>
      <w:r w:rsidR="003E0005" w:rsidRPr="003E0005">
        <w:rPr>
          <w:rFonts w:ascii="Times New Roman" w:eastAsia="Calibri" w:hAnsi="Times New Roman" w:cs="Times New Roman"/>
          <w:b/>
          <w:color w:val="000000"/>
          <w:sz w:val="36"/>
          <w:szCs w:val="36"/>
          <w:lang w:eastAsia="en-US"/>
        </w:rPr>
        <w:t>Форсайт технология-инновационный инструмент моделирования будущего</w:t>
      </w:r>
      <w:r w:rsidR="00DC4AA1">
        <w:rPr>
          <w:rFonts w:ascii="Times New Roman" w:eastAsia="Calibri" w:hAnsi="Times New Roman" w:cs="Times New Roman"/>
          <w:b/>
          <w:color w:val="000000"/>
          <w:sz w:val="36"/>
          <w:szCs w:val="36"/>
          <w:lang w:eastAsia="en-US"/>
        </w:rPr>
        <w:t>»</w:t>
      </w:r>
    </w:p>
    <w:p w:rsidR="00FA3799" w:rsidRDefault="00FA3799" w:rsidP="00DC4AA1">
      <w:pPr>
        <w:pStyle w:val="a4"/>
        <w:shd w:val="clear" w:color="auto" w:fill="FFFFFF"/>
        <w:spacing w:before="0" w:beforeAutospacing="0" w:after="0" w:afterAutospacing="0"/>
        <w:contextualSpacing/>
        <w:jc w:val="right"/>
        <w:rPr>
          <w:b/>
          <w:bCs/>
          <w:color w:val="000000"/>
          <w:szCs w:val="28"/>
        </w:rPr>
      </w:pPr>
    </w:p>
    <w:p w:rsidR="00FA3799" w:rsidRDefault="00FA3799" w:rsidP="00FA3799">
      <w:pPr>
        <w:pStyle w:val="a4"/>
        <w:shd w:val="clear" w:color="auto" w:fill="FFFFFF"/>
        <w:spacing w:before="0" w:beforeAutospacing="0" w:after="0" w:afterAutospacing="0" w:line="360" w:lineRule="auto"/>
        <w:ind w:firstLine="708"/>
        <w:contextualSpacing/>
        <w:jc w:val="right"/>
        <w:rPr>
          <w:b/>
          <w:bCs/>
          <w:color w:val="000000"/>
          <w:szCs w:val="28"/>
        </w:rPr>
      </w:pPr>
    </w:p>
    <w:p w:rsidR="00FA3799" w:rsidRDefault="00FA3799" w:rsidP="00FA3799">
      <w:pPr>
        <w:pStyle w:val="a4"/>
        <w:shd w:val="clear" w:color="auto" w:fill="FFFFFF"/>
        <w:spacing w:before="0" w:beforeAutospacing="0" w:after="0" w:afterAutospacing="0" w:line="360" w:lineRule="auto"/>
        <w:ind w:firstLine="708"/>
        <w:contextualSpacing/>
        <w:jc w:val="right"/>
        <w:rPr>
          <w:b/>
          <w:bCs/>
          <w:color w:val="000000"/>
          <w:szCs w:val="28"/>
        </w:rPr>
      </w:pPr>
    </w:p>
    <w:p w:rsidR="00785C9F" w:rsidRDefault="00785C9F" w:rsidP="00FA3799">
      <w:pPr>
        <w:pStyle w:val="a4"/>
        <w:shd w:val="clear" w:color="auto" w:fill="FFFFFF"/>
        <w:spacing w:before="0" w:beforeAutospacing="0" w:after="0" w:afterAutospacing="0" w:line="360" w:lineRule="auto"/>
        <w:ind w:firstLine="708"/>
        <w:contextualSpacing/>
        <w:jc w:val="right"/>
        <w:rPr>
          <w:b/>
          <w:bCs/>
          <w:color w:val="000000"/>
          <w:szCs w:val="28"/>
        </w:rPr>
      </w:pPr>
    </w:p>
    <w:p w:rsidR="00AC4FBE" w:rsidRPr="00AC4FBE" w:rsidRDefault="00FA3799" w:rsidP="00FA3799">
      <w:pPr>
        <w:ind w:left="5670"/>
        <w:jc w:val="both"/>
        <w:rPr>
          <w:sz w:val="30"/>
          <w:szCs w:val="30"/>
        </w:rPr>
      </w:pPr>
      <w:r>
        <w:rPr>
          <w:sz w:val="30"/>
          <w:szCs w:val="30"/>
        </w:rPr>
        <w:t xml:space="preserve">Учитель </w:t>
      </w:r>
      <w:r w:rsidR="003E0005">
        <w:rPr>
          <w:sz w:val="30"/>
          <w:szCs w:val="30"/>
        </w:rPr>
        <w:t>химии</w:t>
      </w:r>
      <w:r w:rsidR="00C037AB">
        <w:rPr>
          <w:sz w:val="30"/>
          <w:szCs w:val="30"/>
        </w:rPr>
        <w:t xml:space="preserve"> высшей</w:t>
      </w:r>
      <w:r>
        <w:rPr>
          <w:sz w:val="30"/>
          <w:szCs w:val="30"/>
        </w:rPr>
        <w:t xml:space="preserve"> квалификационной </w:t>
      </w:r>
      <w:r w:rsidR="003E0005">
        <w:rPr>
          <w:sz w:val="30"/>
          <w:szCs w:val="30"/>
        </w:rPr>
        <w:t>Зеликова Н.Н.</w:t>
      </w:r>
    </w:p>
    <w:p w:rsidR="00DC4AA1" w:rsidRDefault="00C037AB" w:rsidP="00DC4AA1">
      <w:pPr>
        <w:pStyle w:val="Standard"/>
        <w:shd w:val="clear" w:color="auto" w:fill="FFFFFF"/>
        <w:spacing w:line="360" w:lineRule="auto"/>
        <w:jc w:val="center"/>
        <w:rPr>
          <w:rFonts w:eastAsia="Times New Roman"/>
          <w:color w:val="222222"/>
          <w:sz w:val="30"/>
          <w:szCs w:val="30"/>
          <w:lang w:eastAsia="ru-RU"/>
        </w:rPr>
      </w:pPr>
      <w:r>
        <w:rPr>
          <w:rFonts w:eastAsia="Times New Roman"/>
          <w:color w:val="222222"/>
          <w:sz w:val="30"/>
          <w:szCs w:val="30"/>
          <w:lang w:eastAsia="ru-RU"/>
        </w:rPr>
        <w:br w:type="page"/>
      </w:r>
    </w:p>
    <w:p w:rsidR="002F58F7" w:rsidRPr="003E0005" w:rsidRDefault="002F58F7" w:rsidP="003E0005">
      <w:pPr>
        <w:pStyle w:val="ab"/>
        <w:ind w:firstLine="708"/>
        <w:jc w:val="both"/>
        <w:rPr>
          <w:rFonts w:ascii="Times New Roman" w:hAnsi="Times New Roman" w:cs="Times New Roman"/>
          <w:sz w:val="30"/>
          <w:szCs w:val="30"/>
        </w:rPr>
      </w:pPr>
      <w:r w:rsidRPr="003E0005">
        <w:rPr>
          <w:rFonts w:ascii="Times New Roman" w:hAnsi="Times New Roman" w:cs="Times New Roman"/>
          <w:sz w:val="30"/>
          <w:szCs w:val="30"/>
        </w:rPr>
        <w:lastRenderedPageBreak/>
        <w:t>Если на протяжении столетий основной формой обучения была классно-урочная, истоки которой можно обнаружить и в эпоху античности, а разум человека развивался линейно-гармонично, и человеческие знания передавались только по одному пути – от учителя к ученику, то в современном мире у ребенка есть множество других альтернативных способов познания окружающего его мира. Учитель и учебник уже не являются единственными источниками знаний. Интернет, современные библиотеки, «третье место», интерактивные пространства являются средами, разумеется, не заменяющими образовательные среды, но существенно способствующими получению школьниками, студентами необходимых знаний и навыков. Становится очевидным, что классно-урочная система постепенно сдает свои позиции системе онлайн-</w:t>
      </w:r>
      <w:proofErr w:type="spellStart"/>
      <w:r w:rsidRPr="003E0005">
        <w:rPr>
          <w:rFonts w:ascii="Times New Roman" w:hAnsi="Times New Roman" w:cs="Times New Roman"/>
          <w:sz w:val="30"/>
          <w:szCs w:val="30"/>
        </w:rPr>
        <w:t>обазования</w:t>
      </w:r>
      <w:proofErr w:type="spellEnd"/>
      <w:r w:rsidRPr="003E0005">
        <w:rPr>
          <w:rFonts w:ascii="Times New Roman" w:hAnsi="Times New Roman" w:cs="Times New Roman"/>
          <w:sz w:val="30"/>
          <w:szCs w:val="30"/>
        </w:rPr>
        <w:t>. Например, в Форсайт-исследовании «Образование 2030: Дорожные карты будущего» прогнозируется, что в период 2022-2030гг. произойдет слом/ликвидация традиционных моделей образовательной системы. Уже сегодня юридически и практически существующие учебные заведения из-за своей инертности фактически оказываются недееспособными давать учащимся знания, требуемые временем. Ученики, студенты оперативно могут найти интересующую их информацию не в образовательных учреждениях и учебниках, а в Интернете.</w:t>
      </w:r>
    </w:p>
    <w:p w:rsidR="002F58F7" w:rsidRPr="003E0005" w:rsidRDefault="002F58F7" w:rsidP="003E0005">
      <w:pPr>
        <w:pStyle w:val="ab"/>
        <w:ind w:firstLine="708"/>
        <w:jc w:val="both"/>
        <w:rPr>
          <w:rFonts w:ascii="Times New Roman" w:hAnsi="Times New Roman" w:cs="Times New Roman"/>
          <w:sz w:val="30"/>
          <w:szCs w:val="30"/>
        </w:rPr>
      </w:pPr>
      <w:r w:rsidRPr="003E0005">
        <w:rPr>
          <w:rFonts w:ascii="Times New Roman" w:hAnsi="Times New Roman" w:cs="Times New Roman"/>
          <w:sz w:val="30"/>
          <w:szCs w:val="30"/>
        </w:rPr>
        <w:t xml:space="preserve">Форсайт – это систематическое размышление о будущем и воздействие на будущее. Его цель – создание желаемого образа будущего и определение стратегий его достижения, а его итог – выбор стратегических приоритетов развития, основанных на инновациях и направленных на достижение желаемого результата. Именно такой комплексный характер является важным преимуществом </w:t>
      </w:r>
      <w:proofErr w:type="spellStart"/>
      <w:r w:rsidRPr="003E0005">
        <w:rPr>
          <w:rFonts w:ascii="Times New Roman" w:hAnsi="Times New Roman" w:cs="Times New Roman"/>
          <w:sz w:val="30"/>
          <w:szCs w:val="30"/>
        </w:rPr>
        <w:t>форсайта</w:t>
      </w:r>
      <w:proofErr w:type="spellEnd"/>
      <w:r w:rsidRPr="003E0005">
        <w:rPr>
          <w:rFonts w:ascii="Times New Roman" w:hAnsi="Times New Roman" w:cs="Times New Roman"/>
          <w:sz w:val="30"/>
          <w:szCs w:val="30"/>
        </w:rPr>
        <w:t xml:space="preserve"> по сравнению с традиционными методами прогнозирования. </w:t>
      </w:r>
    </w:p>
    <w:p w:rsidR="002F58F7" w:rsidRPr="003E0005" w:rsidRDefault="002F58F7"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 xml:space="preserve">Форсайт (от англ. </w:t>
      </w:r>
      <w:proofErr w:type="spellStart"/>
      <w:r w:rsidRPr="003E0005">
        <w:rPr>
          <w:rFonts w:eastAsia="Times New Roman"/>
          <w:color w:val="000000"/>
          <w:sz w:val="30"/>
          <w:szCs w:val="30"/>
          <w:lang w:eastAsia="ru-RU"/>
        </w:rPr>
        <w:t>Foresight</w:t>
      </w:r>
      <w:proofErr w:type="spellEnd"/>
      <w:r w:rsidRPr="003E0005">
        <w:rPr>
          <w:rFonts w:eastAsia="Times New Roman"/>
          <w:color w:val="000000"/>
          <w:sz w:val="30"/>
          <w:szCs w:val="30"/>
          <w:lang w:eastAsia="ru-RU"/>
        </w:rPr>
        <w:t xml:space="preserve"> — взгляд в будущее, предвидение) – инновационный инструмент моделирования будущего. Форсайт – это технология, которая позволяет кругу лиц, которые участвуют в </w:t>
      </w:r>
      <w:proofErr w:type="spellStart"/>
      <w:r w:rsidRPr="003E0005">
        <w:rPr>
          <w:rFonts w:eastAsia="Times New Roman"/>
          <w:color w:val="000000"/>
          <w:sz w:val="30"/>
          <w:szCs w:val="30"/>
          <w:lang w:eastAsia="ru-RU"/>
        </w:rPr>
        <w:t>форсайте</w:t>
      </w:r>
      <w:proofErr w:type="spellEnd"/>
      <w:r w:rsidRPr="003E0005">
        <w:rPr>
          <w:rFonts w:eastAsia="Times New Roman"/>
          <w:color w:val="000000"/>
          <w:sz w:val="30"/>
          <w:szCs w:val="30"/>
          <w:lang w:eastAsia="ru-RU"/>
        </w:rPr>
        <w:t xml:space="preserve">, договориться по поводу образа будущего, своих действий по поводу этого будущего, и своего желаемого будущего.  Основа методики: совместная работа участников на карте времени; работа не текстами, а с образами и схемами. В отличие от традиционного прогнозирования, технология </w:t>
      </w:r>
      <w:proofErr w:type="spellStart"/>
      <w:r w:rsidRPr="003E0005">
        <w:rPr>
          <w:rFonts w:eastAsia="Times New Roman"/>
          <w:color w:val="000000"/>
          <w:sz w:val="30"/>
          <w:szCs w:val="30"/>
          <w:lang w:eastAsia="ru-RU"/>
        </w:rPr>
        <w:t>форсайта</w:t>
      </w:r>
      <w:proofErr w:type="spellEnd"/>
      <w:r w:rsidRPr="003E0005">
        <w:rPr>
          <w:rFonts w:eastAsia="Times New Roman"/>
          <w:color w:val="000000"/>
          <w:sz w:val="30"/>
          <w:szCs w:val="30"/>
          <w:lang w:eastAsia="ru-RU"/>
        </w:rPr>
        <w:t xml:space="preserve"> является </w:t>
      </w:r>
      <w:proofErr w:type="spellStart"/>
      <w:r w:rsidRPr="003E0005">
        <w:rPr>
          <w:rFonts w:eastAsia="Times New Roman"/>
          <w:color w:val="000000"/>
          <w:sz w:val="30"/>
          <w:szCs w:val="30"/>
          <w:lang w:eastAsia="ru-RU"/>
        </w:rPr>
        <w:t>проактивной</w:t>
      </w:r>
      <w:proofErr w:type="spellEnd"/>
      <w:r w:rsidRPr="003E0005">
        <w:rPr>
          <w:rFonts w:eastAsia="Times New Roman"/>
          <w:color w:val="000000"/>
          <w:sz w:val="30"/>
          <w:szCs w:val="30"/>
          <w:lang w:eastAsia="ru-RU"/>
        </w:rPr>
        <w:t xml:space="preserve"> по отношению к будущим событиям. Это означает, что авторы и участники </w:t>
      </w:r>
      <w:proofErr w:type="spellStart"/>
      <w:r w:rsidRPr="003E0005">
        <w:rPr>
          <w:rFonts w:eastAsia="Times New Roman"/>
          <w:color w:val="000000"/>
          <w:sz w:val="30"/>
          <w:szCs w:val="30"/>
          <w:lang w:eastAsia="ru-RU"/>
        </w:rPr>
        <w:t>форсайта</w:t>
      </w:r>
      <w:proofErr w:type="spellEnd"/>
      <w:r w:rsidRPr="003E0005">
        <w:rPr>
          <w:rFonts w:eastAsia="Times New Roman"/>
          <w:color w:val="000000"/>
          <w:sz w:val="30"/>
          <w:szCs w:val="30"/>
          <w:lang w:eastAsia="ru-RU"/>
        </w:rPr>
        <w:t xml:space="preserve"> не просто оценивают вероятности и риски возникновения тех или иных условий, а проектируют свою текущую деятельность таким образом, чтобы усилить положительные тренды и увеличить вероятность желаемых событий и погасить отрицательные, нежелательные тренды. Сама структура </w:t>
      </w:r>
      <w:proofErr w:type="spellStart"/>
      <w:r w:rsidRPr="003E0005">
        <w:rPr>
          <w:rFonts w:eastAsia="Times New Roman"/>
          <w:color w:val="000000"/>
          <w:sz w:val="30"/>
          <w:szCs w:val="30"/>
          <w:lang w:eastAsia="ru-RU"/>
        </w:rPr>
        <w:t>форсайта</w:t>
      </w:r>
      <w:proofErr w:type="spellEnd"/>
      <w:r w:rsidRPr="003E0005">
        <w:rPr>
          <w:rFonts w:eastAsia="Times New Roman"/>
          <w:color w:val="000000"/>
          <w:sz w:val="30"/>
          <w:szCs w:val="30"/>
          <w:lang w:eastAsia="ru-RU"/>
        </w:rPr>
        <w:t xml:space="preserve"> включает в себя обозначение проектов и событий, приводящих </w:t>
      </w:r>
      <w:r w:rsidRPr="003E0005">
        <w:rPr>
          <w:rFonts w:eastAsia="Times New Roman"/>
          <w:color w:val="000000"/>
          <w:sz w:val="30"/>
          <w:szCs w:val="30"/>
          <w:lang w:eastAsia="ru-RU"/>
        </w:rPr>
        <w:lastRenderedPageBreak/>
        <w:t xml:space="preserve">к избранной цели. Результатом </w:t>
      </w:r>
      <w:proofErr w:type="spellStart"/>
      <w:r w:rsidRPr="003E0005">
        <w:rPr>
          <w:rFonts w:eastAsia="Times New Roman"/>
          <w:color w:val="000000"/>
          <w:sz w:val="30"/>
          <w:szCs w:val="30"/>
          <w:lang w:eastAsia="ru-RU"/>
        </w:rPr>
        <w:t>форсайта</w:t>
      </w:r>
      <w:proofErr w:type="spellEnd"/>
      <w:r w:rsidRPr="003E0005">
        <w:rPr>
          <w:rFonts w:eastAsia="Times New Roman"/>
          <w:color w:val="000000"/>
          <w:sz w:val="30"/>
          <w:szCs w:val="30"/>
          <w:lang w:eastAsia="ru-RU"/>
        </w:rPr>
        <w:t> является карта будущего, т.е. визуально богатое пространство, позволяющее увидеть различные способы и пути достижения желаемого результата.</w:t>
      </w:r>
    </w:p>
    <w:p w:rsidR="002F58F7" w:rsidRPr="003E0005" w:rsidRDefault="002F58F7"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Форсайт - это процесс, который включает в себя три стадии:</w:t>
      </w:r>
    </w:p>
    <w:p w:rsidR="002F58F7" w:rsidRPr="003E0005" w:rsidRDefault="002F58F7" w:rsidP="003E0005">
      <w:pPr>
        <w:numPr>
          <w:ilvl w:val="0"/>
          <w:numId w:val="5"/>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Создание образа вероятного будущего</w:t>
      </w:r>
    </w:p>
    <w:p w:rsidR="002F58F7" w:rsidRPr="003E0005" w:rsidRDefault="002F58F7" w:rsidP="003E0005">
      <w:pPr>
        <w:numPr>
          <w:ilvl w:val="0"/>
          <w:numId w:val="5"/>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Создание сценария перехода из настоящего в желаемое будущее в виде "дорожной карты".</w:t>
      </w:r>
    </w:p>
    <w:p w:rsidR="002F58F7" w:rsidRPr="003E0005" w:rsidRDefault="002F58F7" w:rsidP="003E0005">
      <w:pPr>
        <w:numPr>
          <w:ilvl w:val="0"/>
          <w:numId w:val="5"/>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Создание стратегических и экономических договоренностей участников, по поводу того, как эта "дорожная карта" будет реализовываться.</w:t>
      </w:r>
    </w:p>
    <w:p w:rsidR="002F58F7" w:rsidRPr="003E0005" w:rsidRDefault="002F58F7"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 xml:space="preserve">Зачем нужен </w:t>
      </w:r>
      <w:proofErr w:type="spellStart"/>
      <w:r w:rsidRPr="003E0005">
        <w:rPr>
          <w:rFonts w:eastAsia="Times New Roman"/>
          <w:color w:val="000000"/>
          <w:sz w:val="30"/>
          <w:szCs w:val="30"/>
          <w:lang w:eastAsia="ru-RU"/>
        </w:rPr>
        <w:t>форсайт</w:t>
      </w:r>
      <w:proofErr w:type="spellEnd"/>
      <w:r w:rsidRPr="003E0005">
        <w:rPr>
          <w:rFonts w:eastAsia="Times New Roman"/>
          <w:color w:val="000000"/>
          <w:sz w:val="30"/>
          <w:szCs w:val="30"/>
          <w:lang w:eastAsia="ru-RU"/>
        </w:rPr>
        <w:t xml:space="preserve"> в образовании?</w:t>
      </w:r>
    </w:p>
    <w:p w:rsidR="002F58F7" w:rsidRPr="003E0005" w:rsidRDefault="002F58F7" w:rsidP="003E0005">
      <w:pPr>
        <w:numPr>
          <w:ilvl w:val="0"/>
          <w:numId w:val="12"/>
        </w:numPr>
        <w:jc w:val="both"/>
        <w:rPr>
          <w:rFonts w:eastAsia="Times New Roman"/>
          <w:color w:val="000000"/>
          <w:sz w:val="30"/>
          <w:szCs w:val="30"/>
          <w:lang w:eastAsia="ru-RU"/>
        </w:rPr>
      </w:pPr>
      <w:r w:rsidRPr="003E0005">
        <w:rPr>
          <w:rFonts w:eastAsia="Times New Roman"/>
          <w:color w:val="000000"/>
          <w:sz w:val="30"/>
          <w:szCs w:val="30"/>
          <w:lang w:eastAsia="ru-RU"/>
        </w:rPr>
        <w:t>Чтобы понять, что мешает развитию образовательной организации.</w:t>
      </w:r>
    </w:p>
    <w:p w:rsidR="002F58F7" w:rsidRPr="003E0005" w:rsidRDefault="002F58F7" w:rsidP="003E0005">
      <w:pPr>
        <w:numPr>
          <w:ilvl w:val="0"/>
          <w:numId w:val="12"/>
        </w:numPr>
        <w:jc w:val="both"/>
        <w:rPr>
          <w:rFonts w:eastAsia="Times New Roman"/>
          <w:color w:val="000000"/>
          <w:sz w:val="30"/>
          <w:szCs w:val="30"/>
          <w:lang w:eastAsia="ru-RU"/>
        </w:rPr>
      </w:pPr>
      <w:r w:rsidRPr="003E0005">
        <w:rPr>
          <w:rFonts w:eastAsia="Times New Roman"/>
          <w:color w:val="000000"/>
          <w:sz w:val="30"/>
          <w:szCs w:val="30"/>
          <w:lang w:eastAsia="ru-RU"/>
        </w:rPr>
        <w:t>Прогнозировать развитие организации на перспективу.</w:t>
      </w:r>
    </w:p>
    <w:p w:rsidR="002F58F7" w:rsidRPr="003E0005" w:rsidRDefault="002F58F7" w:rsidP="003E0005">
      <w:pPr>
        <w:numPr>
          <w:ilvl w:val="0"/>
          <w:numId w:val="12"/>
        </w:numPr>
        <w:jc w:val="both"/>
        <w:rPr>
          <w:rFonts w:eastAsia="Times New Roman"/>
          <w:color w:val="000000"/>
          <w:sz w:val="30"/>
          <w:szCs w:val="30"/>
          <w:lang w:eastAsia="ru-RU"/>
        </w:rPr>
      </w:pPr>
      <w:r w:rsidRPr="003E0005">
        <w:rPr>
          <w:rFonts w:eastAsia="Times New Roman"/>
          <w:color w:val="000000"/>
          <w:sz w:val="30"/>
          <w:szCs w:val="30"/>
          <w:lang w:eastAsia="ru-RU"/>
        </w:rPr>
        <w:t>Понять, какие образовательные услуги востребованы в настоящее время, а какие – в будущем.</w:t>
      </w:r>
    </w:p>
    <w:p w:rsidR="002F58F7" w:rsidRPr="003E0005" w:rsidRDefault="002F58F7" w:rsidP="003E0005">
      <w:pPr>
        <w:numPr>
          <w:ilvl w:val="0"/>
          <w:numId w:val="6"/>
        </w:numPr>
        <w:tabs>
          <w:tab w:val="clear" w:pos="720"/>
          <w:tab w:val="num" w:pos="0"/>
        </w:tabs>
        <w:ind w:left="0" w:firstLine="426"/>
        <w:jc w:val="both"/>
        <w:rPr>
          <w:rFonts w:eastAsia="Times New Roman"/>
          <w:color w:val="000000"/>
          <w:sz w:val="30"/>
          <w:szCs w:val="30"/>
          <w:lang w:eastAsia="ru-RU"/>
        </w:rPr>
      </w:pPr>
      <w:r w:rsidRPr="003E0005">
        <w:rPr>
          <w:rFonts w:eastAsia="Times New Roman"/>
          <w:color w:val="000000"/>
          <w:sz w:val="30"/>
          <w:szCs w:val="30"/>
          <w:lang w:eastAsia="ru-RU"/>
        </w:rPr>
        <w:t>Узнать, что делать, для получения конкурентного преимущества.</w:t>
      </w:r>
    </w:p>
    <w:p w:rsidR="002F58F7" w:rsidRPr="003E0005" w:rsidRDefault="002F58F7" w:rsidP="003E0005">
      <w:pPr>
        <w:pStyle w:val="ab"/>
        <w:ind w:firstLine="708"/>
        <w:jc w:val="both"/>
        <w:rPr>
          <w:rFonts w:ascii="Times New Roman" w:hAnsi="Times New Roman" w:cs="Times New Roman"/>
          <w:sz w:val="30"/>
          <w:szCs w:val="30"/>
        </w:rPr>
      </w:pPr>
      <w:r w:rsidRPr="003E0005">
        <w:rPr>
          <w:rFonts w:ascii="Times New Roman" w:hAnsi="Times New Roman" w:cs="Times New Roman"/>
          <w:sz w:val="30"/>
          <w:szCs w:val="30"/>
        </w:rPr>
        <w:t>Форсайт это:</w:t>
      </w:r>
    </w:p>
    <w:p w:rsidR="002F58F7" w:rsidRPr="003E0005" w:rsidRDefault="002F58F7" w:rsidP="003E0005">
      <w:pPr>
        <w:pStyle w:val="ab"/>
        <w:numPr>
          <w:ilvl w:val="0"/>
          <w:numId w:val="11"/>
        </w:numPr>
        <w:ind w:left="709" w:hanging="283"/>
        <w:jc w:val="both"/>
        <w:rPr>
          <w:rFonts w:ascii="Times New Roman" w:hAnsi="Times New Roman" w:cs="Times New Roman"/>
          <w:sz w:val="30"/>
          <w:szCs w:val="30"/>
        </w:rPr>
      </w:pPr>
      <w:r w:rsidRPr="003E0005">
        <w:rPr>
          <w:rFonts w:ascii="Times New Roman" w:hAnsi="Times New Roman" w:cs="Times New Roman"/>
          <w:sz w:val="30"/>
          <w:szCs w:val="30"/>
        </w:rPr>
        <w:t>Совместная работа (авторы - всегда несколько человек).</w:t>
      </w:r>
    </w:p>
    <w:p w:rsidR="002F58F7" w:rsidRPr="003E0005" w:rsidRDefault="002F58F7" w:rsidP="003E0005">
      <w:pPr>
        <w:pStyle w:val="ab"/>
        <w:numPr>
          <w:ilvl w:val="0"/>
          <w:numId w:val="11"/>
        </w:numPr>
        <w:ind w:left="709" w:hanging="283"/>
        <w:jc w:val="both"/>
        <w:rPr>
          <w:rFonts w:ascii="Times New Roman" w:hAnsi="Times New Roman" w:cs="Times New Roman"/>
          <w:sz w:val="30"/>
          <w:szCs w:val="30"/>
        </w:rPr>
      </w:pPr>
      <w:r w:rsidRPr="003E0005">
        <w:rPr>
          <w:rFonts w:ascii="Times New Roman" w:hAnsi="Times New Roman" w:cs="Times New Roman"/>
          <w:sz w:val="30"/>
          <w:szCs w:val="30"/>
        </w:rPr>
        <w:t>Карта будущего (не директива, а перспектива).</w:t>
      </w:r>
    </w:p>
    <w:p w:rsidR="002F58F7" w:rsidRPr="003E0005" w:rsidRDefault="002F58F7" w:rsidP="003E0005">
      <w:pPr>
        <w:pStyle w:val="ab"/>
        <w:numPr>
          <w:ilvl w:val="0"/>
          <w:numId w:val="11"/>
        </w:numPr>
        <w:ind w:left="709" w:hanging="283"/>
        <w:jc w:val="both"/>
        <w:rPr>
          <w:rFonts w:ascii="Times New Roman" w:hAnsi="Times New Roman" w:cs="Times New Roman"/>
          <w:sz w:val="30"/>
          <w:szCs w:val="30"/>
        </w:rPr>
      </w:pPr>
      <w:r w:rsidRPr="003E0005">
        <w:rPr>
          <w:rFonts w:ascii="Times New Roman" w:hAnsi="Times New Roman" w:cs="Times New Roman"/>
          <w:sz w:val="30"/>
          <w:szCs w:val="30"/>
        </w:rPr>
        <w:t>Ставки участников (вероятность наступления события оценивают несколько человек).</w:t>
      </w:r>
    </w:p>
    <w:p w:rsidR="002F58F7" w:rsidRPr="003E0005" w:rsidRDefault="002F58F7" w:rsidP="003E0005">
      <w:pPr>
        <w:pStyle w:val="ab"/>
        <w:numPr>
          <w:ilvl w:val="0"/>
          <w:numId w:val="11"/>
        </w:numPr>
        <w:ind w:left="709" w:hanging="283"/>
        <w:jc w:val="both"/>
        <w:rPr>
          <w:rFonts w:ascii="Times New Roman" w:hAnsi="Times New Roman" w:cs="Times New Roman"/>
          <w:sz w:val="30"/>
          <w:szCs w:val="30"/>
        </w:rPr>
      </w:pPr>
      <w:r w:rsidRPr="003E0005">
        <w:rPr>
          <w:rFonts w:ascii="Times New Roman" w:hAnsi="Times New Roman" w:cs="Times New Roman"/>
          <w:sz w:val="30"/>
          <w:szCs w:val="30"/>
        </w:rPr>
        <w:t>Проверка реальностью (корректировка "на ходу").</w:t>
      </w:r>
    </w:p>
    <w:p w:rsidR="002F58F7" w:rsidRPr="003E0005" w:rsidRDefault="002F58F7" w:rsidP="003E0005">
      <w:pPr>
        <w:pStyle w:val="ab"/>
        <w:ind w:firstLine="708"/>
        <w:jc w:val="both"/>
        <w:rPr>
          <w:rFonts w:ascii="Times New Roman" w:hAnsi="Times New Roman" w:cs="Times New Roman"/>
          <w:sz w:val="30"/>
          <w:szCs w:val="30"/>
        </w:rPr>
      </w:pPr>
      <w:r w:rsidRPr="003E0005">
        <w:rPr>
          <w:rFonts w:ascii="Times New Roman" w:hAnsi="Times New Roman" w:cs="Times New Roman"/>
          <w:sz w:val="30"/>
          <w:szCs w:val="30"/>
        </w:rPr>
        <w:t xml:space="preserve">Основа технологии </w:t>
      </w:r>
      <w:proofErr w:type="spellStart"/>
      <w:r w:rsidRPr="003E0005">
        <w:rPr>
          <w:rFonts w:ascii="Times New Roman" w:hAnsi="Times New Roman" w:cs="Times New Roman"/>
          <w:sz w:val="30"/>
          <w:szCs w:val="30"/>
        </w:rPr>
        <w:t>форсайта</w:t>
      </w:r>
      <w:proofErr w:type="spellEnd"/>
      <w:r w:rsidRPr="003E0005">
        <w:rPr>
          <w:rFonts w:ascii="Times New Roman" w:hAnsi="Times New Roman" w:cs="Times New Roman"/>
          <w:sz w:val="30"/>
          <w:szCs w:val="30"/>
        </w:rPr>
        <w:t xml:space="preserve"> заключается в совместной работе участников на так называемой карте времени, работа с образами и схемами, а не с текстами, с целью быстрого получения достоверной карты развития образования через определение стартовых трендов и наиболее ярких идей развития, которые оцениваются голосованием экспертов и накладываются на карту времени. Именно эксперты в достаточно малых группах создают наборы карт вероятных событий и технологий, в конечном счете, получая «дорожную карту» – визуальный образ совместного будущего, включающий ключевые тренды, события, технологии, стратегические развилки и точки принятия решений в педагогическом пространстве, определяют возможные сценарии развития образовательного объекта. Форсайт-технология позволяет через прогнозирование выявить основные угрозы и возможности развития в образовании, в текущем педагогическом процессе.</w:t>
      </w:r>
    </w:p>
    <w:p w:rsidR="002F58F7" w:rsidRPr="003E0005" w:rsidRDefault="002F58F7" w:rsidP="003E0005">
      <w:pPr>
        <w:pStyle w:val="ab"/>
        <w:ind w:firstLine="708"/>
        <w:jc w:val="both"/>
        <w:rPr>
          <w:rFonts w:ascii="Times New Roman" w:hAnsi="Times New Roman" w:cs="Times New Roman"/>
          <w:sz w:val="30"/>
          <w:szCs w:val="30"/>
        </w:rPr>
      </w:pPr>
      <w:r w:rsidRPr="003E0005">
        <w:rPr>
          <w:rFonts w:ascii="Times New Roman" w:hAnsi="Times New Roman" w:cs="Times New Roman"/>
          <w:sz w:val="30"/>
          <w:szCs w:val="30"/>
        </w:rPr>
        <w:t xml:space="preserve">Минимальная продолжительность </w:t>
      </w:r>
      <w:proofErr w:type="spellStart"/>
      <w:r w:rsidRPr="003E0005">
        <w:rPr>
          <w:rFonts w:ascii="Times New Roman" w:hAnsi="Times New Roman" w:cs="Times New Roman"/>
          <w:sz w:val="30"/>
          <w:szCs w:val="30"/>
        </w:rPr>
        <w:t>форсайта</w:t>
      </w:r>
      <w:proofErr w:type="spellEnd"/>
      <w:r w:rsidRPr="003E0005">
        <w:rPr>
          <w:rFonts w:ascii="Times New Roman" w:hAnsi="Times New Roman" w:cs="Times New Roman"/>
          <w:sz w:val="30"/>
          <w:szCs w:val="30"/>
        </w:rPr>
        <w:t xml:space="preserve"> — 2-4 часа.</w:t>
      </w:r>
    </w:p>
    <w:p w:rsidR="003E0005" w:rsidRDefault="002F58F7" w:rsidP="003E0005">
      <w:pPr>
        <w:ind w:firstLine="708"/>
        <w:jc w:val="both"/>
        <w:rPr>
          <w:sz w:val="30"/>
          <w:szCs w:val="30"/>
        </w:rPr>
      </w:pPr>
      <w:r w:rsidRPr="003E0005">
        <w:rPr>
          <w:sz w:val="30"/>
          <w:szCs w:val="30"/>
        </w:rPr>
        <w:t xml:space="preserve">Оптимальное количество участников </w:t>
      </w:r>
      <w:proofErr w:type="spellStart"/>
      <w:r w:rsidRPr="003E0005">
        <w:rPr>
          <w:sz w:val="30"/>
          <w:szCs w:val="30"/>
        </w:rPr>
        <w:t>форсайта</w:t>
      </w:r>
      <w:proofErr w:type="spellEnd"/>
      <w:r w:rsidRPr="003E0005">
        <w:rPr>
          <w:sz w:val="30"/>
          <w:szCs w:val="30"/>
        </w:rPr>
        <w:t xml:space="preserve">: от 5 до 15 человек. При этом количестве участники еще слышат друг друга и способны порождать новые идеи. Если участников больше, то они: 1) делятся на группы по направлениям, результаты вносят в общую карту и </w:t>
      </w:r>
      <w:r w:rsidRPr="003E0005">
        <w:rPr>
          <w:sz w:val="30"/>
          <w:szCs w:val="30"/>
        </w:rPr>
        <w:lastRenderedPageBreak/>
        <w:t>синхронизирую; 2) они делятся на группы, и выполняют задачи самостоятельно, затем результаты собираются и рисуется общая карта.</w:t>
      </w:r>
      <w:r w:rsidRPr="003E0005">
        <w:rPr>
          <w:sz w:val="30"/>
          <w:szCs w:val="30"/>
        </w:rPr>
        <w:tab/>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 xml:space="preserve">Роли на </w:t>
      </w:r>
      <w:proofErr w:type="spellStart"/>
      <w:r w:rsidRPr="003E0005">
        <w:rPr>
          <w:rFonts w:eastAsia="Times New Roman"/>
          <w:color w:val="000000"/>
          <w:sz w:val="30"/>
          <w:szCs w:val="30"/>
          <w:lang w:eastAsia="ru-RU"/>
        </w:rPr>
        <w:t>форсайте</w:t>
      </w:r>
      <w:proofErr w:type="spellEnd"/>
      <w:r w:rsidRPr="003E0005">
        <w:rPr>
          <w:rFonts w:eastAsia="Times New Roman"/>
          <w:color w:val="000000"/>
          <w:sz w:val="30"/>
          <w:szCs w:val="30"/>
          <w:lang w:eastAsia="ru-RU"/>
        </w:rPr>
        <w:t>:</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1. Участники</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2. Ведущий: предварительно проектирует процесс, собирает информацию и анализирует требования, держит участников в "рамках будущего", инструктирует модераторов и участников</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3. Модератор: ведет процесс, управляет коммуникацией, управляет содержанием</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4. Команда поддержки.</w:t>
      </w:r>
    </w:p>
    <w:p w:rsidR="003E0005" w:rsidRPr="003E0005" w:rsidRDefault="003E0005" w:rsidP="003E0005">
      <w:pPr>
        <w:ind w:firstLine="708"/>
        <w:jc w:val="both"/>
        <w:rPr>
          <w:rFonts w:eastAsia="Times New Roman"/>
          <w:color w:val="000000"/>
          <w:sz w:val="30"/>
          <w:szCs w:val="30"/>
          <w:lang w:eastAsia="ru-RU"/>
        </w:rPr>
      </w:pP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Задача участников – не просто создать образ будущего, но и разработать «дорожную карту», своеобразный навигатор, который поможет оперативно прокладывать маршрут к поставленным целям).</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 xml:space="preserve">Терминология </w:t>
      </w:r>
      <w:proofErr w:type="spellStart"/>
      <w:r w:rsidRPr="003E0005">
        <w:rPr>
          <w:rFonts w:eastAsia="Times New Roman"/>
          <w:color w:val="000000"/>
          <w:sz w:val="30"/>
          <w:szCs w:val="30"/>
          <w:lang w:eastAsia="ru-RU"/>
        </w:rPr>
        <w:t>форсайта</w:t>
      </w:r>
      <w:proofErr w:type="spellEnd"/>
      <w:r w:rsidRPr="003E0005">
        <w:rPr>
          <w:rFonts w:eastAsia="Times New Roman"/>
          <w:color w:val="000000"/>
          <w:sz w:val="30"/>
          <w:szCs w:val="30"/>
          <w:lang w:eastAsia="ru-RU"/>
        </w:rPr>
        <w:t>:</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b/>
          <w:bCs/>
          <w:color w:val="000000"/>
          <w:sz w:val="30"/>
          <w:szCs w:val="30"/>
          <w:lang w:eastAsia="ru-RU"/>
        </w:rPr>
        <w:t>Тренд</w:t>
      </w:r>
      <w:r w:rsidRPr="003E0005">
        <w:rPr>
          <w:rFonts w:eastAsia="Times New Roman"/>
          <w:color w:val="000000"/>
          <w:sz w:val="30"/>
          <w:szCs w:val="30"/>
          <w:lang w:eastAsia="ru-RU"/>
        </w:rPr>
        <w:t> – то же, что тенденция; важное, заметное направление в развитии чего-либо.</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b/>
          <w:bCs/>
          <w:color w:val="000000"/>
          <w:sz w:val="30"/>
          <w:szCs w:val="30"/>
          <w:lang w:eastAsia="ru-RU"/>
        </w:rPr>
        <w:t>Технология</w:t>
      </w:r>
      <w:r w:rsidRPr="003E0005">
        <w:rPr>
          <w:rFonts w:eastAsia="Times New Roman"/>
          <w:color w:val="000000"/>
          <w:sz w:val="30"/>
          <w:szCs w:val="30"/>
          <w:lang w:eastAsia="ru-RU"/>
        </w:rPr>
        <w:t> – это отдельное технологическое решение («новый вид топлива») или пакет технологических решений, значимый для развития, угасания или зарождения нового тренда.</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b/>
          <w:bCs/>
          <w:color w:val="000000"/>
          <w:sz w:val="30"/>
          <w:szCs w:val="30"/>
          <w:lang w:eastAsia="ru-RU"/>
        </w:rPr>
        <w:t>Формат</w:t>
      </w:r>
      <w:r w:rsidRPr="003E0005">
        <w:rPr>
          <w:rFonts w:eastAsia="Times New Roman"/>
          <w:color w:val="000000"/>
          <w:sz w:val="30"/>
          <w:szCs w:val="30"/>
          <w:lang w:eastAsia="ru-RU"/>
        </w:rPr>
        <w:t> – тип отношений между людьми, технологии социального взаимодействия.</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b/>
          <w:bCs/>
          <w:color w:val="000000"/>
          <w:sz w:val="30"/>
          <w:szCs w:val="30"/>
          <w:lang w:eastAsia="ru-RU"/>
        </w:rPr>
        <w:t>Угроза</w:t>
      </w:r>
      <w:r w:rsidRPr="003E0005">
        <w:rPr>
          <w:rFonts w:eastAsia="Times New Roman"/>
          <w:color w:val="000000"/>
          <w:sz w:val="30"/>
          <w:szCs w:val="30"/>
          <w:lang w:eastAsia="ru-RU"/>
        </w:rPr>
        <w:t> – процесс или событие на тренде, а также значимое следствие технологии, которое может негативное повлиять на различные сущности или явления на карте времени.</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b/>
          <w:bCs/>
          <w:color w:val="000000"/>
          <w:sz w:val="30"/>
          <w:szCs w:val="30"/>
          <w:lang w:eastAsia="ru-RU"/>
        </w:rPr>
        <w:t>Дорожная карта</w:t>
      </w:r>
      <w:r w:rsidRPr="003E0005">
        <w:rPr>
          <w:rFonts w:eastAsia="Times New Roman"/>
          <w:color w:val="000000"/>
          <w:sz w:val="30"/>
          <w:szCs w:val="30"/>
          <w:lang w:eastAsia="ru-RU"/>
        </w:rPr>
        <w:t> – визуальный образ совместного будущего, включающий ключевые тенденции развития, тренды, события, технологии, стратегические развилки и точки принятия решений. </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 xml:space="preserve">При проведении </w:t>
      </w:r>
      <w:proofErr w:type="spellStart"/>
      <w:r w:rsidRPr="003E0005">
        <w:rPr>
          <w:rFonts w:eastAsia="Times New Roman"/>
          <w:color w:val="000000"/>
          <w:sz w:val="30"/>
          <w:szCs w:val="30"/>
          <w:lang w:eastAsia="ru-RU"/>
        </w:rPr>
        <w:t>форсайта</w:t>
      </w:r>
      <w:proofErr w:type="spellEnd"/>
      <w:r w:rsidRPr="003E0005">
        <w:rPr>
          <w:rFonts w:eastAsia="Times New Roman"/>
          <w:color w:val="000000"/>
          <w:sz w:val="30"/>
          <w:szCs w:val="30"/>
          <w:lang w:eastAsia="ru-RU"/>
        </w:rPr>
        <w:t xml:space="preserve"> важно использовать энергию позитивного мышления команды при совместном представлении желаемого будущего (команда изначально настраивается на «плюс»), а также эффективно и в правильной последовательности сочетать этапы творческого и аналитического мышления).</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 xml:space="preserve">Виды реализации </w:t>
      </w:r>
      <w:proofErr w:type="spellStart"/>
      <w:r w:rsidRPr="003E0005">
        <w:rPr>
          <w:rFonts w:eastAsia="Times New Roman"/>
          <w:color w:val="000000"/>
          <w:sz w:val="30"/>
          <w:szCs w:val="30"/>
          <w:lang w:eastAsia="ru-RU"/>
        </w:rPr>
        <w:t>форсайтов</w:t>
      </w:r>
      <w:proofErr w:type="spellEnd"/>
      <w:r w:rsidRPr="003E0005">
        <w:rPr>
          <w:rFonts w:eastAsia="Times New Roman"/>
          <w:color w:val="000000"/>
          <w:sz w:val="30"/>
          <w:szCs w:val="30"/>
          <w:lang w:eastAsia="ru-RU"/>
        </w:rPr>
        <w:t>:</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b/>
          <w:bCs/>
          <w:color w:val="000000"/>
          <w:sz w:val="30"/>
          <w:szCs w:val="30"/>
          <w:lang w:eastAsia="ru-RU"/>
        </w:rPr>
        <w:t>Сессия</w:t>
      </w:r>
      <w:r w:rsidRPr="003E0005">
        <w:rPr>
          <w:rFonts w:eastAsia="Times New Roman"/>
          <w:color w:val="000000"/>
          <w:sz w:val="30"/>
          <w:szCs w:val="30"/>
          <w:lang w:eastAsia="ru-RU"/>
        </w:rPr>
        <w:t> - участники встречаются и обсуждают желаемое будущее. Формируют общее видение, или хотя бы договариваются, что необходимо встречаться дальше, чтобы от диалога и обмена мнениями перейти к конкретным решениям.</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b/>
          <w:bCs/>
          <w:color w:val="000000"/>
          <w:sz w:val="30"/>
          <w:szCs w:val="30"/>
          <w:lang w:eastAsia="ru-RU"/>
        </w:rPr>
        <w:t>Проект</w:t>
      </w:r>
      <w:r w:rsidRPr="003E0005">
        <w:rPr>
          <w:rFonts w:eastAsia="Times New Roman"/>
          <w:color w:val="000000"/>
          <w:sz w:val="30"/>
          <w:szCs w:val="30"/>
          <w:lang w:eastAsia="ru-RU"/>
        </w:rPr>
        <w:t xml:space="preserve"> - цикл событий, в котором есть часть </w:t>
      </w:r>
      <w:proofErr w:type="spellStart"/>
      <w:r w:rsidRPr="003E0005">
        <w:rPr>
          <w:rFonts w:eastAsia="Times New Roman"/>
          <w:color w:val="000000"/>
          <w:sz w:val="30"/>
          <w:szCs w:val="30"/>
          <w:lang w:eastAsia="ru-RU"/>
        </w:rPr>
        <w:t>форсайт</w:t>
      </w:r>
      <w:proofErr w:type="spellEnd"/>
      <w:r w:rsidRPr="003E0005">
        <w:rPr>
          <w:rFonts w:eastAsia="Times New Roman"/>
          <w:color w:val="000000"/>
          <w:sz w:val="30"/>
          <w:szCs w:val="30"/>
          <w:lang w:eastAsia="ru-RU"/>
        </w:rPr>
        <w:t xml:space="preserve"> технологий. Результатом может быть "дорожная карта", с которой все согласны. Осталось спланировать ресурсы и сроки на "Сессии стратегического планирования".</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b/>
          <w:bCs/>
          <w:color w:val="000000"/>
          <w:sz w:val="30"/>
          <w:szCs w:val="30"/>
          <w:lang w:eastAsia="ru-RU"/>
        </w:rPr>
        <w:lastRenderedPageBreak/>
        <w:t>Процесс</w:t>
      </w:r>
      <w:r w:rsidRPr="003E0005">
        <w:rPr>
          <w:rFonts w:eastAsia="Times New Roman"/>
          <w:color w:val="000000"/>
          <w:sz w:val="30"/>
          <w:szCs w:val="30"/>
          <w:lang w:eastAsia="ru-RU"/>
        </w:rPr>
        <w:t xml:space="preserve"> - полноценный </w:t>
      </w:r>
      <w:proofErr w:type="spellStart"/>
      <w:r w:rsidRPr="003E0005">
        <w:rPr>
          <w:rFonts w:eastAsia="Times New Roman"/>
          <w:color w:val="000000"/>
          <w:sz w:val="30"/>
          <w:szCs w:val="30"/>
          <w:lang w:eastAsia="ru-RU"/>
        </w:rPr>
        <w:t>форсайт</w:t>
      </w:r>
      <w:proofErr w:type="spellEnd"/>
      <w:r w:rsidRPr="003E0005">
        <w:rPr>
          <w:rFonts w:eastAsia="Times New Roman"/>
          <w:color w:val="000000"/>
          <w:sz w:val="30"/>
          <w:szCs w:val="30"/>
          <w:lang w:eastAsia="ru-RU"/>
        </w:rPr>
        <w:t xml:space="preserve"> как процесс, который предшествует, дополняет и развивает любую стратегию. Стратегия возникает из </w:t>
      </w:r>
      <w:proofErr w:type="spellStart"/>
      <w:r w:rsidRPr="003E0005">
        <w:rPr>
          <w:rFonts w:eastAsia="Times New Roman"/>
          <w:color w:val="000000"/>
          <w:sz w:val="30"/>
          <w:szCs w:val="30"/>
          <w:lang w:eastAsia="ru-RU"/>
        </w:rPr>
        <w:t>форсайта</w:t>
      </w:r>
      <w:proofErr w:type="spellEnd"/>
      <w:r w:rsidRPr="003E0005">
        <w:rPr>
          <w:rFonts w:eastAsia="Times New Roman"/>
          <w:color w:val="000000"/>
          <w:sz w:val="30"/>
          <w:szCs w:val="30"/>
          <w:lang w:eastAsia="ru-RU"/>
        </w:rPr>
        <w:t>, и является его результатом.</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 xml:space="preserve">Пример </w:t>
      </w:r>
      <w:proofErr w:type="spellStart"/>
      <w:r w:rsidRPr="003E0005">
        <w:rPr>
          <w:rFonts w:eastAsia="Times New Roman"/>
          <w:color w:val="000000"/>
          <w:sz w:val="30"/>
          <w:szCs w:val="30"/>
          <w:lang w:eastAsia="ru-RU"/>
        </w:rPr>
        <w:t>форсайт</w:t>
      </w:r>
      <w:proofErr w:type="spellEnd"/>
      <w:r w:rsidRPr="003E0005">
        <w:rPr>
          <w:rFonts w:eastAsia="Times New Roman"/>
          <w:color w:val="000000"/>
          <w:sz w:val="30"/>
          <w:szCs w:val="30"/>
          <w:lang w:eastAsia="ru-RU"/>
        </w:rPr>
        <w:t>-сессии</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Первый день</w:t>
      </w:r>
    </w:p>
    <w:p w:rsidR="003E0005" w:rsidRPr="003E0005" w:rsidRDefault="003E0005" w:rsidP="003E0005">
      <w:pPr>
        <w:numPr>
          <w:ilvl w:val="0"/>
          <w:numId w:val="8"/>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Определяются наиболее яркие идеи развития. Идеи согласуются и накладываются на карту времени</w:t>
      </w:r>
    </w:p>
    <w:p w:rsidR="003E0005" w:rsidRPr="003E0005" w:rsidRDefault="003E0005" w:rsidP="003E0005">
      <w:pPr>
        <w:numPr>
          <w:ilvl w:val="0"/>
          <w:numId w:val="8"/>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Участники в малых группах создают наборы карт вероятных событий и технологий в виде моделей</w:t>
      </w:r>
    </w:p>
    <w:p w:rsidR="003E0005" w:rsidRPr="003E0005" w:rsidRDefault="003E0005" w:rsidP="003E0005">
      <w:pPr>
        <w:numPr>
          <w:ilvl w:val="0"/>
          <w:numId w:val="8"/>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Группы тестируют полученные модели на результативность.</w:t>
      </w:r>
    </w:p>
    <w:p w:rsidR="003E0005" w:rsidRPr="003E0005" w:rsidRDefault="003E0005" w:rsidP="003E0005">
      <w:pPr>
        <w:numPr>
          <w:ilvl w:val="0"/>
          <w:numId w:val="8"/>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Модели располагаются на карте времени.</w:t>
      </w:r>
    </w:p>
    <w:p w:rsidR="003E0005" w:rsidRPr="003E0005" w:rsidRDefault="003E0005" w:rsidP="003E0005">
      <w:pPr>
        <w:numPr>
          <w:ilvl w:val="0"/>
          <w:numId w:val="8"/>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Участники презентуют свои результаты.</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Второй день</w:t>
      </w:r>
    </w:p>
    <w:p w:rsidR="003E0005" w:rsidRPr="003E0005" w:rsidRDefault="003E0005" w:rsidP="003E0005">
      <w:pPr>
        <w:numPr>
          <w:ilvl w:val="0"/>
          <w:numId w:val="9"/>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Группы работают с заказчиками услуг и составляют таблицу их существующих и будущих потребностей.</w:t>
      </w:r>
    </w:p>
    <w:p w:rsidR="003E0005" w:rsidRPr="003E0005" w:rsidRDefault="003E0005" w:rsidP="003E0005">
      <w:pPr>
        <w:numPr>
          <w:ilvl w:val="0"/>
          <w:numId w:val="9"/>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 xml:space="preserve">Проводится круговой </w:t>
      </w:r>
      <w:proofErr w:type="spellStart"/>
      <w:r w:rsidRPr="003E0005">
        <w:rPr>
          <w:rFonts w:eastAsia="Times New Roman"/>
          <w:color w:val="000000"/>
          <w:sz w:val="30"/>
          <w:szCs w:val="30"/>
          <w:lang w:eastAsia="ru-RU"/>
        </w:rPr>
        <w:t>линч</w:t>
      </w:r>
      <w:proofErr w:type="spellEnd"/>
      <w:r w:rsidRPr="003E0005">
        <w:rPr>
          <w:rFonts w:eastAsia="Times New Roman"/>
          <w:color w:val="000000"/>
          <w:sz w:val="30"/>
          <w:szCs w:val="30"/>
          <w:lang w:eastAsia="ru-RU"/>
        </w:rPr>
        <w:t xml:space="preserve"> результатов, по методике оценки венчурных проектов (команды внимательно слушают ораторов, записываются вопросы-уточнения и другие пометки по выступлениям ораторов, ораторы отвечают на вопросы).</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Третий день</w:t>
      </w:r>
    </w:p>
    <w:p w:rsidR="003E0005" w:rsidRPr="003E0005" w:rsidRDefault="003E0005" w:rsidP="003E0005">
      <w:pPr>
        <w:numPr>
          <w:ilvl w:val="0"/>
          <w:numId w:val="10"/>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Участники работают с политиками, ожиданиями и законодательными изменениями.</w:t>
      </w:r>
    </w:p>
    <w:p w:rsidR="003E0005" w:rsidRPr="003E0005" w:rsidRDefault="003E0005" w:rsidP="003E0005">
      <w:pPr>
        <w:numPr>
          <w:ilvl w:val="0"/>
          <w:numId w:val="10"/>
        </w:numPr>
        <w:ind w:left="0" w:firstLine="708"/>
        <w:jc w:val="both"/>
        <w:rPr>
          <w:rFonts w:eastAsia="Times New Roman"/>
          <w:color w:val="000000"/>
          <w:sz w:val="30"/>
          <w:szCs w:val="30"/>
          <w:lang w:eastAsia="ru-RU"/>
        </w:rPr>
      </w:pPr>
      <w:r w:rsidRPr="003E0005">
        <w:rPr>
          <w:rFonts w:eastAsia="Times New Roman"/>
          <w:color w:val="000000"/>
          <w:sz w:val="30"/>
          <w:szCs w:val="30"/>
          <w:lang w:eastAsia="ru-RU"/>
        </w:rPr>
        <w:t>Сведение групповых карт в общую карту времени. Финальная презентация.</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Карта времени</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Начертите карту своего успешного будущего. Ваши глобальные цели обозначьте как пункты местности, в которых вы хотели бы оказаться. Обозначьте также промежуточные большие и маленькие цели на пути к ним. Придумайте и напишите названия для «пунктов-целей», к которым вы стремитесь в своей личной и профессиональной жизни. Нарисуйте также улицы и дороги, по которым вы будете идти. Как вы будете добираться до своих целей? Самым коротким или обходным путем? Какие препятствия вам предстоит преодолеть? На какую помощь вы можете рассчитывать? Какие местности вам придется пересечь на своем пути: цветущие и плодородные края, пустыни, глухие и заброшенные места? Будете ли вы прокладывать дороги и тропы в одиночестве или с кем-нибудь? Вы можете представить свое успешное будущее в виде наклеенных на ватмане желаний-рисунков, вырезанных из журналов. </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Качели времени</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Правильно организованные «Качели времени» включают три обязательных этапа:</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lastRenderedPageBreak/>
        <w:t xml:space="preserve">1. Участнику (участникам) предлагается (мысленно) переместиться в желаемое будущее и принять его как уже состоявшееся. «Перемещение» осуществляется через специальные короткие </w:t>
      </w:r>
      <w:proofErr w:type="gramStart"/>
      <w:r w:rsidRPr="003E0005">
        <w:rPr>
          <w:rFonts w:eastAsia="Times New Roman"/>
          <w:color w:val="000000"/>
          <w:sz w:val="30"/>
          <w:szCs w:val="30"/>
          <w:lang w:eastAsia="ru-RU"/>
        </w:rPr>
        <w:t>видео-ролики</w:t>
      </w:r>
      <w:proofErr w:type="gramEnd"/>
      <w:r w:rsidRPr="003E0005">
        <w:rPr>
          <w:rFonts w:eastAsia="Times New Roman"/>
          <w:color w:val="000000"/>
          <w:sz w:val="30"/>
          <w:szCs w:val="30"/>
          <w:lang w:eastAsia="ru-RU"/>
        </w:rPr>
        <w:t xml:space="preserve">; медитативную музыку; коллективный отчет часов, дней или лет; совместное употребление </w:t>
      </w:r>
      <w:proofErr w:type="spellStart"/>
      <w:r w:rsidRPr="003E0005">
        <w:rPr>
          <w:rFonts w:eastAsia="Times New Roman"/>
          <w:color w:val="000000"/>
          <w:sz w:val="30"/>
          <w:szCs w:val="30"/>
          <w:lang w:eastAsia="ru-RU"/>
        </w:rPr>
        <w:t>витаминки</w:t>
      </w:r>
      <w:proofErr w:type="spellEnd"/>
      <w:r w:rsidRPr="003E0005">
        <w:rPr>
          <w:rFonts w:eastAsia="Times New Roman"/>
          <w:color w:val="000000"/>
          <w:sz w:val="30"/>
          <w:szCs w:val="30"/>
          <w:lang w:eastAsia="ru-RU"/>
        </w:rPr>
        <w:t>, кусочка сахара или простой воды; пересаживание с одно места на другое; смена позы и т.п. Переместиться возможно в любое будущее: на час, сутки, месяц, год, столетия вперёд.</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 xml:space="preserve">2. Участники (письменно, устно, под аудио- или видеозапись) отвечают на специальные вопросы, закрепляющие увиденное в лично или коллективно созданном будущем. Приветствуются любые идеи. Критика запрещена. Возможна работа по группам. 3. Участники возвращаются в настоящее, где анализируют ответы из будущего (письменно и устно), определяя приоритетные шаги к его созданию прямо сейчас. В «Качелях времени» важно зафиксировать возвращение в настоящее время, чтобы понять – что сейчас – это и есть главный </w:t>
      </w:r>
      <w:proofErr w:type="spellStart"/>
      <w:r w:rsidRPr="003E0005">
        <w:rPr>
          <w:rFonts w:eastAsia="Times New Roman"/>
          <w:color w:val="000000"/>
          <w:sz w:val="30"/>
          <w:szCs w:val="30"/>
          <w:lang w:eastAsia="ru-RU"/>
        </w:rPr>
        <w:t>мотиватор</w:t>
      </w:r>
      <w:proofErr w:type="spellEnd"/>
      <w:r w:rsidRPr="003E0005">
        <w:rPr>
          <w:rFonts w:eastAsia="Times New Roman"/>
          <w:color w:val="000000"/>
          <w:sz w:val="30"/>
          <w:szCs w:val="30"/>
          <w:lang w:eastAsia="ru-RU"/>
        </w:rPr>
        <w:t xml:space="preserve"> выбранного лучшего будущего. План конкретных действий </w:t>
      </w:r>
      <w:proofErr w:type="gramStart"/>
      <w:r w:rsidRPr="003E0005">
        <w:rPr>
          <w:rFonts w:eastAsia="Times New Roman"/>
          <w:color w:val="000000"/>
          <w:sz w:val="30"/>
          <w:szCs w:val="30"/>
          <w:lang w:eastAsia="ru-RU"/>
        </w:rPr>
        <w:t>достижения</w:t>
      </w:r>
      <w:proofErr w:type="gramEnd"/>
      <w:r w:rsidRPr="003E0005">
        <w:rPr>
          <w:rFonts w:eastAsia="Times New Roman"/>
          <w:color w:val="000000"/>
          <w:sz w:val="30"/>
          <w:szCs w:val="30"/>
          <w:lang w:eastAsia="ru-RU"/>
        </w:rPr>
        <w:t xml:space="preserve"> увиденного будущего включает ключевые преобразования, события, ресурсы, решения. </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Метод "Линия Времени</w:t>
      </w:r>
      <w:proofErr w:type="gramStart"/>
      <w:r w:rsidRPr="003E0005">
        <w:rPr>
          <w:rFonts w:eastAsia="Times New Roman"/>
          <w:color w:val="000000"/>
          <w:sz w:val="30"/>
          <w:szCs w:val="30"/>
          <w:lang w:eastAsia="ru-RU"/>
        </w:rPr>
        <w:t>"  (</w:t>
      </w:r>
      <w:proofErr w:type="gramEnd"/>
      <w:r w:rsidRPr="003E0005">
        <w:rPr>
          <w:rFonts w:eastAsia="Times New Roman"/>
          <w:color w:val="000000"/>
          <w:sz w:val="30"/>
          <w:szCs w:val="30"/>
          <w:lang w:eastAsia="ru-RU"/>
        </w:rPr>
        <w:t>стратегия творчества Уолта Диснея)</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1. Возьмите ручку и бумагу. Начертите на листе отрезок. Левый конец отрезка сегодняшнее число, правый конец – дата достижения цели (нужно поставить конкретную дату).</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 xml:space="preserve">2. Представьте, что вы уже находитесь в точке, когда цель достигнута. Ощутите всем телом, что на календаре уже то самое число и у вас все получилось на отлично. Опишите, что вы видите. </w:t>
      </w:r>
      <w:proofErr w:type="spellStart"/>
      <w:r w:rsidRPr="003E0005">
        <w:rPr>
          <w:rFonts w:eastAsia="Times New Roman"/>
          <w:color w:val="000000"/>
          <w:sz w:val="30"/>
          <w:szCs w:val="30"/>
          <w:lang w:eastAsia="ru-RU"/>
        </w:rPr>
        <w:t>Тезисно</w:t>
      </w:r>
      <w:proofErr w:type="spellEnd"/>
      <w:r w:rsidRPr="003E0005">
        <w:rPr>
          <w:rFonts w:eastAsia="Times New Roman"/>
          <w:color w:val="000000"/>
          <w:sz w:val="30"/>
          <w:szCs w:val="30"/>
          <w:lang w:eastAsia="ru-RU"/>
        </w:rPr>
        <w:t xml:space="preserve"> записывайте свои мысли рядом с правым концом отрезка. Что вы видите? Что вас окружает? Что за люди рядом с вами? Что вам говорят? Что вы себе говорите? Как вы себя чувствуете, когда цель достигнута. Опишите как можно больше деталей.</w:t>
      </w:r>
    </w:p>
    <w:p w:rsid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3. Теперь вам необходимо выйти в состояние диссоциации, т.е. посмотреть на вашу линию как бы сверху, со стороны. Есть сегодняшний день и конечная точка. Какие этапы должны быть между ними? Самыми большими мазками. Если представить, что цель – построить дом, то такими этапами могут быть – фундамент, первый этаж, второй этаж, крыша, отделка… Отметьте эти этапы на линии времени черточками и также поставьте для них даты.</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Если этапы не придумываются, можете просто поделить свою линию пополам и поставить число, соответствующее половине пути.</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 xml:space="preserve">4. Снова ассоциация. Но на этот раз ассоциируемся с одним из выбранных этапов. Представьте, что половина пути пройдена (или построен фундамент дома). Посмотрите вокруг, что вы видите? Что уже </w:t>
      </w:r>
      <w:r w:rsidRPr="003E0005">
        <w:rPr>
          <w:rFonts w:eastAsia="Times New Roman"/>
          <w:color w:val="000000"/>
          <w:sz w:val="30"/>
          <w:szCs w:val="30"/>
          <w:lang w:eastAsia="ru-RU"/>
        </w:rPr>
        <w:lastRenderedPageBreak/>
        <w:t xml:space="preserve">сделано? На что важно обратить внимание на этом этапе? Что важно сделать в первую очередь. Свои мысли также фиксируйте </w:t>
      </w:r>
      <w:proofErr w:type="spellStart"/>
      <w:r w:rsidRPr="003E0005">
        <w:rPr>
          <w:rFonts w:eastAsia="Times New Roman"/>
          <w:color w:val="000000"/>
          <w:sz w:val="30"/>
          <w:szCs w:val="30"/>
          <w:lang w:eastAsia="ru-RU"/>
        </w:rPr>
        <w:t>тезисно</w:t>
      </w:r>
      <w:proofErr w:type="spellEnd"/>
      <w:r w:rsidRPr="003E0005">
        <w:rPr>
          <w:rFonts w:eastAsia="Times New Roman"/>
          <w:color w:val="000000"/>
          <w:sz w:val="30"/>
          <w:szCs w:val="30"/>
          <w:lang w:eastAsia="ru-RU"/>
        </w:rPr>
        <w:t>.</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5. Дальше продолжаем чередовать ассоциацию и диссоциацию: погружаемся и визуализируем каждый этап, а потом выходим из картинки и смотрим на свой план целиком. Постепенно начнут вырисовываться приоритеты и важные дела, про которые вы забыли или они пока не приходили вам в голову, но от которых зависит успех всего мероприятия.</w:t>
      </w:r>
    </w:p>
    <w:p w:rsidR="003E0005" w:rsidRPr="003E0005" w:rsidRDefault="003E0005" w:rsidP="003E0005">
      <w:pPr>
        <w:ind w:firstLine="708"/>
        <w:jc w:val="both"/>
        <w:rPr>
          <w:rFonts w:eastAsia="Times New Roman"/>
          <w:color w:val="000000"/>
          <w:sz w:val="30"/>
          <w:szCs w:val="30"/>
          <w:lang w:eastAsia="ru-RU"/>
        </w:rPr>
      </w:pPr>
      <w:r w:rsidRPr="003E0005">
        <w:rPr>
          <w:rFonts w:eastAsia="Times New Roman"/>
          <w:color w:val="000000"/>
          <w:sz w:val="30"/>
          <w:szCs w:val="30"/>
          <w:lang w:eastAsia="ru-RU"/>
        </w:rPr>
        <w:t>Начинать путь ассоциация/диссоциация по этапам можно как от текущей даты, так и от конечной точки – как вам удобнее. Закончив свое путешествие по линии времени, вернитесь в сегодняшний момент (левый конец отрезка) и выберите, что станет вашим самым первым шагом прямо сегодня. Этот путь – не предсказания оракула, это один из возможных вариантов развития событий, который помогает вам сориентироваться и сделать нужные шаги в настоящий момент. Вам никто не мешает менять свой план и свою линию времени, если это сделает достижение конечной цели более быстрым и простым.</w:t>
      </w:r>
    </w:p>
    <w:p w:rsidR="002F58F7" w:rsidRDefault="003E0005" w:rsidP="003E0005">
      <w:pPr>
        <w:pStyle w:val="ab"/>
        <w:ind w:firstLine="708"/>
        <w:jc w:val="both"/>
        <w:rPr>
          <w:rFonts w:ascii="Times New Roman" w:hAnsi="Times New Roman" w:cs="Times New Roman"/>
          <w:sz w:val="30"/>
          <w:szCs w:val="30"/>
        </w:rPr>
      </w:pPr>
      <w:proofErr w:type="spellStart"/>
      <w:r w:rsidRPr="003E0005">
        <w:rPr>
          <w:rFonts w:ascii="Times New Roman" w:eastAsia="Times New Roman" w:hAnsi="Times New Roman" w:cs="Times New Roman"/>
          <w:color w:val="000000"/>
          <w:sz w:val="30"/>
          <w:szCs w:val="30"/>
        </w:rPr>
        <w:t>Нетворкинг</w:t>
      </w:r>
      <w:proofErr w:type="spellEnd"/>
      <w:r w:rsidRPr="003E0005">
        <w:rPr>
          <w:rFonts w:ascii="Times New Roman" w:eastAsia="Times New Roman" w:hAnsi="Times New Roman" w:cs="Times New Roman"/>
          <w:color w:val="000000"/>
          <w:sz w:val="30"/>
          <w:szCs w:val="30"/>
        </w:rPr>
        <w:t xml:space="preserve"> (инструменты, направленные на создание диалога и взаимодействия участников </w:t>
      </w:r>
      <w:proofErr w:type="spellStart"/>
      <w:r w:rsidRPr="003E0005">
        <w:rPr>
          <w:rFonts w:ascii="Times New Roman" w:eastAsia="Times New Roman" w:hAnsi="Times New Roman" w:cs="Times New Roman"/>
          <w:color w:val="000000"/>
          <w:sz w:val="30"/>
          <w:szCs w:val="30"/>
        </w:rPr>
        <w:t>форсайта</w:t>
      </w:r>
      <w:proofErr w:type="spellEnd"/>
      <w:r w:rsidRPr="003E0005">
        <w:rPr>
          <w:rFonts w:ascii="Times New Roman" w:eastAsia="Times New Roman" w:hAnsi="Times New Roman" w:cs="Times New Roman"/>
          <w:color w:val="000000"/>
          <w:sz w:val="30"/>
          <w:szCs w:val="30"/>
        </w:rPr>
        <w:t>). </w:t>
      </w:r>
    </w:p>
    <w:p w:rsidR="003E0005" w:rsidRPr="003E0005" w:rsidRDefault="003E0005" w:rsidP="003E0005">
      <w:pPr>
        <w:ind w:firstLine="708"/>
        <w:jc w:val="both"/>
        <w:rPr>
          <w:sz w:val="30"/>
          <w:szCs w:val="30"/>
        </w:rPr>
      </w:pPr>
      <w:r w:rsidRPr="003E0005">
        <w:rPr>
          <w:sz w:val="30"/>
          <w:szCs w:val="30"/>
        </w:rPr>
        <w:t xml:space="preserve">Форсайт-технология, являясь значительно более комплексным методом прогнозирования, чем традиционный, позволяет дать оценку возможным перспективам развития образования, связанным с прогрессом науки и </w:t>
      </w:r>
      <w:bookmarkStart w:id="0" w:name="_GoBack"/>
      <w:bookmarkEnd w:id="0"/>
      <w:r w:rsidRPr="003E0005">
        <w:rPr>
          <w:sz w:val="30"/>
          <w:szCs w:val="30"/>
        </w:rPr>
        <w:t>техники.</w:t>
      </w:r>
    </w:p>
    <w:sectPr w:rsidR="003E0005" w:rsidRPr="003E0005" w:rsidSect="00BC6A5A">
      <w:headerReference w:type="default" r:id="rId8"/>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EE5" w:rsidRDefault="001F2EE5" w:rsidP="00BC6A5A">
      <w:r>
        <w:separator/>
      </w:r>
    </w:p>
  </w:endnote>
  <w:endnote w:type="continuationSeparator" w:id="0">
    <w:p w:rsidR="001F2EE5" w:rsidRDefault="001F2EE5" w:rsidP="00BC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DejaVu Sans">
    <w:charset w:val="80"/>
    <w:family w:val="auto"/>
    <w:pitch w:val="variable"/>
  </w:font>
  <w:font w:name="Lohit Hindi">
    <w:charset w:val="80"/>
    <w:family w:val="auto"/>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EE5" w:rsidRDefault="001F2EE5" w:rsidP="00BC6A5A">
      <w:r>
        <w:separator/>
      </w:r>
    </w:p>
  </w:footnote>
  <w:footnote w:type="continuationSeparator" w:id="0">
    <w:p w:rsidR="001F2EE5" w:rsidRDefault="001F2EE5" w:rsidP="00BC6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06541"/>
      <w:docPartObj>
        <w:docPartGallery w:val="Page Numbers (Top of Page)"/>
        <w:docPartUnique/>
      </w:docPartObj>
    </w:sdtPr>
    <w:sdtEndPr>
      <w:rPr>
        <w:sz w:val="24"/>
      </w:rPr>
    </w:sdtEndPr>
    <w:sdtContent>
      <w:p w:rsidR="00BC6A5A" w:rsidRPr="00BC6A5A" w:rsidRDefault="00BC6A5A" w:rsidP="00BC6A5A">
        <w:pPr>
          <w:pStyle w:val="a7"/>
          <w:jc w:val="center"/>
          <w:rPr>
            <w:sz w:val="24"/>
          </w:rPr>
        </w:pPr>
        <w:r w:rsidRPr="00BC6A5A">
          <w:rPr>
            <w:sz w:val="24"/>
          </w:rPr>
          <w:fldChar w:fldCharType="begin"/>
        </w:r>
        <w:r w:rsidRPr="00BC6A5A">
          <w:rPr>
            <w:sz w:val="24"/>
          </w:rPr>
          <w:instrText>PAGE   \* MERGEFORMAT</w:instrText>
        </w:r>
        <w:r w:rsidRPr="00BC6A5A">
          <w:rPr>
            <w:sz w:val="24"/>
          </w:rPr>
          <w:fldChar w:fldCharType="separate"/>
        </w:r>
        <w:r w:rsidR="003E0005">
          <w:rPr>
            <w:noProof/>
            <w:sz w:val="24"/>
          </w:rPr>
          <w:t>6</w:t>
        </w:r>
        <w:r w:rsidRPr="00BC6A5A">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5EF"/>
    <w:multiLevelType w:val="hybridMultilevel"/>
    <w:tmpl w:val="420AFF2A"/>
    <w:lvl w:ilvl="0" w:tplc="15A81C8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754298E"/>
    <w:multiLevelType w:val="multilevel"/>
    <w:tmpl w:val="B158FE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9765D"/>
    <w:multiLevelType w:val="multilevel"/>
    <w:tmpl w:val="4F04C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125D9"/>
    <w:multiLevelType w:val="multilevel"/>
    <w:tmpl w:val="7AD852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87026"/>
    <w:multiLevelType w:val="multilevel"/>
    <w:tmpl w:val="7B6691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E7876"/>
    <w:multiLevelType w:val="hybridMultilevel"/>
    <w:tmpl w:val="32BE1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B9038D"/>
    <w:multiLevelType w:val="multilevel"/>
    <w:tmpl w:val="D1DA4D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D09B0"/>
    <w:multiLevelType w:val="multilevel"/>
    <w:tmpl w:val="B170B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0209C"/>
    <w:multiLevelType w:val="multilevel"/>
    <w:tmpl w:val="798C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60F90"/>
    <w:multiLevelType w:val="hybridMultilevel"/>
    <w:tmpl w:val="77081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B96E81"/>
    <w:multiLevelType w:val="hybridMultilevel"/>
    <w:tmpl w:val="750243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70CE5EBA"/>
    <w:multiLevelType w:val="multilevel"/>
    <w:tmpl w:val="BB9E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0"/>
  </w:num>
  <w:num w:numId="4">
    <w:abstractNumId w:val="5"/>
  </w:num>
  <w:num w:numId="5">
    <w:abstractNumId w:val="11"/>
  </w:num>
  <w:num w:numId="6">
    <w:abstractNumId w:val="3"/>
  </w:num>
  <w:num w:numId="7">
    <w:abstractNumId w:val="7"/>
  </w:num>
  <w:num w:numId="8">
    <w:abstractNumId w:val="4"/>
  </w:num>
  <w:num w:numId="9">
    <w:abstractNumId w:val="1"/>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06"/>
    <w:rsid w:val="000A182D"/>
    <w:rsid w:val="000B3A35"/>
    <w:rsid w:val="001B3A3B"/>
    <w:rsid w:val="001F2EE5"/>
    <w:rsid w:val="00284D87"/>
    <w:rsid w:val="002A5735"/>
    <w:rsid w:val="002F58F7"/>
    <w:rsid w:val="00302106"/>
    <w:rsid w:val="003E0005"/>
    <w:rsid w:val="003F692E"/>
    <w:rsid w:val="00401A77"/>
    <w:rsid w:val="004212CB"/>
    <w:rsid w:val="00591498"/>
    <w:rsid w:val="00763E9F"/>
    <w:rsid w:val="00785C9F"/>
    <w:rsid w:val="008368F4"/>
    <w:rsid w:val="008D1868"/>
    <w:rsid w:val="00954716"/>
    <w:rsid w:val="009B75AF"/>
    <w:rsid w:val="009D5C29"/>
    <w:rsid w:val="00A40C04"/>
    <w:rsid w:val="00A746D2"/>
    <w:rsid w:val="00AB3245"/>
    <w:rsid w:val="00AC4FBE"/>
    <w:rsid w:val="00B05D2A"/>
    <w:rsid w:val="00B65DC1"/>
    <w:rsid w:val="00BC6A5A"/>
    <w:rsid w:val="00BE4802"/>
    <w:rsid w:val="00BF4E6B"/>
    <w:rsid w:val="00C037AB"/>
    <w:rsid w:val="00C87E23"/>
    <w:rsid w:val="00CD1E2A"/>
    <w:rsid w:val="00D20478"/>
    <w:rsid w:val="00DB4022"/>
    <w:rsid w:val="00DC4AA1"/>
    <w:rsid w:val="00E64F2D"/>
    <w:rsid w:val="00EA2411"/>
    <w:rsid w:val="00EF6552"/>
    <w:rsid w:val="00F75424"/>
    <w:rsid w:val="00FA3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50A7"/>
  <w15:docId w15:val="{1660E69D-56DD-43F2-A02C-2BF7656F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A35"/>
    <w:pPr>
      <w:spacing w:after="0" w:line="240" w:lineRule="auto"/>
      <w:jc w:val="right"/>
    </w:pPr>
    <w:rPr>
      <w:rFonts w:ascii="Times New Roman" w:eastAsia="Calibri" w:hAnsi="Times New Roman" w:cs="Times New Roman"/>
      <w:sz w:val="28"/>
    </w:rPr>
  </w:style>
  <w:style w:type="paragraph" w:styleId="1">
    <w:name w:val="heading 1"/>
    <w:basedOn w:val="a"/>
    <w:link w:val="10"/>
    <w:uiPriority w:val="9"/>
    <w:qFormat/>
    <w:rsid w:val="000B3A35"/>
    <w:pPr>
      <w:spacing w:before="100" w:beforeAutospacing="1" w:after="100" w:afterAutospacing="1"/>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3A3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4212CB"/>
    <w:pPr>
      <w:ind w:left="720"/>
      <w:contextualSpacing/>
    </w:pPr>
  </w:style>
  <w:style w:type="paragraph" w:styleId="a4">
    <w:name w:val="Normal (Web)"/>
    <w:basedOn w:val="a"/>
    <w:uiPriority w:val="99"/>
    <w:unhideWhenUsed/>
    <w:rsid w:val="00FA3799"/>
    <w:pPr>
      <w:spacing w:before="100" w:beforeAutospacing="1" w:after="100" w:afterAutospacing="1"/>
      <w:jc w:val="both"/>
    </w:pPr>
    <w:rPr>
      <w:rFonts w:eastAsia="Times New Roman"/>
      <w:sz w:val="24"/>
      <w:szCs w:val="24"/>
      <w:lang w:eastAsia="ru-RU"/>
    </w:rPr>
  </w:style>
  <w:style w:type="paragraph" w:customStyle="1" w:styleId="Standard">
    <w:name w:val="Standard"/>
    <w:rsid w:val="00FA3799"/>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a5">
    <w:name w:val="Balloon Text"/>
    <w:basedOn w:val="a"/>
    <w:link w:val="a6"/>
    <w:uiPriority w:val="99"/>
    <w:semiHidden/>
    <w:unhideWhenUsed/>
    <w:rsid w:val="00E64F2D"/>
    <w:rPr>
      <w:rFonts w:ascii="Segoe UI" w:hAnsi="Segoe UI" w:cs="Segoe UI"/>
      <w:sz w:val="18"/>
      <w:szCs w:val="18"/>
    </w:rPr>
  </w:style>
  <w:style w:type="character" w:customStyle="1" w:styleId="a6">
    <w:name w:val="Текст выноски Знак"/>
    <w:basedOn w:val="a0"/>
    <w:link w:val="a5"/>
    <w:uiPriority w:val="99"/>
    <w:semiHidden/>
    <w:rsid w:val="00E64F2D"/>
    <w:rPr>
      <w:rFonts w:ascii="Segoe UI" w:eastAsia="Calibri" w:hAnsi="Segoe UI" w:cs="Segoe UI"/>
      <w:sz w:val="18"/>
      <w:szCs w:val="18"/>
    </w:rPr>
  </w:style>
  <w:style w:type="paragraph" w:styleId="a7">
    <w:name w:val="header"/>
    <w:basedOn w:val="a"/>
    <w:link w:val="a8"/>
    <w:uiPriority w:val="99"/>
    <w:unhideWhenUsed/>
    <w:rsid w:val="00BC6A5A"/>
    <w:pPr>
      <w:tabs>
        <w:tab w:val="center" w:pos="4677"/>
        <w:tab w:val="right" w:pos="9355"/>
      </w:tabs>
    </w:pPr>
  </w:style>
  <w:style w:type="character" w:customStyle="1" w:styleId="a8">
    <w:name w:val="Верхний колонтитул Знак"/>
    <w:basedOn w:val="a0"/>
    <w:link w:val="a7"/>
    <w:uiPriority w:val="99"/>
    <w:rsid w:val="00BC6A5A"/>
    <w:rPr>
      <w:rFonts w:ascii="Times New Roman" w:eastAsia="Calibri" w:hAnsi="Times New Roman" w:cs="Times New Roman"/>
      <w:sz w:val="28"/>
    </w:rPr>
  </w:style>
  <w:style w:type="paragraph" w:styleId="a9">
    <w:name w:val="footer"/>
    <w:basedOn w:val="a"/>
    <w:link w:val="aa"/>
    <w:uiPriority w:val="99"/>
    <w:unhideWhenUsed/>
    <w:rsid w:val="00BC6A5A"/>
    <w:pPr>
      <w:tabs>
        <w:tab w:val="center" w:pos="4677"/>
        <w:tab w:val="right" w:pos="9355"/>
      </w:tabs>
    </w:pPr>
  </w:style>
  <w:style w:type="character" w:customStyle="1" w:styleId="aa">
    <w:name w:val="Нижний колонтитул Знак"/>
    <w:basedOn w:val="a0"/>
    <w:link w:val="a9"/>
    <w:uiPriority w:val="99"/>
    <w:rsid w:val="00BC6A5A"/>
    <w:rPr>
      <w:rFonts w:ascii="Times New Roman" w:eastAsia="Calibri" w:hAnsi="Times New Roman" w:cs="Times New Roman"/>
      <w:sz w:val="28"/>
    </w:rPr>
  </w:style>
  <w:style w:type="paragraph" w:styleId="ab">
    <w:name w:val="No Spacing"/>
    <w:uiPriority w:val="1"/>
    <w:qFormat/>
    <w:rsid w:val="00DC4AA1"/>
    <w:pPr>
      <w:spacing w:after="0" w:line="240" w:lineRule="auto"/>
    </w:pPr>
    <w:rPr>
      <w:rFonts w:eastAsiaTheme="minorEastAsia"/>
      <w:lang w:eastAsia="ru-RU"/>
    </w:rPr>
  </w:style>
  <w:style w:type="table" w:styleId="ac">
    <w:name w:val="Table Grid"/>
    <w:basedOn w:val="a1"/>
    <w:uiPriority w:val="59"/>
    <w:rsid w:val="00DC4AA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065206">
      <w:bodyDiv w:val="1"/>
      <w:marLeft w:val="0"/>
      <w:marRight w:val="0"/>
      <w:marTop w:val="0"/>
      <w:marBottom w:val="0"/>
      <w:divBdr>
        <w:top w:val="none" w:sz="0" w:space="0" w:color="auto"/>
        <w:left w:val="none" w:sz="0" w:space="0" w:color="auto"/>
        <w:bottom w:val="none" w:sz="0" w:space="0" w:color="auto"/>
        <w:right w:val="none" w:sz="0" w:space="0" w:color="auto"/>
      </w:divBdr>
    </w:div>
    <w:div w:id="213328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2A60C-1277-4A39-A7FF-FA7BA56C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1926</Words>
  <Characters>10981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Infobel 2010</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Ludmila Kucenkova</cp:lastModifiedBy>
  <cp:revision>3</cp:revision>
  <cp:lastPrinted>2021-05-26T05:39:00Z</cp:lastPrinted>
  <dcterms:created xsi:type="dcterms:W3CDTF">2021-12-29T09:37:00Z</dcterms:created>
  <dcterms:modified xsi:type="dcterms:W3CDTF">2021-12-29T09:42:00Z</dcterms:modified>
</cp:coreProperties>
</file>