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1F5" w:rsidRDefault="007851F5">
      <w:pPr>
        <w:jc w:val="center"/>
        <w:rPr>
          <w:b/>
          <w:sz w:val="44"/>
        </w:rPr>
      </w:pPr>
    </w:p>
    <w:p w:rsidR="007851F5" w:rsidRDefault="007851F5">
      <w:pPr>
        <w:jc w:val="center"/>
        <w:rPr>
          <w:b/>
          <w:sz w:val="44"/>
        </w:rPr>
      </w:pPr>
    </w:p>
    <w:p w:rsidR="007851F5" w:rsidRDefault="007851F5">
      <w:pPr>
        <w:jc w:val="center"/>
        <w:rPr>
          <w:b/>
          <w:sz w:val="44"/>
        </w:rPr>
      </w:pPr>
    </w:p>
    <w:p w:rsidR="007851F5" w:rsidRDefault="007851F5">
      <w:pPr>
        <w:jc w:val="center"/>
        <w:rPr>
          <w:b/>
          <w:sz w:val="44"/>
        </w:rPr>
      </w:pPr>
    </w:p>
    <w:p w:rsidR="007851F5" w:rsidRDefault="007851F5">
      <w:pPr>
        <w:jc w:val="center"/>
        <w:rPr>
          <w:b/>
          <w:sz w:val="44"/>
        </w:rPr>
      </w:pPr>
    </w:p>
    <w:p w:rsidR="007851F5" w:rsidRDefault="00D97330">
      <w:pPr>
        <w:jc w:val="center"/>
        <w:rPr>
          <w:b/>
          <w:sz w:val="44"/>
        </w:rPr>
      </w:pPr>
      <w:r>
        <w:rPr>
          <w:b/>
          <w:noProof/>
          <w:sz w:val="44"/>
        </w:rPr>
        <mc:AlternateContent>
          <mc:Choice Requires="wps">
            <w:drawing>
              <wp:inline distT="0" distB="0" distL="0" distR="0">
                <wp:extent cx="5194300" cy="3835400"/>
                <wp:effectExtent l="0" t="0" r="0" b="0"/>
                <wp:docPr id="1" name="WordArt 8" descr="Бумажный паке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94300" cy="3835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97330" w:rsidRPr="00F1309A" w:rsidRDefault="00F1309A" w:rsidP="00D97330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8080"/>
                                <w:sz w:val="88"/>
                                <w:szCs w:val="8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6350" w14:stA="96000" w14:stPos="0" w14:endA="0" w14:endPos="100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309A">
                              <w:rPr>
                                <w:b/>
                                <w:bCs/>
                                <w:shadow/>
                                <w:color w:val="008080"/>
                                <w:sz w:val="88"/>
                                <w:szCs w:val="8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6350" w14:stA="96000" w14:stPos="0" w14:endA="0" w14:endPos="100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ПОМОЩЬ</w:t>
                            </w:r>
                          </w:p>
                          <w:p w:rsidR="00D97330" w:rsidRPr="00F1309A" w:rsidRDefault="00F1309A" w:rsidP="00D97330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8080"/>
                                <w:sz w:val="88"/>
                                <w:szCs w:val="8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6350" w14:stA="96000" w14:stPos="0" w14:endA="0" w14:endPos="100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309A">
                              <w:rPr>
                                <w:b/>
                                <w:bCs/>
                                <w:shadow/>
                                <w:color w:val="008080"/>
                                <w:sz w:val="88"/>
                                <w:szCs w:val="8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6350" w14:stA="96000" w14:stPos="0" w14:endA="0" w14:endPos="100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УЧАЩИМСЯ</w:t>
                            </w:r>
                          </w:p>
                          <w:p w:rsidR="00D97330" w:rsidRPr="00F1309A" w:rsidRDefault="00F1309A" w:rsidP="00D97330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8080"/>
                                <w:sz w:val="88"/>
                                <w:szCs w:val="8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6350" w14:stA="96000" w14:stPos="0" w14:endA="0" w14:endPos="100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309A">
                              <w:rPr>
                                <w:b/>
                                <w:bCs/>
                                <w:shadow/>
                                <w:color w:val="008080"/>
                                <w:sz w:val="88"/>
                                <w:szCs w:val="8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6350" w14:stA="96000" w14:stPos="0" w14:endA="0" w14:endPos="100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ПРИ ПОДГОТОВКЕ</w:t>
                            </w:r>
                          </w:p>
                          <w:p w:rsidR="00D97330" w:rsidRPr="00F1309A" w:rsidRDefault="00F1309A" w:rsidP="00D97330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8080"/>
                                <w:sz w:val="88"/>
                                <w:szCs w:val="8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6350" w14:stA="96000" w14:stPos="0" w14:endA="0" w14:endPos="100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309A">
                              <w:rPr>
                                <w:b/>
                                <w:bCs/>
                                <w:shadow/>
                                <w:color w:val="008080"/>
                                <w:sz w:val="88"/>
                                <w:szCs w:val="8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6350" w14:stA="96000" w14:stPos="0" w14:endA="0" w14:endPos="100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 ЭКЗАМЕНУ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8" o:spid="_x0000_s1026" type="#_x0000_t202" alt="Бумажный пакет" style="width:409pt;height:30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" filled="f" stroked="f">
                <o:lock v:ext="edit" shapetype="t"/>
                <v:textbox style="mso-fit-shape-to-text:t">
                  <w:txbxContent>
                    <w:p w:rsidR="00D97330" w:rsidRPr="00F1309A" w:rsidRDefault="00F1309A" w:rsidP="00D97330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b/>
                          <w:color w:val="008080"/>
                          <w:sz w:val="88"/>
                          <w:szCs w:val="8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6350" w14:stA="96000" w14:stPos="0" w14:endA="0" w14:endPos="100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309A">
                        <w:rPr>
                          <w:b/>
                          <w:bCs/>
                          <w:shadow/>
                          <w:color w:val="008080"/>
                          <w:sz w:val="88"/>
                          <w:szCs w:val="8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6350" w14:stA="96000" w14:stPos="0" w14:endA="0" w14:endPos="100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ПОМОЩЬ</w:t>
                      </w:r>
                    </w:p>
                    <w:p w:rsidR="00D97330" w:rsidRPr="00F1309A" w:rsidRDefault="00F1309A" w:rsidP="00D97330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b/>
                          <w:color w:val="008080"/>
                          <w:sz w:val="88"/>
                          <w:szCs w:val="8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6350" w14:stA="96000" w14:stPos="0" w14:endA="0" w14:endPos="100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309A">
                        <w:rPr>
                          <w:b/>
                          <w:bCs/>
                          <w:shadow/>
                          <w:color w:val="008080"/>
                          <w:sz w:val="88"/>
                          <w:szCs w:val="8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6350" w14:stA="96000" w14:stPos="0" w14:endA="0" w14:endPos="100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УЧАЩИМСЯ</w:t>
                      </w:r>
                    </w:p>
                    <w:p w:rsidR="00D97330" w:rsidRPr="00F1309A" w:rsidRDefault="00F1309A" w:rsidP="00D97330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b/>
                          <w:color w:val="008080"/>
                          <w:sz w:val="88"/>
                          <w:szCs w:val="8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6350" w14:stA="96000" w14:stPos="0" w14:endA="0" w14:endPos="100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309A">
                        <w:rPr>
                          <w:b/>
                          <w:bCs/>
                          <w:shadow/>
                          <w:color w:val="008080"/>
                          <w:sz w:val="88"/>
                          <w:szCs w:val="8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6350" w14:stA="96000" w14:stPos="0" w14:endA="0" w14:endPos="100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ПРИ ПОДГОТОВКЕ</w:t>
                      </w:r>
                    </w:p>
                    <w:p w:rsidR="00D97330" w:rsidRPr="00F1309A" w:rsidRDefault="00F1309A" w:rsidP="00D97330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b/>
                          <w:color w:val="008080"/>
                          <w:sz w:val="88"/>
                          <w:szCs w:val="8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6350" w14:stA="96000" w14:stPos="0" w14:endA="0" w14:endPos="100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309A">
                        <w:rPr>
                          <w:b/>
                          <w:bCs/>
                          <w:shadow/>
                          <w:color w:val="008080"/>
                          <w:sz w:val="88"/>
                          <w:szCs w:val="8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6350" w14:stA="96000" w14:stPos="0" w14:endA="0" w14:endPos="100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 ЭКЗАМЕНУ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851F5" w:rsidRDefault="007851F5">
      <w:pPr>
        <w:jc w:val="center"/>
        <w:rPr>
          <w:b/>
          <w:sz w:val="44"/>
        </w:rPr>
      </w:pPr>
    </w:p>
    <w:p w:rsidR="007851F5" w:rsidRDefault="007851F5">
      <w:pPr>
        <w:jc w:val="center"/>
        <w:rPr>
          <w:b/>
          <w:sz w:val="44"/>
        </w:rPr>
      </w:pPr>
    </w:p>
    <w:p w:rsidR="007851F5" w:rsidRDefault="007851F5">
      <w:pPr>
        <w:jc w:val="center"/>
        <w:rPr>
          <w:b/>
          <w:sz w:val="44"/>
        </w:rPr>
      </w:pPr>
    </w:p>
    <w:p w:rsidR="007851F5" w:rsidRDefault="00FA5663">
      <w:pPr>
        <w:jc w:val="center"/>
        <w:rPr>
          <w:b/>
          <w:sz w:val="44"/>
        </w:rPr>
      </w:pPr>
      <w:bookmarkStart w:id="0" w:name="_GoBack"/>
      <w:r>
        <w:rPr>
          <w:b/>
          <w:noProof/>
          <w:sz w:val="44"/>
        </w:rPr>
        <w:drawing>
          <wp:inline distT="0" distB="0" distL="0" distR="0">
            <wp:extent cx="2578100" cy="1443736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Без названия (1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072" cy="144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851F5" w:rsidRDefault="007851F5">
      <w:pPr>
        <w:jc w:val="center"/>
        <w:rPr>
          <w:b/>
          <w:sz w:val="44"/>
        </w:rPr>
      </w:pPr>
    </w:p>
    <w:p w:rsidR="007851F5" w:rsidRDefault="007851F5">
      <w:pPr>
        <w:jc w:val="center"/>
        <w:rPr>
          <w:b/>
          <w:sz w:val="44"/>
        </w:rPr>
      </w:pPr>
    </w:p>
    <w:p w:rsidR="007851F5" w:rsidRDefault="007851F5">
      <w:pPr>
        <w:jc w:val="center"/>
        <w:rPr>
          <w:b/>
          <w:sz w:val="44"/>
        </w:rPr>
      </w:pPr>
    </w:p>
    <w:p w:rsidR="007851F5" w:rsidRDefault="007851F5">
      <w:pPr>
        <w:jc w:val="center"/>
        <w:rPr>
          <w:b/>
          <w:sz w:val="44"/>
        </w:rPr>
      </w:pPr>
    </w:p>
    <w:p w:rsidR="007851F5" w:rsidRDefault="007851F5">
      <w:pPr>
        <w:jc w:val="center"/>
        <w:rPr>
          <w:rFonts w:ascii="Bookman Old Style" w:hAnsi="Bookman Old Style"/>
          <w:b/>
          <w:sz w:val="44"/>
        </w:rPr>
      </w:pPr>
      <w:r>
        <w:rPr>
          <w:rFonts w:ascii="Bookman Old Style" w:hAnsi="Bookman Old Style"/>
          <w:b/>
          <w:sz w:val="44"/>
        </w:rPr>
        <w:lastRenderedPageBreak/>
        <w:t>Как помочь учащимся подготовиться</w:t>
      </w:r>
    </w:p>
    <w:p w:rsidR="007851F5" w:rsidRDefault="007851F5">
      <w:pPr>
        <w:jc w:val="center"/>
        <w:rPr>
          <w:rFonts w:ascii="Bookman Old Style" w:hAnsi="Bookman Old Style"/>
          <w:b/>
          <w:sz w:val="44"/>
        </w:rPr>
      </w:pPr>
      <w:r>
        <w:rPr>
          <w:rFonts w:ascii="Bookman Old Style" w:hAnsi="Bookman Old Style"/>
          <w:b/>
          <w:sz w:val="44"/>
        </w:rPr>
        <w:t xml:space="preserve"> к экзамену?</w:t>
      </w:r>
    </w:p>
    <w:p w:rsidR="007851F5" w:rsidRDefault="007851F5">
      <w:pPr>
        <w:ind w:firstLine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Экзамен - это проверка</w:t>
      </w:r>
    </w:p>
    <w:p w:rsidR="007851F5" w:rsidRDefault="007851F5">
      <w:pPr>
        <w:numPr>
          <w:ilvl w:val="0"/>
          <w:numId w:val="8"/>
        </w:numPr>
        <w:ind w:left="106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но проверка не только самих знаний, но и умения эти знания к себе в голову </w:t>
      </w:r>
      <w:r>
        <w:rPr>
          <w:rFonts w:ascii="Bookman Old Style" w:hAnsi="Bookman Old Style"/>
          <w:i/>
        </w:rPr>
        <w:t>уложить</w:t>
      </w:r>
      <w:r>
        <w:rPr>
          <w:rFonts w:ascii="Bookman Old Style" w:hAnsi="Bookman Old Style"/>
        </w:rPr>
        <w:t>,</w:t>
      </w:r>
    </w:p>
    <w:p w:rsidR="007851F5" w:rsidRDefault="007851F5">
      <w:pPr>
        <w:numPr>
          <w:ilvl w:val="0"/>
          <w:numId w:val="8"/>
        </w:numPr>
        <w:ind w:left="1069"/>
        <w:jc w:val="both"/>
        <w:rPr>
          <w:rFonts w:ascii="Bookman Old Style" w:hAnsi="Bookman Old Style"/>
        </w:rPr>
      </w:pPr>
      <w:r>
        <w:rPr>
          <w:rFonts w:ascii="Bookman Old Style" w:hAnsi="Bookman Old Style"/>
          <w:i/>
        </w:rPr>
        <w:t>удержать</w:t>
      </w:r>
      <w:r>
        <w:rPr>
          <w:rFonts w:ascii="Bookman Old Style" w:hAnsi="Bookman Old Style"/>
        </w:rPr>
        <w:t xml:space="preserve"> их там необходимое время,</w:t>
      </w:r>
    </w:p>
    <w:p w:rsidR="007851F5" w:rsidRDefault="007851F5">
      <w:pPr>
        <w:numPr>
          <w:ilvl w:val="0"/>
          <w:numId w:val="8"/>
        </w:numPr>
        <w:ind w:left="106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да еще и суметь ими </w:t>
      </w:r>
      <w:r>
        <w:rPr>
          <w:rFonts w:ascii="Bookman Old Style" w:hAnsi="Bookman Old Style"/>
          <w:i/>
        </w:rPr>
        <w:t xml:space="preserve">воспользоваться </w:t>
      </w:r>
      <w:r>
        <w:rPr>
          <w:rFonts w:ascii="Bookman Old Style" w:hAnsi="Bookman Old Style"/>
        </w:rPr>
        <w:t xml:space="preserve">и правильно </w:t>
      </w:r>
      <w:r>
        <w:rPr>
          <w:rFonts w:ascii="Bookman Old Style" w:hAnsi="Bookman Old Style"/>
          <w:i/>
        </w:rPr>
        <w:t>преподнести</w:t>
      </w:r>
      <w:r>
        <w:rPr>
          <w:rFonts w:ascii="Bookman Old Style" w:hAnsi="Bookman Old Style"/>
        </w:rPr>
        <w:t>.</w:t>
      </w:r>
    </w:p>
    <w:p w:rsidR="007851F5" w:rsidRDefault="007851F5">
      <w:pPr>
        <w:ind w:left="709"/>
        <w:jc w:val="both"/>
        <w:rPr>
          <w:rFonts w:ascii="Bookman Old Style" w:hAnsi="Bookman Old Style"/>
        </w:rPr>
      </w:pPr>
    </w:p>
    <w:p w:rsidR="007851F5" w:rsidRDefault="007851F5">
      <w:pPr>
        <w:ind w:left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Вы уведите</w:t>
      </w:r>
    </w:p>
    <w:p w:rsidR="007851F5" w:rsidRDefault="007851F5">
      <w:pPr>
        <w:numPr>
          <w:ilvl w:val="0"/>
          <w:numId w:val="9"/>
        </w:numPr>
        <w:ind w:left="106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как планировать подготовку к экзамену,</w:t>
      </w:r>
    </w:p>
    <w:p w:rsidR="007851F5" w:rsidRDefault="007851F5">
      <w:pPr>
        <w:numPr>
          <w:ilvl w:val="0"/>
          <w:numId w:val="9"/>
        </w:numPr>
        <w:ind w:left="106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как эффективнее запоминать тот или иной материал,</w:t>
      </w:r>
    </w:p>
    <w:p w:rsidR="007851F5" w:rsidRDefault="007851F5">
      <w:pPr>
        <w:numPr>
          <w:ilvl w:val="0"/>
          <w:numId w:val="9"/>
        </w:numPr>
        <w:ind w:left="106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как готовить ответ на экзамене, </w:t>
      </w:r>
    </w:p>
    <w:p w:rsidR="007851F5" w:rsidRDefault="007851F5">
      <w:pPr>
        <w:numPr>
          <w:ilvl w:val="0"/>
          <w:numId w:val="9"/>
        </w:numPr>
        <w:ind w:left="106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на что, когда и как обращают внимание различные экзаменаторы…</w:t>
      </w:r>
    </w:p>
    <w:p w:rsidR="007851F5" w:rsidRDefault="007851F5">
      <w:pPr>
        <w:ind w:left="106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…и многое другое.</w:t>
      </w:r>
    </w:p>
    <w:p w:rsidR="007851F5" w:rsidRDefault="007851F5">
      <w:pPr>
        <w:ind w:left="1069"/>
        <w:jc w:val="both"/>
        <w:rPr>
          <w:rFonts w:ascii="Bookman Old Style" w:hAnsi="Bookman Old Style"/>
        </w:rPr>
      </w:pPr>
    </w:p>
    <w:p w:rsidR="007851F5" w:rsidRDefault="007851F5">
      <w:pPr>
        <w:ind w:firstLine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Вы познакомитесь со следующими упражнениями:</w:t>
      </w:r>
    </w:p>
    <w:p w:rsidR="007851F5" w:rsidRDefault="007851F5">
      <w:pPr>
        <w:numPr>
          <w:ilvl w:val="0"/>
          <w:numId w:val="10"/>
        </w:numPr>
        <w:ind w:left="106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на развитие моторики,</w:t>
      </w:r>
    </w:p>
    <w:p w:rsidR="007851F5" w:rsidRDefault="007851F5">
      <w:pPr>
        <w:numPr>
          <w:ilvl w:val="0"/>
          <w:numId w:val="10"/>
        </w:numPr>
        <w:ind w:left="106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на развитие зрительной памяти,</w:t>
      </w:r>
    </w:p>
    <w:p w:rsidR="007851F5" w:rsidRDefault="007851F5">
      <w:pPr>
        <w:numPr>
          <w:ilvl w:val="0"/>
          <w:numId w:val="10"/>
        </w:numPr>
        <w:ind w:left="106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на поддержание работоспособности,</w:t>
      </w:r>
    </w:p>
    <w:p w:rsidR="007851F5" w:rsidRDefault="007851F5">
      <w:pPr>
        <w:numPr>
          <w:ilvl w:val="0"/>
          <w:numId w:val="10"/>
        </w:numPr>
        <w:ind w:left="106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на стимуляцию познавательных способностей,</w:t>
      </w:r>
    </w:p>
    <w:p w:rsidR="007851F5" w:rsidRDefault="007851F5">
      <w:pPr>
        <w:numPr>
          <w:ilvl w:val="0"/>
          <w:numId w:val="10"/>
        </w:numPr>
        <w:ind w:left="106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на снятие страха перед экзаменом.</w:t>
      </w:r>
    </w:p>
    <w:p w:rsidR="00914F27" w:rsidRDefault="007851F5">
      <w:pPr>
        <w:ind w:firstLine="709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</w:rPr>
        <w:t xml:space="preserve"> </w:t>
      </w:r>
    </w:p>
    <w:p w:rsidR="007851F5" w:rsidRDefault="007851F5">
      <w:pPr>
        <w:ind w:firstLine="709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Место для занятия</w:t>
      </w:r>
    </w:p>
    <w:p w:rsidR="007851F5" w:rsidRDefault="007851F5">
      <w:pPr>
        <w:numPr>
          <w:ilvl w:val="0"/>
          <w:numId w:val="11"/>
        </w:numPr>
        <w:ind w:left="106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необходимо правильно организовать рабочее место (уберите со стола лишние учебники и тетради, пусть будет больше свободного пространства),</w:t>
      </w:r>
    </w:p>
    <w:p w:rsidR="007851F5" w:rsidRDefault="007851F5">
      <w:pPr>
        <w:numPr>
          <w:ilvl w:val="0"/>
          <w:numId w:val="11"/>
        </w:numPr>
        <w:ind w:left="106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на стол можно поставить картинку или предмет желтого и фиолетового цветов, так как эти цвета повышают интеллектуальную активность.</w:t>
      </w:r>
    </w:p>
    <w:p w:rsidR="007851F5" w:rsidRDefault="007851F5">
      <w:pPr>
        <w:ind w:left="709"/>
        <w:jc w:val="both"/>
        <w:rPr>
          <w:rFonts w:ascii="Bookman Old Style" w:hAnsi="Bookman Old Style"/>
        </w:rPr>
      </w:pPr>
    </w:p>
    <w:p w:rsidR="007851F5" w:rsidRDefault="007851F5">
      <w:pPr>
        <w:ind w:left="709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Готови</w:t>
      </w:r>
      <w:r w:rsidR="00914F27">
        <w:rPr>
          <w:rFonts w:ascii="Bookman Old Style" w:hAnsi="Bookman Old Style"/>
          <w:b/>
        </w:rPr>
        <w:t>мся психологически</w:t>
      </w:r>
    </w:p>
    <w:p w:rsidR="007851F5" w:rsidRDefault="007851F5" w:rsidP="00914F27">
      <w:pPr>
        <w:numPr>
          <w:ilvl w:val="0"/>
          <w:numId w:val="12"/>
        </w:numPr>
        <w:ind w:left="851" w:hanging="85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Начинать готовиться к экзамену следует заранее, понемногу, по частям, при этом сохраняя спокойствие;</w:t>
      </w:r>
    </w:p>
    <w:p w:rsidR="007851F5" w:rsidRDefault="007851F5" w:rsidP="00914F27">
      <w:pPr>
        <w:numPr>
          <w:ilvl w:val="0"/>
          <w:numId w:val="12"/>
        </w:numPr>
        <w:ind w:left="851" w:hanging="85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Следует сесть за стол с чистым листком бумаги и записать самые главные, основополагающие вопросы по экзаменационным билетам и ответы на них:</w:t>
      </w:r>
    </w:p>
    <w:p w:rsidR="007851F5" w:rsidRDefault="007851F5">
      <w:pPr>
        <w:ind w:left="709"/>
        <w:jc w:val="both"/>
        <w:rPr>
          <w:rFonts w:ascii="Bookman Old Style" w:hAnsi="Bookman Old Style"/>
        </w:rPr>
      </w:pPr>
    </w:p>
    <w:p w:rsidR="007851F5" w:rsidRDefault="007851F5">
      <w:pPr>
        <w:numPr>
          <w:ilvl w:val="0"/>
          <w:numId w:val="1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Что изучает данный предмет?</w:t>
      </w:r>
    </w:p>
    <w:p w:rsidR="007851F5" w:rsidRDefault="007851F5">
      <w:pPr>
        <w:numPr>
          <w:ilvl w:val="0"/>
          <w:numId w:val="1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Из каких основных разделов состоит предмет?</w:t>
      </w:r>
    </w:p>
    <w:p w:rsidR="007851F5" w:rsidRDefault="007851F5">
      <w:pPr>
        <w:numPr>
          <w:ilvl w:val="0"/>
          <w:numId w:val="1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Что изучает каждый раздел предмета и так далее.</w:t>
      </w:r>
    </w:p>
    <w:p w:rsidR="007851F5" w:rsidRDefault="007851F5">
      <w:pPr>
        <w:pStyle w:val="a3"/>
      </w:pPr>
      <w:r>
        <w:t xml:space="preserve">Если трудно собраться с силами и мыслями, необходимо постараться запомнить сначала самое легкое, а потом переходить к изучению трудного материала. </w:t>
      </w:r>
    </w:p>
    <w:p w:rsidR="007851F5" w:rsidRDefault="007851F5">
      <w:pPr>
        <w:numPr>
          <w:ilvl w:val="0"/>
          <w:numId w:val="1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Ежедневно необходимо выполнять упражнения, способствующие снятию внутреннего напряжения, усталости, достижению расслабления. </w:t>
      </w:r>
    </w:p>
    <w:p w:rsidR="007851F5" w:rsidRDefault="007851F5">
      <w:pPr>
        <w:ind w:firstLine="720"/>
        <w:jc w:val="both"/>
        <w:rPr>
          <w:rFonts w:ascii="Bookman Old Style" w:hAnsi="Bookman Old Style"/>
          <w:b/>
        </w:rPr>
      </w:pPr>
    </w:p>
    <w:p w:rsidR="007851F5" w:rsidRDefault="007851F5">
      <w:pPr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Режим дня:</w:t>
      </w:r>
      <w:r>
        <w:rPr>
          <w:rFonts w:ascii="Bookman Old Style" w:hAnsi="Bookman Old Style"/>
        </w:rPr>
        <w:t xml:space="preserve"> день делим на три части – «для пятерки три восьмерки», говорили раньше. Мы же скажем - «для десятки три восьмерки».</w:t>
      </w:r>
    </w:p>
    <w:p w:rsidR="007851F5" w:rsidRDefault="007851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восемь часов – подготовка к экзамену;</w:t>
      </w:r>
    </w:p>
    <w:p w:rsidR="007851F5" w:rsidRDefault="007851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восемь часов – сон, можно сделать тихий час после обеда;</w:t>
      </w:r>
    </w:p>
    <w:p w:rsidR="007851F5" w:rsidRDefault="007851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восемь часов – занятия спортом, прогулка на свежем воздухе, посещение дискотеки.</w:t>
      </w:r>
    </w:p>
    <w:p w:rsidR="007851F5" w:rsidRDefault="00D97330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drawing>
          <wp:inline distT="0" distB="0" distL="0" distR="0">
            <wp:extent cx="1358900" cy="609600"/>
            <wp:effectExtent l="0" t="0" r="0" b="0"/>
            <wp:docPr id="3" name="Рисунок 3" descr="пт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тиц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51F5">
        <w:rPr>
          <w:rFonts w:ascii="Bookman Old Style" w:hAnsi="Bookman Old Style"/>
        </w:rPr>
        <w:t xml:space="preserve">Планируя день, следует учитывать «жаворонок» вы или «сова». Исходя из этого, основная нагрузка приходится на утренние или же вечерние часы. </w:t>
      </w:r>
    </w:p>
    <w:p w:rsidR="007851F5" w:rsidRDefault="007851F5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В плане на каждый день определяется, что именно сегодня необходимо изучать.</w:t>
      </w:r>
    </w:p>
    <w:p w:rsidR="007851F5" w:rsidRDefault="007851F5">
      <w:pPr>
        <w:ind w:firstLine="708"/>
        <w:jc w:val="both"/>
        <w:rPr>
          <w:rFonts w:ascii="Bookman Old Style" w:hAnsi="Bookman Old Style"/>
        </w:rPr>
      </w:pPr>
    </w:p>
    <w:p w:rsidR="007851F5" w:rsidRDefault="007851F5">
      <w:pPr>
        <w:ind w:firstLine="70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Некото</w:t>
      </w:r>
      <w:r w:rsidR="00914F27">
        <w:rPr>
          <w:rFonts w:ascii="Bookman Old Style" w:hAnsi="Bookman Old Style"/>
          <w:b/>
        </w:rPr>
        <w:t>рые закономерности запоминания</w:t>
      </w:r>
    </w:p>
    <w:p w:rsidR="007851F5" w:rsidRDefault="007851F5" w:rsidP="00914F27">
      <w:pPr>
        <w:numPr>
          <w:ilvl w:val="0"/>
          <w:numId w:val="14"/>
        </w:numPr>
        <w:tabs>
          <w:tab w:val="clear" w:pos="1758"/>
          <w:tab w:val="num" w:pos="851"/>
        </w:tabs>
        <w:ind w:left="851" w:hanging="851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Трудность запоминания растет непропорционально объему (учить большой отрывок полезнее, чем короткое изречение).</w:t>
      </w:r>
    </w:p>
    <w:p w:rsidR="007851F5" w:rsidRDefault="007851F5" w:rsidP="00914F27">
      <w:pPr>
        <w:numPr>
          <w:ilvl w:val="0"/>
          <w:numId w:val="14"/>
        </w:numPr>
        <w:tabs>
          <w:tab w:val="clear" w:pos="1758"/>
          <w:tab w:val="num" w:pos="851"/>
        </w:tabs>
        <w:ind w:left="851" w:hanging="851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При одинаковом времени заучивания количество запоминаемого тем больше, чем выше степень понимания.</w:t>
      </w:r>
    </w:p>
    <w:p w:rsidR="007851F5" w:rsidRDefault="007851F5" w:rsidP="00914F27">
      <w:pPr>
        <w:numPr>
          <w:ilvl w:val="0"/>
          <w:numId w:val="14"/>
        </w:numPr>
        <w:tabs>
          <w:tab w:val="clear" w:pos="1758"/>
          <w:tab w:val="num" w:pos="851"/>
        </w:tabs>
        <w:ind w:left="851" w:hanging="851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Распределенное заучивание лучше концентрированного. Лучше учить с перерывами, чем подряд, лучше понемногу, чем сразу (продуктивно учить в течение 20 минут, затем 10 минут </w:t>
      </w:r>
      <w:proofErr w:type="gramStart"/>
      <w:r>
        <w:rPr>
          <w:rFonts w:ascii="Bookman Old Style" w:hAnsi="Bookman Old Style"/>
          <w:i/>
        </w:rPr>
        <w:t>отдыхать  и</w:t>
      </w:r>
      <w:proofErr w:type="gramEnd"/>
      <w:r>
        <w:rPr>
          <w:rFonts w:ascii="Bookman Old Style" w:hAnsi="Bookman Old Style"/>
          <w:i/>
        </w:rPr>
        <w:t xml:space="preserve"> т.д.)</w:t>
      </w:r>
    </w:p>
    <w:p w:rsidR="007851F5" w:rsidRDefault="007851F5" w:rsidP="00914F27">
      <w:pPr>
        <w:numPr>
          <w:ilvl w:val="0"/>
          <w:numId w:val="14"/>
        </w:numPr>
        <w:tabs>
          <w:tab w:val="clear" w:pos="1758"/>
          <w:tab w:val="num" w:pos="851"/>
        </w:tabs>
        <w:ind w:left="851" w:hanging="851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Эффективнее больше времени тратить на повторение по памяти, чем на многократное прочтение. </w:t>
      </w:r>
    </w:p>
    <w:p w:rsidR="007851F5" w:rsidRDefault="007851F5" w:rsidP="00914F27">
      <w:pPr>
        <w:numPr>
          <w:ilvl w:val="0"/>
          <w:numId w:val="14"/>
        </w:numPr>
        <w:tabs>
          <w:tab w:val="clear" w:pos="1758"/>
          <w:tab w:val="num" w:pos="851"/>
        </w:tabs>
        <w:ind w:left="851" w:hanging="851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Работая с двумя материалами – один побольше, а другой поменьше – разумно начинать с большего (видна структура).</w:t>
      </w:r>
    </w:p>
    <w:p w:rsidR="007851F5" w:rsidRDefault="007851F5" w:rsidP="00914F27">
      <w:pPr>
        <w:numPr>
          <w:ilvl w:val="0"/>
          <w:numId w:val="14"/>
        </w:numPr>
        <w:tabs>
          <w:tab w:val="clear" w:pos="1758"/>
          <w:tab w:val="num" w:pos="851"/>
        </w:tabs>
        <w:ind w:left="851" w:hanging="851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Во сне человек не запоминает, но и не забывает (учебник под голову на ночь – это миф, но полезно перечитать его перед сном). </w:t>
      </w:r>
    </w:p>
    <w:p w:rsidR="007851F5" w:rsidRDefault="007851F5">
      <w:pPr>
        <w:jc w:val="both"/>
        <w:rPr>
          <w:rFonts w:ascii="Bookman Old Style" w:hAnsi="Bookman Old Style"/>
        </w:rPr>
      </w:pPr>
    </w:p>
    <w:p w:rsidR="007851F5" w:rsidRDefault="007851F5">
      <w:pPr>
        <w:ind w:left="708" w:firstLine="70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Как запомина</w:t>
      </w:r>
      <w:r w:rsidR="00914F27">
        <w:rPr>
          <w:rFonts w:ascii="Bookman Old Style" w:hAnsi="Bookman Old Style"/>
          <w:b/>
        </w:rPr>
        <w:t>ть большее количество материала</w:t>
      </w:r>
    </w:p>
    <w:p w:rsidR="007851F5" w:rsidRDefault="007851F5">
      <w:pPr>
        <w:ind w:left="708"/>
        <w:jc w:val="both"/>
        <w:rPr>
          <w:rFonts w:ascii="Bookman Old Style" w:hAnsi="Bookman Old Style"/>
        </w:rPr>
      </w:pPr>
    </w:p>
    <w:p w:rsidR="007851F5" w:rsidRDefault="007851F5">
      <w:pPr>
        <w:numPr>
          <w:ilvl w:val="0"/>
          <w:numId w:val="15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Повторяем материал по вопросам. </w:t>
      </w:r>
    </w:p>
    <w:p w:rsidR="007851F5" w:rsidRDefault="007851F5">
      <w:pPr>
        <w:numPr>
          <w:ilvl w:val="0"/>
          <w:numId w:val="15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Вспоминаем, записываем все, что знаешь, затем проверяется правильность основных фактов, дат. </w:t>
      </w:r>
    </w:p>
    <w:p w:rsidR="007851F5" w:rsidRDefault="007851F5">
      <w:pPr>
        <w:numPr>
          <w:ilvl w:val="0"/>
          <w:numId w:val="15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При прочтении учебника выделяются главные мысли – это опорные пункты ответа. </w:t>
      </w:r>
    </w:p>
    <w:p w:rsidR="007851F5" w:rsidRDefault="007851F5">
      <w:pPr>
        <w:numPr>
          <w:ilvl w:val="0"/>
          <w:numId w:val="15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Необходимо научиться составлять краткий план на каждый вопрос на маленьком листочке.</w:t>
      </w:r>
    </w:p>
    <w:p w:rsidR="007851F5" w:rsidRDefault="007851F5">
      <w:pPr>
        <w:numPr>
          <w:ilvl w:val="0"/>
          <w:numId w:val="15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В последний день перед экзаменом следует просмотреть эти листочки-планы. </w:t>
      </w:r>
    </w:p>
    <w:p w:rsidR="007851F5" w:rsidRDefault="007851F5">
      <w:pPr>
        <w:ind w:left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Шпаргалки! – писать надо – берем с собой как талисман, для чувства уверенности.  </w:t>
      </w:r>
    </w:p>
    <w:p w:rsidR="007851F5" w:rsidRDefault="007851F5">
      <w:pPr>
        <w:jc w:val="both"/>
        <w:rPr>
          <w:rFonts w:ascii="Bookman Old Style" w:hAnsi="Bookman Old Style"/>
          <w:b/>
        </w:rPr>
      </w:pPr>
    </w:p>
    <w:p w:rsidR="007851F5" w:rsidRDefault="007851F5">
      <w:pPr>
        <w:ind w:firstLine="70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Услови</w:t>
      </w:r>
      <w:r w:rsidR="00914F27">
        <w:rPr>
          <w:rFonts w:ascii="Bookman Old Style" w:hAnsi="Bookman Old Style"/>
          <w:b/>
        </w:rPr>
        <w:t>я поддержания работоспособности</w:t>
      </w:r>
    </w:p>
    <w:p w:rsidR="007851F5" w:rsidRDefault="007851F5">
      <w:pPr>
        <w:ind w:firstLine="708"/>
        <w:jc w:val="both"/>
        <w:rPr>
          <w:rFonts w:ascii="Bookman Old Style" w:hAnsi="Bookman Old Style"/>
        </w:rPr>
      </w:pPr>
    </w:p>
    <w:p w:rsidR="007851F5" w:rsidRDefault="007851F5">
      <w:pPr>
        <w:numPr>
          <w:ilvl w:val="0"/>
          <w:numId w:val="1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Чередование умственного и физического труда.</w:t>
      </w:r>
    </w:p>
    <w:p w:rsidR="007851F5" w:rsidRDefault="007851F5">
      <w:pPr>
        <w:numPr>
          <w:ilvl w:val="0"/>
          <w:numId w:val="1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В гимнастике предпочтение отдается кувыркам, стойке на голове, свечам, т.к. усиливается приток крови к клеткам головного мозга. </w:t>
      </w:r>
    </w:p>
    <w:p w:rsidR="007851F5" w:rsidRDefault="007851F5">
      <w:pPr>
        <w:numPr>
          <w:ilvl w:val="0"/>
          <w:numId w:val="16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Бережное отношение к глазам (каждые 20-30 минут отрываем глаза от книги, делаем гимнастику для глаз). </w:t>
      </w:r>
    </w:p>
    <w:p w:rsidR="007851F5" w:rsidRDefault="007851F5">
      <w:pPr>
        <w:ind w:left="708"/>
        <w:jc w:val="both"/>
        <w:rPr>
          <w:rFonts w:ascii="Bookman Old Style" w:hAnsi="Bookman Old Style"/>
          <w:b/>
        </w:rPr>
      </w:pPr>
    </w:p>
    <w:p w:rsidR="007851F5" w:rsidRDefault="007851F5">
      <w:pPr>
        <w:ind w:left="70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Гимнастика для глаз:</w:t>
      </w:r>
    </w:p>
    <w:p w:rsidR="007851F5" w:rsidRDefault="007851F5">
      <w:pPr>
        <w:ind w:left="708"/>
        <w:jc w:val="both"/>
        <w:rPr>
          <w:rFonts w:ascii="Bookman Old Style" w:hAnsi="Bookman Old Style"/>
        </w:rPr>
      </w:pPr>
    </w:p>
    <w:p w:rsidR="007851F5" w:rsidRDefault="007851F5">
      <w:pPr>
        <w:ind w:left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взгляд попеременно вверх-вниз (25 секунд), влево-вправо (15 секунд);</w:t>
      </w:r>
    </w:p>
    <w:p w:rsidR="007851F5" w:rsidRDefault="007851F5">
      <w:pPr>
        <w:ind w:left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«написание» глазами своего имени, отчества, фамилии;</w:t>
      </w:r>
    </w:p>
    <w:p w:rsidR="007851F5" w:rsidRDefault="007851F5">
      <w:pPr>
        <w:ind w:left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попеременное фиксирование взгляда на удаленном предмете (20 секунд), потом на листе бумаги перед собой (20 секунда);</w:t>
      </w:r>
    </w:p>
    <w:p w:rsidR="007851F5" w:rsidRDefault="007851F5">
      <w:pPr>
        <w:ind w:left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«рисование» квадрата, треугольника, сначала по часовой стрелке, затем – в противоположную сторону (рекомендуются именно эти фигуры, а не круг).</w:t>
      </w:r>
    </w:p>
    <w:p w:rsidR="007851F5" w:rsidRDefault="007851F5">
      <w:pPr>
        <w:jc w:val="both"/>
        <w:rPr>
          <w:rFonts w:ascii="Bookman Old Style" w:hAnsi="Bookman Old Style"/>
        </w:rPr>
      </w:pPr>
    </w:p>
    <w:p w:rsidR="00914F27" w:rsidRDefault="007851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914F27" w:rsidRDefault="00914F27">
      <w:pPr>
        <w:jc w:val="both"/>
        <w:rPr>
          <w:rFonts w:ascii="Bookman Old Style" w:hAnsi="Bookman Old Style"/>
        </w:rPr>
      </w:pPr>
    </w:p>
    <w:p w:rsidR="007851F5" w:rsidRDefault="007851F5" w:rsidP="00914F2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Упражнения на стимуля</w:t>
      </w:r>
      <w:r w:rsidR="00914F27">
        <w:rPr>
          <w:rFonts w:ascii="Bookman Old Style" w:hAnsi="Bookman Old Style"/>
          <w:b/>
        </w:rPr>
        <w:t>цию познавательных способностей</w:t>
      </w:r>
    </w:p>
    <w:p w:rsidR="007851F5" w:rsidRDefault="007851F5">
      <w:pPr>
        <w:jc w:val="both"/>
        <w:rPr>
          <w:rFonts w:ascii="Bookman Old Style" w:hAnsi="Bookman Old Style"/>
          <w:b/>
        </w:rPr>
      </w:pPr>
    </w:p>
    <w:p w:rsidR="007851F5" w:rsidRDefault="007851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- большим и указательным пальцами одной руки с силой сдавливаем фалангу каждого пальца другой руки, начиная с </w:t>
      </w:r>
      <w:r>
        <w:rPr>
          <w:rFonts w:ascii="Bookman Old Style" w:hAnsi="Bookman Old Style"/>
        </w:rPr>
        <w:lastRenderedPageBreak/>
        <w:t>ногтевой фаланги, сначала в тыльно-ладонной, затем в межпальцевой плоскости, потом меняем руку.</w:t>
      </w:r>
    </w:p>
    <w:p w:rsidR="007851F5" w:rsidRDefault="007851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- большим пальцем правой руки нажимаем на середину левой ладони. С ощутимым нажимом совершать круговые движения от центра ладони к периферии, по спирали с выходом на большой палец. Затем то же другой рукой.</w:t>
      </w:r>
    </w:p>
    <w:p w:rsidR="007851F5" w:rsidRDefault="00D9733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drawing>
          <wp:inline distT="0" distB="0" distL="0" distR="0">
            <wp:extent cx="1333500" cy="990600"/>
            <wp:effectExtent l="0" t="0" r="0" b="0"/>
            <wp:docPr id="4" name="Рисунок 4" descr="том и джер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ом и джерр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1F5" w:rsidRDefault="007851F5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 w:rsidR="00914F27">
        <w:rPr>
          <w:rFonts w:ascii="Bookman Old Style" w:hAnsi="Bookman Old Style"/>
          <w:b/>
        </w:rPr>
        <w:t>Развитие мелкой моторики</w:t>
      </w:r>
    </w:p>
    <w:p w:rsidR="007851F5" w:rsidRDefault="007851F5">
      <w:pPr>
        <w:jc w:val="both"/>
        <w:rPr>
          <w:rFonts w:ascii="Bookman Old Style" w:hAnsi="Bookman Old Style"/>
        </w:rPr>
      </w:pPr>
    </w:p>
    <w:p w:rsidR="007851F5" w:rsidRDefault="007851F5" w:rsidP="00914F27">
      <w:pPr>
        <w:numPr>
          <w:ilvl w:val="0"/>
          <w:numId w:val="17"/>
        </w:numPr>
        <w:tabs>
          <w:tab w:val="clear" w:pos="1065"/>
          <w:tab w:val="num" w:pos="1701"/>
        </w:tabs>
        <w:ind w:left="0" w:firstLine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Вытянуть вперед руку с раскрытой ладонью, попробовать прижать к ладони мизинец, остальные пальцы должны быть разогнуты.</w:t>
      </w:r>
    </w:p>
    <w:p w:rsidR="007851F5" w:rsidRDefault="007851F5" w:rsidP="00914F27">
      <w:pPr>
        <w:numPr>
          <w:ilvl w:val="0"/>
          <w:numId w:val="17"/>
        </w:numPr>
        <w:tabs>
          <w:tab w:val="clear" w:pos="1065"/>
          <w:tab w:val="num" w:pos="1701"/>
        </w:tabs>
        <w:ind w:left="0" w:firstLine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Вращать рукой справа налево и одновременно ногой в противоположную сторону, затем другую руку и ногу (усиливает деятельность мозга). </w:t>
      </w:r>
    </w:p>
    <w:p w:rsidR="007851F5" w:rsidRDefault="007851F5">
      <w:pPr>
        <w:ind w:left="705"/>
        <w:jc w:val="both"/>
        <w:rPr>
          <w:rFonts w:ascii="Bookman Old Style" w:hAnsi="Bookman Old Style"/>
        </w:rPr>
      </w:pPr>
    </w:p>
    <w:p w:rsidR="007851F5" w:rsidRDefault="00914F27">
      <w:pPr>
        <w:ind w:left="1062" w:firstLine="3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Развитие зрительной памяти</w:t>
      </w:r>
    </w:p>
    <w:p w:rsidR="007851F5" w:rsidRDefault="007851F5">
      <w:pPr>
        <w:ind w:left="705"/>
        <w:jc w:val="both"/>
        <w:rPr>
          <w:rFonts w:ascii="Bookman Old Style" w:hAnsi="Bookman Old Style"/>
        </w:rPr>
      </w:pPr>
    </w:p>
    <w:p w:rsidR="007851F5" w:rsidRDefault="007851F5" w:rsidP="00914F27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1. Ведущий рисует две незамысловатые линии разного цвета, демонстрируя пять секунд, затем стирает. Остальные дружно его копируют. Повторяем четыре-пять раз. Затем усложняем (если нужно, дается больше времени на рассмотрение и копирование). </w:t>
      </w:r>
    </w:p>
    <w:p w:rsidR="007851F5" w:rsidRDefault="007851F5" w:rsidP="00914F27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2. Ведущий рисует на доске одну за другой (стирая поочередно) три геометрические фигуры (например, круг, треугольник, квадрат). Каждая из них демонстрируется секунд семь, затем стирается, и на ее месте рисуется новая. Просмотрев все фигуры, участники должны в течение пяти минут на своем листке бумаги восстановить по памяти увиденное. При повторном использовании задание рекомендуется усложнить, увеличивая количество нарисованных фигур. </w:t>
      </w:r>
    </w:p>
    <w:p w:rsidR="007851F5" w:rsidRDefault="007851F5" w:rsidP="00914F27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3. Ведущий рисует на доске одну за одной фигуры, внутри которых - цифры. Далее упражнение выполняется по аналогии. </w:t>
      </w:r>
    </w:p>
    <w:p w:rsidR="007851F5" w:rsidRDefault="00914F27">
      <w:pPr>
        <w:jc w:val="center"/>
        <w:rPr>
          <w:rFonts w:ascii="Bookman Old Style" w:hAnsi="Bookman Old Style"/>
          <w:b/>
          <w:i/>
          <w:sz w:val="32"/>
          <w:u w:val="single"/>
        </w:rPr>
      </w:pPr>
      <w:r>
        <w:rPr>
          <w:rFonts w:ascii="Bookman Old Style" w:hAnsi="Bookman Old Style"/>
          <w:b/>
          <w:i/>
          <w:sz w:val="32"/>
          <w:u w:val="single"/>
        </w:rPr>
        <w:t>Накануне экзамена</w:t>
      </w:r>
    </w:p>
    <w:p w:rsidR="007851F5" w:rsidRDefault="007851F5">
      <w:pPr>
        <w:ind w:left="708" w:firstLine="708"/>
        <w:jc w:val="both"/>
        <w:rPr>
          <w:rFonts w:ascii="Bookman Old Style" w:hAnsi="Bookman Old Style"/>
          <w:b/>
        </w:rPr>
      </w:pPr>
    </w:p>
    <w:p w:rsidR="007851F5" w:rsidRDefault="007851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- один день перед экзаменом оставляется, чтобы вновь повторить все планы ответов, а перед устным экзаменом – пересказать их кому-нибудь или самому себе перед зеркалом;</w:t>
      </w:r>
    </w:p>
    <w:p w:rsidR="007851F5" w:rsidRDefault="007851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ab/>
        <w:t xml:space="preserve">- непосредственно перед экзаменом можно представить ситуацию во всех красках, со всеми своими чувствами, переживаниями, «страшными мыслями», и обязательно так, как хотелось бы, чтобы все произошло при успешной сдаче. </w:t>
      </w:r>
    </w:p>
    <w:p w:rsidR="007851F5" w:rsidRDefault="007851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- если очень страшно, можно использовать прием, называемый «доведение до абсурда»: </w:t>
      </w:r>
    </w:p>
    <w:p w:rsidR="007851F5" w:rsidRDefault="007851F5">
      <w:pPr>
        <w:numPr>
          <w:ilvl w:val="0"/>
          <w:numId w:val="18"/>
        </w:num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представляем все самые страшные подробности и ужасные последствия экзамена. Такое предельное усиление страха приводит человека к мысли, что бояться, в сущности, нечего;</w:t>
      </w:r>
    </w:p>
    <w:p w:rsidR="007851F5" w:rsidRDefault="00D97330">
      <w:pPr>
        <w:numPr>
          <w:ilvl w:val="0"/>
          <w:numId w:val="18"/>
        </w:numPr>
        <w:tabs>
          <w:tab w:val="clear" w:pos="2145"/>
          <w:tab w:val="num" w:pos="0"/>
        </w:tabs>
        <w:ind w:hanging="2145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  <w:noProof/>
        </w:rPr>
        <w:drawing>
          <wp:inline distT="0" distB="0" distL="0" distR="0">
            <wp:extent cx="1727200" cy="1447800"/>
            <wp:effectExtent l="0" t="0" r="0" b="0"/>
            <wp:docPr id="5" name="Рисунок 5" descr="обезья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безья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51F5">
        <w:rPr>
          <w:rFonts w:ascii="Bookman Old Style" w:hAnsi="Bookman Old Style"/>
          <w:i/>
        </w:rPr>
        <w:t xml:space="preserve">или же представляем преподавателя в виде мультяшного или сказочного героя. </w:t>
      </w:r>
    </w:p>
    <w:p w:rsidR="007851F5" w:rsidRDefault="007851F5">
      <w:pPr>
        <w:ind w:firstLine="70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прекратить подготовку необходимо вечером. Следует совершить прогулку, умыться, хорошенько выспаться;</w:t>
      </w:r>
    </w:p>
    <w:p w:rsidR="007851F5" w:rsidRDefault="007851F5">
      <w:pPr>
        <w:ind w:left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по дороге на экзамен невредно просто пролистать учебник.</w:t>
      </w:r>
    </w:p>
    <w:p w:rsidR="007851F5" w:rsidRDefault="007851F5">
      <w:pPr>
        <w:ind w:left="708"/>
        <w:jc w:val="both"/>
        <w:rPr>
          <w:rFonts w:ascii="Bookman Old Style" w:hAnsi="Bookman Old Style"/>
        </w:rPr>
      </w:pPr>
    </w:p>
    <w:p w:rsidR="007851F5" w:rsidRDefault="00914F27">
      <w:pPr>
        <w:ind w:left="70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Во время экзамена</w:t>
      </w:r>
    </w:p>
    <w:p w:rsidR="007851F5" w:rsidRDefault="007851F5">
      <w:pPr>
        <w:ind w:left="708"/>
        <w:jc w:val="both"/>
        <w:rPr>
          <w:rFonts w:ascii="Bookman Old Style" w:hAnsi="Bookman Old Style"/>
        </w:rPr>
      </w:pPr>
    </w:p>
    <w:p w:rsidR="007851F5" w:rsidRDefault="007851F5">
      <w:pPr>
        <w:ind w:firstLine="56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взяв билет, необходимо ознакомиться с вопросами, и начинать с того вопроса, который показался наиболее легким;</w:t>
      </w:r>
    </w:p>
    <w:p w:rsidR="007851F5" w:rsidRDefault="007851F5">
      <w:pPr>
        <w:ind w:firstLine="56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пишется примерный план ответа, составляется список всех фактов, которых хочется коснуться;</w:t>
      </w:r>
    </w:p>
    <w:p w:rsidR="007851F5" w:rsidRDefault="007851F5">
      <w:pPr>
        <w:ind w:firstLine="56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пишется даже то, что вначале может показаться ненужным, это поможет припомнить еще какие-нибудь данные;</w:t>
      </w:r>
    </w:p>
    <w:p w:rsidR="007851F5" w:rsidRDefault="007851F5">
      <w:pPr>
        <w:ind w:firstLine="56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идем от частного к общему;</w:t>
      </w:r>
    </w:p>
    <w:p w:rsidR="007851F5" w:rsidRDefault="007851F5">
      <w:pPr>
        <w:ind w:firstLine="56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если есть возможность, листок с ответами можно прикрепить к листку с экзаменационным вопросом, тогда экзаменатор увидит, что вы потрудились написать ответы заранее и что у вас методологический склад ума;</w:t>
      </w:r>
    </w:p>
    <w:p w:rsidR="007851F5" w:rsidRDefault="007851F5">
      <w:pPr>
        <w:ind w:firstLine="56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экзаменатор зачтет работу, написанную понятным почерком (поэтому черновик следует писать разборчиво);</w:t>
      </w:r>
    </w:p>
    <w:p w:rsidR="007851F5" w:rsidRDefault="007851F5">
      <w:pPr>
        <w:numPr>
          <w:ilvl w:val="0"/>
          <w:numId w:val="1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даты и заголовки в вопросе следует подчеркивать, знание </w:t>
      </w:r>
      <w:r>
        <w:rPr>
          <w:rFonts w:ascii="Bookman Old Style" w:hAnsi="Bookman Old Style"/>
          <w:u w:val="single"/>
        </w:rPr>
        <w:t>дат</w:t>
      </w:r>
      <w:r>
        <w:rPr>
          <w:rFonts w:ascii="Bookman Old Style" w:hAnsi="Bookman Old Style"/>
        </w:rPr>
        <w:t xml:space="preserve"> бросается в глаза;</w:t>
      </w:r>
    </w:p>
    <w:p w:rsidR="007851F5" w:rsidRDefault="007851F5">
      <w:pPr>
        <w:jc w:val="both"/>
        <w:rPr>
          <w:rFonts w:ascii="Bookman Old Style" w:hAnsi="Bookman Old Style"/>
        </w:rPr>
      </w:pPr>
    </w:p>
    <w:p w:rsidR="007851F5" w:rsidRDefault="007851F5">
      <w:pPr>
        <w:jc w:val="both"/>
        <w:rPr>
          <w:rFonts w:ascii="Bookman Old Style" w:hAnsi="Bookman Old Style"/>
        </w:rPr>
      </w:pPr>
    </w:p>
    <w:p w:rsidR="007851F5" w:rsidRDefault="007851F5">
      <w:pPr>
        <w:numPr>
          <w:ilvl w:val="0"/>
          <w:numId w:val="1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в готовом ответе должно быть:</w:t>
      </w:r>
    </w:p>
    <w:p w:rsidR="007851F5" w:rsidRDefault="007851F5">
      <w:pPr>
        <w:numPr>
          <w:ilvl w:val="1"/>
          <w:numId w:val="19"/>
        </w:numPr>
        <w:ind w:left="0" w:firstLine="184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вступление</w:t>
      </w:r>
    </w:p>
    <w:p w:rsidR="007851F5" w:rsidRDefault="007851F5">
      <w:pPr>
        <w:numPr>
          <w:ilvl w:val="1"/>
          <w:numId w:val="19"/>
        </w:numPr>
        <w:ind w:left="0" w:firstLine="184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основная часть</w:t>
      </w:r>
    </w:p>
    <w:p w:rsidR="007851F5" w:rsidRDefault="007851F5">
      <w:pPr>
        <w:numPr>
          <w:ilvl w:val="1"/>
          <w:numId w:val="19"/>
        </w:numPr>
        <w:ind w:left="0" w:firstLine="184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заключение.</w:t>
      </w:r>
    </w:p>
    <w:p w:rsidR="007851F5" w:rsidRDefault="007851F5">
      <w:pPr>
        <w:ind w:left="708"/>
        <w:jc w:val="both"/>
        <w:rPr>
          <w:rFonts w:ascii="Bookman Old Style" w:hAnsi="Bookman Old Style"/>
        </w:rPr>
      </w:pPr>
    </w:p>
    <w:p w:rsidR="007851F5" w:rsidRDefault="007851F5">
      <w:pPr>
        <w:ind w:left="708"/>
        <w:jc w:val="both"/>
        <w:rPr>
          <w:rFonts w:ascii="Bookman Old Style" w:hAnsi="Bookman Old Style"/>
        </w:rPr>
      </w:pPr>
    </w:p>
    <w:p w:rsidR="007851F5" w:rsidRDefault="007851F5">
      <w:pPr>
        <w:ind w:left="708"/>
        <w:jc w:val="both"/>
        <w:rPr>
          <w:rFonts w:ascii="Bookman Old Style" w:hAnsi="Bookman Old Style"/>
        </w:rPr>
      </w:pPr>
    </w:p>
    <w:p w:rsidR="007851F5" w:rsidRDefault="007851F5">
      <w:pPr>
        <w:ind w:left="708"/>
        <w:jc w:val="both"/>
        <w:rPr>
          <w:rFonts w:ascii="Bookman Old Style" w:hAnsi="Bookman Old Style"/>
        </w:rPr>
      </w:pPr>
    </w:p>
    <w:p w:rsidR="007851F5" w:rsidRDefault="007851F5">
      <w:pPr>
        <w:ind w:left="708"/>
        <w:jc w:val="center"/>
        <w:rPr>
          <w:rFonts w:ascii="Bookman Old Style" w:hAnsi="Bookman Old Style"/>
          <w:b/>
          <w:sz w:val="40"/>
        </w:rPr>
      </w:pPr>
      <w:r>
        <w:rPr>
          <w:rFonts w:ascii="Bookman Old Style" w:hAnsi="Bookman Old Style"/>
          <w:b/>
          <w:sz w:val="40"/>
        </w:rPr>
        <w:t>Что делать, если…?</w:t>
      </w:r>
    </w:p>
    <w:p w:rsidR="007851F5" w:rsidRDefault="007851F5">
      <w:pPr>
        <w:ind w:left="708"/>
        <w:jc w:val="center"/>
        <w:rPr>
          <w:rFonts w:ascii="Bookman Old Style" w:hAnsi="Bookman Old Style"/>
          <w:sz w:val="40"/>
        </w:rPr>
      </w:pPr>
    </w:p>
    <w:p w:rsidR="007851F5" w:rsidRDefault="007851F5">
      <w:pPr>
        <w:numPr>
          <w:ilvl w:val="0"/>
          <w:numId w:val="2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Обнаружилось, что</w:t>
      </w:r>
      <w:r>
        <w:rPr>
          <w:rFonts w:ascii="Bookman Old Style" w:hAnsi="Bookman Old Style"/>
          <w:b/>
        </w:rPr>
        <w:t xml:space="preserve"> попался вопрос, на который вы можете сказать совсем немного</w:t>
      </w:r>
      <w:r>
        <w:rPr>
          <w:rFonts w:ascii="Bookman Old Style" w:hAnsi="Bookman Old Style"/>
        </w:rPr>
        <w:t xml:space="preserve"> </w:t>
      </w:r>
    </w:p>
    <w:p w:rsidR="007851F5" w:rsidRDefault="007851F5">
      <w:pPr>
        <w:ind w:left="708" w:firstLine="708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– не впадайте в панику, а сразу начинайте записывать все, что когда-либо слышали по этому поводу;</w:t>
      </w:r>
    </w:p>
    <w:p w:rsidR="007851F5" w:rsidRDefault="007851F5">
      <w:pPr>
        <w:pStyle w:val="20"/>
      </w:pPr>
      <w:r>
        <w:t>-  в процессе написания в голову могут прийти какие-либо мысли и вы, возможно, вспомните что-нибудь из пройденного материала.</w:t>
      </w:r>
    </w:p>
    <w:p w:rsidR="007851F5" w:rsidRDefault="007851F5">
      <w:pPr>
        <w:ind w:left="708"/>
        <w:jc w:val="both"/>
        <w:rPr>
          <w:rFonts w:ascii="Bookman Old Style" w:hAnsi="Bookman Old Style"/>
        </w:rPr>
      </w:pPr>
    </w:p>
    <w:p w:rsidR="007851F5" w:rsidRDefault="007851F5">
      <w:pPr>
        <w:numPr>
          <w:ilvl w:val="0"/>
          <w:numId w:val="22"/>
        </w:num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Вообще ничего не знаете…</w:t>
      </w:r>
    </w:p>
    <w:p w:rsidR="007851F5" w:rsidRDefault="007851F5">
      <w:pPr>
        <w:ind w:left="708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ab/>
        <w:t>- не говорите об этом экзаменатору;</w:t>
      </w:r>
    </w:p>
    <w:p w:rsidR="007851F5" w:rsidRDefault="007851F5">
      <w:pPr>
        <w:ind w:left="708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ab/>
        <w:t>- забудьте выражение «не знаю!!!»;</w:t>
      </w:r>
    </w:p>
    <w:p w:rsidR="007851F5" w:rsidRDefault="007851F5">
      <w:pPr>
        <w:numPr>
          <w:ilvl w:val="0"/>
          <w:numId w:val="13"/>
        </w:num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начните говорить издалека, хоть что-нибудь: например,</w:t>
      </w:r>
    </w:p>
    <w:p w:rsidR="007851F5" w:rsidRDefault="007851F5">
      <w:pPr>
        <w:pStyle w:val="a4"/>
      </w:pPr>
      <w:r>
        <w:t xml:space="preserve">  - прежде чем рассказать о творчестве Пушкина, необходимо поговорить о принципах поэтического творчества вообще» (преподаватель сам решит, что вы знаете);</w:t>
      </w:r>
    </w:p>
    <w:p w:rsidR="007851F5" w:rsidRDefault="007851F5">
      <w:pPr>
        <w:ind w:left="708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ab/>
        <w:t xml:space="preserve">- …но лучше играть по правилам. </w:t>
      </w:r>
    </w:p>
    <w:p w:rsidR="007851F5" w:rsidRDefault="007851F5">
      <w:pPr>
        <w:ind w:left="708"/>
        <w:jc w:val="both"/>
        <w:rPr>
          <w:rFonts w:ascii="Bookman Old Style" w:hAnsi="Bookman Old Style"/>
        </w:rPr>
      </w:pPr>
    </w:p>
    <w:p w:rsidR="007851F5" w:rsidRDefault="007851F5">
      <w:pPr>
        <w:numPr>
          <w:ilvl w:val="0"/>
          <w:numId w:val="23"/>
        </w:num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На полуслове вы забыли, о чем говорить…</w:t>
      </w:r>
    </w:p>
    <w:p w:rsidR="007851F5" w:rsidRDefault="007851F5">
      <w:pPr>
        <w:ind w:left="708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- прежде всего, не следует «терять голову»;</w:t>
      </w:r>
    </w:p>
    <w:p w:rsidR="007851F5" w:rsidRDefault="007851F5">
      <w:pPr>
        <w:ind w:left="708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- сохраняйте спокойствие хотя бы внешне;</w:t>
      </w:r>
    </w:p>
    <w:p w:rsidR="007851F5" w:rsidRDefault="007851F5">
      <w:pPr>
        <w:ind w:left="708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- повторите последнюю фразу и попробуйте перефразировать ее; </w:t>
      </w:r>
    </w:p>
    <w:p w:rsidR="007851F5" w:rsidRDefault="007851F5">
      <w:p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ab/>
        <w:t>- или сделайте паузу и начните сначала.</w:t>
      </w:r>
    </w:p>
    <w:p w:rsidR="007851F5" w:rsidRDefault="007851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7851F5" w:rsidRDefault="007851F5">
      <w:pPr>
        <w:numPr>
          <w:ilvl w:val="0"/>
          <w:numId w:val="24"/>
        </w:num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Вас не слушают…</w:t>
      </w:r>
    </w:p>
    <w:p w:rsidR="007851F5" w:rsidRDefault="007851F5">
      <w:pPr>
        <w:pStyle w:val="a4"/>
      </w:pPr>
      <w:r>
        <w:tab/>
        <w:t>- не воспринимайте это на свой счет (экзаменаторы тоже люди) – просто продолжайте свой ответ, как если бы вы этого не заметили.</w:t>
      </w:r>
    </w:p>
    <w:p w:rsidR="007851F5" w:rsidRDefault="007851F5">
      <w:pPr>
        <w:jc w:val="both"/>
        <w:rPr>
          <w:rFonts w:ascii="Bookman Old Style" w:hAnsi="Bookman Old Style"/>
          <w:b/>
        </w:rPr>
      </w:pPr>
    </w:p>
    <w:p w:rsidR="007851F5" w:rsidRDefault="007851F5">
      <w:pPr>
        <w:numPr>
          <w:ilvl w:val="0"/>
          <w:numId w:val="25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Экзаменатор в резкой и грубой форме перебивает вас…</w:t>
      </w:r>
    </w:p>
    <w:p w:rsidR="007851F5" w:rsidRDefault="007851F5">
      <w:p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</w:rPr>
        <w:lastRenderedPageBreak/>
        <w:tab/>
      </w:r>
      <w:r>
        <w:rPr>
          <w:rFonts w:ascii="Bookman Old Style" w:hAnsi="Bookman Old Style"/>
          <w:i/>
        </w:rPr>
        <w:t>- отвлекитесь от этого, ни в коем случае не показывайте, что вы разозлились;</w:t>
      </w:r>
    </w:p>
    <w:p w:rsidR="007851F5" w:rsidRDefault="007851F5">
      <w:pPr>
        <w:numPr>
          <w:ilvl w:val="0"/>
          <w:numId w:val="13"/>
        </w:num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самое эффективное – сохраните спокойствие, держитесь достойно и уверенно.</w:t>
      </w:r>
    </w:p>
    <w:p w:rsidR="007851F5" w:rsidRDefault="007851F5">
      <w:pPr>
        <w:jc w:val="both"/>
        <w:rPr>
          <w:rFonts w:ascii="Bookman Old Style" w:hAnsi="Bookman Old Style"/>
          <w:i/>
        </w:rPr>
      </w:pPr>
    </w:p>
    <w:p w:rsidR="007851F5" w:rsidRDefault="007851F5">
      <w:pPr>
        <w:jc w:val="both"/>
        <w:rPr>
          <w:rFonts w:ascii="Bookman Old Style" w:hAnsi="Bookman Old Style"/>
        </w:rPr>
      </w:pPr>
    </w:p>
    <w:p w:rsidR="007851F5" w:rsidRDefault="007851F5">
      <w:pPr>
        <w:pStyle w:val="2"/>
        <w:numPr>
          <w:ilvl w:val="0"/>
          <w:numId w:val="29"/>
        </w:numPr>
      </w:pPr>
      <w:r>
        <w:t>Вы оговорились, и все начали смеяться…</w:t>
      </w:r>
    </w:p>
    <w:p w:rsidR="007851F5" w:rsidRDefault="007851F5">
      <w:p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  <w:i/>
        </w:rPr>
        <w:t>- посмейтесь вместе со всеми – и все.</w:t>
      </w:r>
    </w:p>
    <w:p w:rsidR="007851F5" w:rsidRDefault="007851F5">
      <w:pPr>
        <w:jc w:val="both"/>
        <w:rPr>
          <w:rFonts w:ascii="Bookman Old Style" w:hAnsi="Bookman Old Style"/>
        </w:rPr>
      </w:pPr>
    </w:p>
    <w:p w:rsidR="007851F5" w:rsidRDefault="007851F5">
      <w:pPr>
        <w:numPr>
          <w:ilvl w:val="0"/>
          <w:numId w:val="28"/>
        </w:num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Вы ошиблись…</w:t>
      </w:r>
    </w:p>
    <w:p w:rsidR="007851F5" w:rsidRDefault="007851F5">
      <w:p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ab/>
        <w:t>- если вы знаете, как исправить свою ошибку, сделайте это;</w:t>
      </w:r>
    </w:p>
    <w:p w:rsidR="007851F5" w:rsidRDefault="007851F5">
      <w:p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ab/>
        <w:t xml:space="preserve">- </w:t>
      </w:r>
      <w:proofErr w:type="gramStart"/>
      <w:r>
        <w:rPr>
          <w:rFonts w:ascii="Bookman Old Style" w:hAnsi="Bookman Old Style"/>
          <w:i/>
        </w:rPr>
        <w:t>но</w:t>
      </w:r>
      <w:proofErr w:type="gramEnd"/>
      <w:r>
        <w:rPr>
          <w:rFonts w:ascii="Bookman Old Style" w:hAnsi="Bookman Old Style"/>
          <w:i/>
        </w:rPr>
        <w:t xml:space="preserve"> если этого никто не заметит, продолжайте свой ответ без исправления.</w:t>
      </w:r>
    </w:p>
    <w:p w:rsidR="007851F5" w:rsidRDefault="007851F5">
      <w:pPr>
        <w:jc w:val="both"/>
        <w:rPr>
          <w:rFonts w:ascii="Bookman Old Style" w:hAnsi="Bookman Old Style"/>
        </w:rPr>
      </w:pPr>
    </w:p>
    <w:p w:rsidR="007851F5" w:rsidRDefault="007851F5">
      <w:pPr>
        <w:numPr>
          <w:ilvl w:val="0"/>
          <w:numId w:val="30"/>
        </w:num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Вам поставили отметку ниже той, на которую вы рассчитывали…</w:t>
      </w:r>
    </w:p>
    <w:p w:rsidR="007851F5" w:rsidRDefault="007851F5">
      <w:p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  <w:i/>
        </w:rPr>
        <w:t>- не вступайте в спор, не доказывайте;</w:t>
      </w:r>
    </w:p>
    <w:p w:rsidR="007851F5" w:rsidRDefault="007851F5">
      <w:p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ab/>
        <w:t>- предложите экзаменатору спросить у вас еще что-нибудь;</w:t>
      </w:r>
    </w:p>
    <w:p w:rsidR="007851F5" w:rsidRDefault="007851F5">
      <w:pPr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ab/>
        <w:t xml:space="preserve">- во время вступительного экзамена воспользуйтесь правом на апелляцию.  </w:t>
      </w:r>
    </w:p>
    <w:p w:rsidR="007851F5" w:rsidRDefault="007851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7851F5" w:rsidRDefault="00D97330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142875</wp:posOffset>
                </wp:positionV>
                <wp:extent cx="4114800" cy="1036955"/>
                <wp:effectExtent l="0" t="0" r="0" b="0"/>
                <wp:wrapNone/>
                <wp:docPr id="2" name="WordArt 3" descr="Бумажный паке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14800" cy="1036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97330" w:rsidRDefault="00D97330" w:rsidP="00D97330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shadow/>
                                <w:sz w:val="72"/>
                                <w:szCs w:val="72"/>
                                <w14:shadow w14:blurRad="0" w14:dist="564007" w14:dir="14049741" w14:sx="125000" w14:sy="125000" w14:kx="0" w14:ky="0" w14:algn="tl">
                                  <w14:srgbClr w14:val="C7DFD3"/>
                                </w14:shadow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Желаем удачи!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" o:spid="_x0000_s1027" type="#_x0000_t202" alt="Бумажный пакет" style="position:absolute;margin-left:73.1pt;margin-top:11.25pt;width:324pt;height:8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" o:allowincell="f" filled="f" stroked="f">
                <o:lock v:ext="edit" shapetype="t"/>
                <v:textbox style="mso-fit-shape-to-text:t">
                  <w:txbxContent>
                    <w:p w:rsidR="00D97330" w:rsidRDefault="00D97330" w:rsidP="00D97330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shadow/>
                          <w:sz w:val="72"/>
                          <w:szCs w:val="72"/>
                          <w14:shadow w14:blurRad="0" w14:dist="564007" w14:dir="14049741" w14:sx="125000" w14:sy="125000" w14:kx="0" w14:ky="0" w14:algn="tl">
                            <w14:srgbClr w14:val="C7DFD3"/>
                          </w14:shadow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</w:rPr>
                        <w:t>Желаем удачи!</w:t>
                      </w:r>
                    </w:p>
                  </w:txbxContent>
                </v:textbox>
              </v:shape>
            </w:pict>
          </mc:Fallback>
        </mc:AlternateContent>
      </w:r>
    </w:p>
    <w:p w:rsidR="007851F5" w:rsidRDefault="007851F5">
      <w:pPr>
        <w:rPr>
          <w:rFonts w:ascii="Bookman Old Style" w:hAnsi="Bookman Old Style"/>
        </w:rPr>
      </w:pPr>
    </w:p>
    <w:p w:rsidR="007851F5" w:rsidRDefault="007851F5">
      <w:pPr>
        <w:rPr>
          <w:rFonts w:ascii="Bookman Old Style" w:hAnsi="Bookman Old Style"/>
        </w:rPr>
      </w:pPr>
    </w:p>
    <w:p w:rsidR="007851F5" w:rsidRDefault="007851F5">
      <w:pPr>
        <w:rPr>
          <w:rFonts w:ascii="Bookman Old Style" w:hAnsi="Bookman Old Style"/>
        </w:rPr>
      </w:pPr>
    </w:p>
    <w:p w:rsidR="007851F5" w:rsidRDefault="007851F5">
      <w:pPr>
        <w:rPr>
          <w:rFonts w:ascii="Bookman Old Style" w:hAnsi="Bookman Old Style"/>
        </w:rPr>
      </w:pPr>
    </w:p>
    <w:sectPr w:rsidR="007851F5">
      <w:pgSz w:w="11906" w:h="16838"/>
      <w:pgMar w:top="1276" w:right="1416" w:bottom="1135" w:left="1418" w:header="720" w:footer="720" w:gutter="0"/>
      <w:pgBorders w:offsetFrom="page">
        <w:top w:val="flowersPansy" w:sz="31" w:space="24" w:color="auto"/>
        <w:left w:val="flowersPansy" w:sz="31" w:space="24" w:color="auto"/>
        <w:bottom w:val="flowersPansy" w:sz="31" w:space="24" w:color="auto"/>
        <w:right w:val="flowersPans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0D49"/>
    <w:multiLevelType w:val="singleLevel"/>
    <w:tmpl w:val="36C8F2D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B78D7"/>
    <w:multiLevelType w:val="singleLevel"/>
    <w:tmpl w:val="16225A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643F91"/>
    <w:multiLevelType w:val="singleLevel"/>
    <w:tmpl w:val="36C8F2D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B06E0F"/>
    <w:multiLevelType w:val="multilevel"/>
    <w:tmpl w:val="1E04DC6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2927C2A"/>
    <w:multiLevelType w:val="singleLevel"/>
    <w:tmpl w:val="16225A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2FC45AB"/>
    <w:multiLevelType w:val="singleLevel"/>
    <w:tmpl w:val="16225A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4BC5D90"/>
    <w:multiLevelType w:val="multilevel"/>
    <w:tmpl w:val="1E340CF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5077A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6B86761"/>
    <w:multiLevelType w:val="singleLevel"/>
    <w:tmpl w:val="16225A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8C7601C"/>
    <w:multiLevelType w:val="singleLevel"/>
    <w:tmpl w:val="16225A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95365BB"/>
    <w:multiLevelType w:val="multilevel"/>
    <w:tmpl w:val="2432FF36"/>
    <w:lvl w:ilvl="0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B2003"/>
    <w:multiLevelType w:val="singleLevel"/>
    <w:tmpl w:val="36C8F2D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3F83DC8"/>
    <w:multiLevelType w:val="singleLevel"/>
    <w:tmpl w:val="36C8F2D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3FE2003"/>
    <w:multiLevelType w:val="multilevel"/>
    <w:tmpl w:val="70FAC32A"/>
    <w:lvl w:ilvl="0">
      <w:start w:val="1"/>
      <w:numFmt w:val="bullet"/>
      <w:lvlText w:val="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72772EA"/>
    <w:multiLevelType w:val="singleLevel"/>
    <w:tmpl w:val="16225A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2C35B3A"/>
    <w:multiLevelType w:val="singleLevel"/>
    <w:tmpl w:val="36C8F2D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5E91BE9"/>
    <w:multiLevelType w:val="singleLevel"/>
    <w:tmpl w:val="16225A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9A605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00A26C6"/>
    <w:multiLevelType w:val="singleLevel"/>
    <w:tmpl w:val="36C8F2D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7ED3F67"/>
    <w:multiLevelType w:val="singleLevel"/>
    <w:tmpl w:val="16225A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A6322EE"/>
    <w:multiLevelType w:val="singleLevel"/>
    <w:tmpl w:val="36C8F2D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BC360EC"/>
    <w:multiLevelType w:val="singleLevel"/>
    <w:tmpl w:val="36C8F2D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F9746F1"/>
    <w:multiLevelType w:val="multilevel"/>
    <w:tmpl w:val="4568356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74E0140A"/>
    <w:multiLevelType w:val="multilevel"/>
    <w:tmpl w:val="8BA4BC3C"/>
    <w:lvl w:ilvl="0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9"/>
  </w:num>
  <w:num w:numId="2">
    <w:abstractNumId w:val="16"/>
  </w:num>
  <w:num w:numId="3">
    <w:abstractNumId w:val="19"/>
  </w:num>
  <w:num w:numId="4">
    <w:abstractNumId w:val="4"/>
  </w:num>
  <w:num w:numId="5">
    <w:abstractNumId w:val="7"/>
  </w:num>
  <w:num w:numId="6">
    <w:abstractNumId w:val="14"/>
  </w:num>
  <w:num w:numId="7">
    <w:abstractNumId w:val="17"/>
  </w:num>
  <w:num w:numId="8">
    <w:abstractNumId w:val="9"/>
    <w:lvlOverride w:ilvl="0"/>
  </w:num>
  <w:num w:numId="9">
    <w:abstractNumId w:val="16"/>
    <w:lvlOverride w:ilvl="0"/>
  </w:num>
  <w:num w:numId="10">
    <w:abstractNumId w:val="19"/>
    <w:lvlOverride w:ilvl="0"/>
  </w:num>
  <w:num w:numId="11">
    <w:abstractNumId w:val="4"/>
    <w:lvlOverride w:ilvl="0"/>
  </w:num>
  <w:num w:numId="12">
    <w:abstractNumId w:val="7"/>
    <w:lvlOverride w:ilvl="0">
      <w:startOverride w:val="1"/>
    </w:lvlOverride>
  </w:num>
  <w:num w:numId="13">
    <w:abstractNumId w:val="14"/>
    <w:lvlOverride w:ilvl="0"/>
  </w:num>
  <w:num w:numId="14">
    <w:abstractNumId w:val="23"/>
  </w:num>
  <w:num w:numId="15">
    <w:abstractNumId w:val="3"/>
  </w:num>
  <w:num w:numId="16">
    <w:abstractNumId w:val="22"/>
  </w:num>
  <w:num w:numId="17">
    <w:abstractNumId w:val="6"/>
  </w:num>
  <w:num w:numId="18">
    <w:abstractNumId w:val="10"/>
  </w:num>
  <w:num w:numId="19">
    <w:abstractNumId w:val="13"/>
  </w:num>
  <w:num w:numId="20">
    <w:abstractNumId w:val="8"/>
  </w:num>
  <w:num w:numId="21">
    <w:abstractNumId w:val="15"/>
  </w:num>
  <w:num w:numId="22">
    <w:abstractNumId w:val="0"/>
  </w:num>
  <w:num w:numId="23">
    <w:abstractNumId w:val="18"/>
  </w:num>
  <w:num w:numId="24">
    <w:abstractNumId w:val="12"/>
  </w:num>
  <w:num w:numId="25">
    <w:abstractNumId w:val="21"/>
  </w:num>
  <w:num w:numId="26">
    <w:abstractNumId w:val="1"/>
  </w:num>
  <w:num w:numId="27">
    <w:abstractNumId w:val="5"/>
  </w:num>
  <w:num w:numId="28">
    <w:abstractNumId w:val="2"/>
  </w:num>
  <w:num w:numId="29">
    <w:abstractNumId w:val="20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248"/>
    <w:rsid w:val="007851F5"/>
    <w:rsid w:val="00914F27"/>
    <w:rsid w:val="00D97330"/>
    <w:rsid w:val="00E14FBD"/>
    <w:rsid w:val="00F1309A"/>
    <w:rsid w:val="00F42248"/>
    <w:rsid w:val="00FA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11D9E"/>
  <w15:chartTrackingRefBased/>
  <w15:docId w15:val="{AD62122A-4B4B-40B5-BB40-11177B31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Bookman Old Style" w:hAnsi="Bookman Old Style"/>
      <w:b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360"/>
      <w:jc w:val="both"/>
    </w:pPr>
    <w:rPr>
      <w:rFonts w:ascii="Bookman Old Style" w:hAnsi="Bookman Old Style"/>
    </w:rPr>
  </w:style>
  <w:style w:type="paragraph" w:styleId="20">
    <w:name w:val="Body Text Indent 2"/>
    <w:basedOn w:val="a"/>
    <w:semiHidden/>
    <w:pPr>
      <w:ind w:left="708" w:firstLine="708"/>
      <w:jc w:val="both"/>
    </w:pPr>
    <w:rPr>
      <w:rFonts w:ascii="Bookman Old Style" w:hAnsi="Bookman Old Style"/>
      <w:i/>
    </w:rPr>
  </w:style>
  <w:style w:type="paragraph" w:styleId="a4">
    <w:name w:val="Body Text"/>
    <w:basedOn w:val="a"/>
    <w:semiHidden/>
    <w:pPr>
      <w:jc w:val="both"/>
    </w:pPr>
    <w:rPr>
      <w:rFonts w:ascii="Bookman Old Style" w:hAnsi="Bookman Old Style"/>
      <w:i/>
    </w:rPr>
  </w:style>
  <w:style w:type="paragraph" w:styleId="a5">
    <w:name w:val="Normal (Web)"/>
    <w:basedOn w:val="a"/>
    <w:uiPriority w:val="99"/>
    <w:semiHidden/>
    <w:unhideWhenUsed/>
    <w:rsid w:val="00D9733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Помощь учащимся</vt:lpstr>
    </vt:vector>
  </TitlesOfParts>
  <Company>PRIORBANK</Company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Помощь учащимся</dc:title>
  <dc:subject/>
  <dc:creator>Zubelevich</dc:creator>
  <cp:keywords/>
  <cp:lastModifiedBy>Ludmila Kucenkova</cp:lastModifiedBy>
  <cp:revision>3</cp:revision>
  <cp:lastPrinted>2022-09-13T16:33:00Z</cp:lastPrinted>
  <dcterms:created xsi:type="dcterms:W3CDTF">2022-09-13T16:38:00Z</dcterms:created>
  <dcterms:modified xsi:type="dcterms:W3CDTF">2022-09-13T16:43:00Z</dcterms:modified>
</cp:coreProperties>
</file>