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0592" w14:textId="7CCDD0FB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Развивающие игры</w:t>
      </w:r>
      <w:r>
        <w:rPr>
          <w:rStyle w:val="c1"/>
          <w:b/>
          <w:bCs/>
          <w:color w:val="000000"/>
        </w:rPr>
        <w:t xml:space="preserve"> с ракушками</w:t>
      </w:r>
    </w:p>
    <w:p w14:paraId="17AA647E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№1 «Угадай на ощупь»</w:t>
      </w:r>
    </w:p>
    <w:p w14:paraId="7EDDFB61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</w:t>
      </w:r>
      <w:r>
        <w:rPr>
          <w:rStyle w:val="c1"/>
          <w:color w:val="000000"/>
        </w:rPr>
        <w:t> помочь ребенку научиться правильно пользоваться чувством осязания в процессе окружающего мира.</w:t>
      </w:r>
    </w:p>
    <w:p w14:paraId="2501AEA0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развивается:</w:t>
      </w:r>
    </w:p>
    <w:p w14:paraId="4C9509AA" w14:textId="77777777" w:rsidR="00BC5207" w:rsidRDefault="00BC5207" w:rsidP="00BC5207">
      <w:pPr>
        <w:pStyle w:val="c0"/>
        <w:numPr>
          <w:ilvl w:val="0"/>
          <w:numId w:val="1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мелкая моторика рук,</w:t>
      </w:r>
    </w:p>
    <w:p w14:paraId="0CA09AEC" w14:textId="77777777" w:rsidR="00BC5207" w:rsidRDefault="00BC5207" w:rsidP="00BC5207">
      <w:pPr>
        <w:pStyle w:val="c3"/>
        <w:numPr>
          <w:ilvl w:val="0"/>
          <w:numId w:val="1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образное мышление,</w:t>
      </w:r>
    </w:p>
    <w:p w14:paraId="08641340" w14:textId="77777777" w:rsidR="00BC5207" w:rsidRDefault="00BC5207" w:rsidP="00BC5207">
      <w:pPr>
        <w:pStyle w:val="c3"/>
        <w:numPr>
          <w:ilvl w:val="0"/>
          <w:numId w:val="1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осязание,</w:t>
      </w:r>
    </w:p>
    <w:p w14:paraId="0243249E" w14:textId="77777777" w:rsidR="00BC5207" w:rsidRDefault="00BC5207" w:rsidP="00BC5207">
      <w:pPr>
        <w:pStyle w:val="c3"/>
        <w:numPr>
          <w:ilvl w:val="0"/>
          <w:numId w:val="1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аналитическое мышление</w:t>
      </w:r>
    </w:p>
    <w:p w14:paraId="64E074DF" w14:textId="77777777" w:rsidR="00BC5207" w:rsidRDefault="00BC5207" w:rsidP="00BC5207">
      <w:pPr>
        <w:pStyle w:val="c3"/>
        <w:numPr>
          <w:ilvl w:val="0"/>
          <w:numId w:val="1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решать   поставленную задачу.</w:t>
      </w:r>
    </w:p>
    <w:p w14:paraId="11F0870D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</w:rPr>
        <w:t>Материал:  </w:t>
      </w:r>
      <w:r>
        <w:rPr>
          <w:rStyle w:val="c1"/>
          <w:color w:val="000000"/>
        </w:rPr>
        <w:t>шишка</w:t>
      </w:r>
      <w:proofErr w:type="gramEnd"/>
      <w:r>
        <w:rPr>
          <w:rStyle w:val="c1"/>
          <w:color w:val="000000"/>
        </w:rPr>
        <w:t>, ракушка, морской камешек, кубик, мячик и т.д.</w:t>
      </w:r>
    </w:p>
    <w:p w14:paraId="1F204A4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</w:p>
    <w:p w14:paraId="5379C7C0" w14:textId="7ED727D6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№2 «Чего не хватает</w:t>
      </w:r>
      <w:proofErr w:type="gramStart"/>
      <w:r>
        <w:rPr>
          <w:rStyle w:val="c1"/>
          <w:b/>
          <w:bCs/>
          <w:color w:val="000000"/>
        </w:rPr>
        <w:t>? »</w:t>
      </w:r>
      <w:proofErr w:type="gramEnd"/>
    </w:p>
    <w:p w14:paraId="01F0FC47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</w:t>
      </w:r>
    </w:p>
    <w:p w14:paraId="150AD602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Цель: </w:t>
      </w:r>
      <w:r>
        <w:rPr>
          <w:rStyle w:val="c1"/>
          <w:color w:val="000000"/>
        </w:rPr>
        <w:t>учить ребенка угадывать, какой из ранее увиденных им предметов отсутствует.</w:t>
      </w:r>
    </w:p>
    <w:p w14:paraId="5BC0D6A1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развивается</w:t>
      </w:r>
      <w:r>
        <w:rPr>
          <w:rStyle w:val="c1"/>
          <w:color w:val="000000"/>
        </w:rPr>
        <w:t>:</w:t>
      </w:r>
    </w:p>
    <w:p w14:paraId="0FF6CF69" w14:textId="77777777" w:rsidR="00BC5207" w:rsidRDefault="00BC5207" w:rsidP="00BC5207">
      <w:pPr>
        <w:pStyle w:val="c3"/>
        <w:numPr>
          <w:ilvl w:val="0"/>
          <w:numId w:val="2"/>
        </w:numPr>
        <w:shd w:val="clear" w:color="auto" w:fill="FFFFFF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аналитическое мышление,</w:t>
      </w:r>
    </w:p>
    <w:p w14:paraId="0A7F985C" w14:textId="77777777" w:rsidR="00BC5207" w:rsidRDefault="00BC5207" w:rsidP="00BC5207">
      <w:pPr>
        <w:pStyle w:val="c3"/>
        <w:numPr>
          <w:ilvl w:val="0"/>
          <w:numId w:val="2"/>
        </w:numPr>
        <w:shd w:val="clear" w:color="auto" w:fill="FFFFFF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память,</w:t>
      </w:r>
    </w:p>
    <w:p w14:paraId="5C04B126" w14:textId="77777777" w:rsidR="00BC5207" w:rsidRDefault="00BC5207" w:rsidP="00BC5207">
      <w:pPr>
        <w:pStyle w:val="c3"/>
        <w:numPr>
          <w:ilvl w:val="0"/>
          <w:numId w:val="2"/>
        </w:numPr>
        <w:shd w:val="clear" w:color="auto" w:fill="FFFFFF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речь,</w:t>
      </w:r>
    </w:p>
    <w:p w14:paraId="3B0CF3B2" w14:textId="77777777" w:rsidR="00BC5207" w:rsidRDefault="00BC5207" w:rsidP="00BC5207">
      <w:pPr>
        <w:pStyle w:val="c3"/>
        <w:numPr>
          <w:ilvl w:val="0"/>
          <w:numId w:val="2"/>
        </w:numPr>
        <w:shd w:val="clear" w:color="auto" w:fill="FFFFFF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словарный запас,</w:t>
      </w:r>
    </w:p>
    <w:p w14:paraId="7AEDB4EC" w14:textId="77777777" w:rsidR="00BC5207" w:rsidRDefault="00BC5207" w:rsidP="00BC5207">
      <w:pPr>
        <w:pStyle w:val="c3"/>
        <w:numPr>
          <w:ilvl w:val="0"/>
          <w:numId w:val="2"/>
        </w:numPr>
        <w:shd w:val="clear" w:color="auto" w:fill="FFFFFF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социальные навыки.    </w:t>
      </w:r>
    </w:p>
    <w:p w14:paraId="0C42C9F5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</w:t>
      </w:r>
    </w:p>
    <w:p w14:paraId="794A782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 xml:space="preserve"> книжка, игрушка, ракушка, яблоко и </w:t>
      </w:r>
      <w:proofErr w:type="spellStart"/>
      <w:r>
        <w:rPr>
          <w:rStyle w:val="c1"/>
          <w:color w:val="000000"/>
        </w:rPr>
        <w:t>д.р</w:t>
      </w:r>
      <w:proofErr w:type="spellEnd"/>
      <w:r>
        <w:rPr>
          <w:rStyle w:val="c1"/>
          <w:color w:val="000000"/>
        </w:rPr>
        <w:t>.</w:t>
      </w:r>
    </w:p>
    <w:p w14:paraId="72A9914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14:paraId="38F1045B" w14:textId="34CE8AA4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№3: «По порядку»</w:t>
      </w:r>
    </w:p>
    <w:p w14:paraId="1140DEE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                                                              </w:t>
      </w:r>
    </w:p>
    <w:p w14:paraId="00B49845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</w:t>
      </w:r>
      <w:proofErr w:type="gramStart"/>
      <w:r>
        <w:rPr>
          <w:rStyle w:val="c1"/>
          <w:b/>
          <w:bCs/>
          <w:color w:val="000000"/>
        </w:rPr>
        <w:t>:</w:t>
      </w:r>
      <w:r>
        <w:rPr>
          <w:rStyle w:val="c1"/>
          <w:color w:val="000000"/>
        </w:rPr>
        <w:t> Научить</w:t>
      </w:r>
      <w:proofErr w:type="gramEnd"/>
      <w:r>
        <w:rPr>
          <w:rStyle w:val="c1"/>
          <w:color w:val="000000"/>
        </w:rPr>
        <w:t xml:space="preserve"> ребенка раскладывать по порядку обычные и необычные предметы.                                               </w:t>
      </w:r>
      <w:r>
        <w:rPr>
          <w:rStyle w:val="c1"/>
          <w:b/>
          <w:bCs/>
          <w:color w:val="000000"/>
        </w:rPr>
        <w:t>Развивается:</w:t>
      </w:r>
      <w:r>
        <w:rPr>
          <w:rStyle w:val="c1"/>
          <w:color w:val="000000"/>
        </w:rPr>
        <w:t> </w:t>
      </w:r>
    </w:p>
    <w:p w14:paraId="2B4239B4" w14:textId="77777777" w:rsidR="00BC5207" w:rsidRDefault="00BC5207" w:rsidP="00BC5207">
      <w:pPr>
        <w:pStyle w:val="c0"/>
        <w:numPr>
          <w:ilvl w:val="0"/>
          <w:numId w:val="3"/>
        </w:numPr>
        <w:shd w:val="clear" w:color="auto" w:fill="FFFFFF"/>
        <w:ind w:left="143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понимание причинно-следственных связей,        </w:t>
      </w:r>
    </w:p>
    <w:p w14:paraId="26AC6F6E" w14:textId="77777777" w:rsidR="00BC5207" w:rsidRDefault="00BC5207" w:rsidP="00BC5207">
      <w:pPr>
        <w:pStyle w:val="c0"/>
        <w:numPr>
          <w:ilvl w:val="0"/>
          <w:numId w:val="3"/>
        </w:numPr>
        <w:shd w:val="clear" w:color="auto" w:fill="FFFFFF"/>
        <w:ind w:left="143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аналитическое мышление,                                                    </w:t>
      </w:r>
    </w:p>
    <w:p w14:paraId="403BA76A" w14:textId="77777777" w:rsidR="00BC5207" w:rsidRDefault="00BC5207" w:rsidP="00BC5207">
      <w:pPr>
        <w:pStyle w:val="c0"/>
        <w:numPr>
          <w:ilvl w:val="0"/>
          <w:numId w:val="3"/>
        </w:numPr>
        <w:shd w:val="clear" w:color="auto" w:fill="FFFFFF"/>
        <w:ind w:left="143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моторика рук, речь, словарный запас, социальные навыки.</w:t>
      </w:r>
    </w:p>
    <w:p w14:paraId="4B92648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ind w:left="356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</w:t>
      </w:r>
    </w:p>
    <w:p w14:paraId="4A27C7D1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 </w:t>
      </w:r>
      <w:r>
        <w:rPr>
          <w:rStyle w:val="c1"/>
          <w:color w:val="000000"/>
        </w:rPr>
        <w:t xml:space="preserve">Карандаши разных размеров, игрушки маленькие и большие, ракушки разного размера и </w:t>
      </w:r>
      <w:proofErr w:type="spellStart"/>
      <w:r>
        <w:rPr>
          <w:rStyle w:val="c1"/>
          <w:color w:val="000000"/>
        </w:rPr>
        <w:t>д.р</w:t>
      </w:r>
      <w:proofErr w:type="spellEnd"/>
      <w:r>
        <w:rPr>
          <w:rStyle w:val="c1"/>
          <w:color w:val="000000"/>
        </w:rPr>
        <w:t>.</w:t>
      </w:r>
    </w:p>
    <w:p w14:paraId="732973E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</w:p>
    <w:p w14:paraId="1850D3C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№4 «Собери группы»</w:t>
      </w:r>
    </w:p>
    <w:p w14:paraId="6FD9C8E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            </w:t>
      </w:r>
    </w:p>
    <w:p w14:paraId="10FDC5B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 </w:t>
      </w:r>
      <w:r>
        <w:rPr>
          <w:rStyle w:val="c1"/>
          <w:color w:val="000000"/>
        </w:rPr>
        <w:t xml:space="preserve">Учить детей классифицировать предметы по тем или иным признакам, что является важной частью </w:t>
      </w:r>
      <w:proofErr w:type="gramStart"/>
      <w:r>
        <w:rPr>
          <w:rStyle w:val="c1"/>
          <w:color w:val="000000"/>
        </w:rPr>
        <w:t>умственного  развития</w:t>
      </w:r>
      <w:proofErr w:type="gramEnd"/>
      <w:r>
        <w:rPr>
          <w:rStyle w:val="c1"/>
          <w:color w:val="000000"/>
        </w:rPr>
        <w:t xml:space="preserve"> ребенка.                                                </w:t>
      </w:r>
    </w:p>
    <w:p w14:paraId="729728D7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развивается:</w:t>
      </w:r>
      <w:r>
        <w:rPr>
          <w:rStyle w:val="c1"/>
          <w:color w:val="000000"/>
        </w:rPr>
        <w:t> </w:t>
      </w:r>
    </w:p>
    <w:p w14:paraId="2C06A9C2" w14:textId="77777777" w:rsidR="00BC5207" w:rsidRDefault="00BC5207" w:rsidP="00BC5207">
      <w:pPr>
        <w:pStyle w:val="c3"/>
        <w:numPr>
          <w:ilvl w:val="0"/>
          <w:numId w:val="4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умение классифицировать,</w:t>
      </w:r>
    </w:p>
    <w:p w14:paraId="16AB2F73" w14:textId="77777777" w:rsidR="00BC5207" w:rsidRDefault="00BC5207" w:rsidP="00BC5207">
      <w:pPr>
        <w:pStyle w:val="c3"/>
        <w:numPr>
          <w:ilvl w:val="0"/>
          <w:numId w:val="4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аналитическое мышление, речь,</w:t>
      </w:r>
    </w:p>
    <w:p w14:paraId="40481C8E" w14:textId="77777777" w:rsidR="00BC5207" w:rsidRDefault="00BC5207" w:rsidP="00BC5207">
      <w:pPr>
        <w:pStyle w:val="c3"/>
        <w:numPr>
          <w:ilvl w:val="0"/>
          <w:numId w:val="4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навыки счета,</w:t>
      </w:r>
    </w:p>
    <w:p w14:paraId="297C3BE5" w14:textId="77777777" w:rsidR="00BC5207" w:rsidRDefault="00BC5207" w:rsidP="00BC5207">
      <w:pPr>
        <w:pStyle w:val="c3"/>
        <w:numPr>
          <w:ilvl w:val="0"/>
          <w:numId w:val="4"/>
        </w:numPr>
        <w:shd w:val="clear" w:color="auto" w:fill="FFFFFF"/>
        <w:ind w:left="144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умение решать поставленные задачи.</w:t>
      </w:r>
    </w:p>
    <w:p w14:paraId="1E127E8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lastRenderedPageBreak/>
        <w:t>     </w:t>
      </w:r>
    </w:p>
    <w:p w14:paraId="468D060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 xml:space="preserve">6-8 групп разных предметов: пуговицы, морские камушки, ракушки и </w:t>
      </w:r>
      <w:proofErr w:type="spellStart"/>
      <w:r>
        <w:rPr>
          <w:rStyle w:val="c1"/>
          <w:color w:val="000000"/>
        </w:rPr>
        <w:t>д.р</w:t>
      </w:r>
      <w:proofErr w:type="spellEnd"/>
      <w:r>
        <w:rPr>
          <w:rStyle w:val="c1"/>
          <w:color w:val="000000"/>
        </w:rPr>
        <w:t>. 6-8 коробочек или тарелочек, куда можно рассортировать различные предметы.</w:t>
      </w:r>
    </w:p>
    <w:p w14:paraId="2B2D974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</w:t>
      </w:r>
    </w:p>
    <w:p w14:paraId="0F118358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№5</w:t>
      </w:r>
      <w:proofErr w:type="gramStart"/>
      <w:r>
        <w:rPr>
          <w:rStyle w:val="c1"/>
          <w:b/>
          <w:bCs/>
          <w:color w:val="000000"/>
        </w:rPr>
        <w:t xml:space="preserve">   «</w:t>
      </w:r>
      <w:proofErr w:type="gramEnd"/>
      <w:r>
        <w:rPr>
          <w:rStyle w:val="c1"/>
          <w:b/>
          <w:bCs/>
          <w:color w:val="000000"/>
        </w:rPr>
        <w:t>Собери фигуру» (проводится с группой детей 2-7)</w:t>
      </w:r>
    </w:p>
    <w:p w14:paraId="688D7E3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14:paraId="2DE886CF" w14:textId="6E37AA4F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</w:t>
      </w:r>
      <w:proofErr w:type="gramStart"/>
      <w:r>
        <w:rPr>
          <w:rStyle w:val="c1"/>
          <w:b/>
          <w:bCs/>
          <w:color w:val="000000"/>
        </w:rPr>
        <w:t>: </w:t>
      </w:r>
      <w:r>
        <w:rPr>
          <w:rStyle w:val="c1"/>
          <w:color w:val="000000"/>
        </w:rPr>
        <w:t>Учить</w:t>
      </w:r>
      <w:proofErr w:type="gramEnd"/>
      <w:r>
        <w:rPr>
          <w:rStyle w:val="c1"/>
          <w:color w:val="000000"/>
        </w:rPr>
        <w:t xml:space="preserve"> детей анализировать элементарную схему рисунка, развивать мелкую моторику рук.</w:t>
      </w:r>
    </w:p>
    <w:p w14:paraId="4C8883BF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</w:t>
      </w:r>
    </w:p>
    <w:p w14:paraId="2C331A58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 xml:space="preserve"> ракушки, карты - образцы, карты - схемы, с </w:t>
      </w:r>
      <w:proofErr w:type="gramStart"/>
      <w:r>
        <w:rPr>
          <w:rStyle w:val="c1"/>
          <w:color w:val="000000"/>
        </w:rPr>
        <w:t>контурными  изображениями</w:t>
      </w:r>
      <w:proofErr w:type="gramEnd"/>
      <w:r>
        <w:rPr>
          <w:rStyle w:val="c1"/>
          <w:color w:val="000000"/>
        </w:rPr>
        <w:t xml:space="preserve"> предметов.        </w:t>
      </w:r>
    </w:p>
    <w:p w14:paraId="3F86614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</w:t>
      </w:r>
    </w:p>
    <w:p w14:paraId="214EF3A8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№6 «Спрячь в ладошке»</w:t>
      </w:r>
    </w:p>
    <w:p w14:paraId="6CE6281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</w:t>
      </w:r>
    </w:p>
    <w:p w14:paraId="549D76DD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 </w:t>
      </w:r>
      <w:r>
        <w:rPr>
          <w:rStyle w:val="c1"/>
          <w:color w:val="000000"/>
        </w:rPr>
        <w:t>развивать умение соотносить предметы по величине, развивать внимательность, мелкую моторику рук.      </w:t>
      </w:r>
    </w:p>
    <w:p w14:paraId="37E5DB38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маленькие и большие ракушки.              </w:t>
      </w:r>
    </w:p>
    <w:p w14:paraId="0817D282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> воспитатель дает ребенку большую маленькую ракушки и говорит: «Сейчас я покажу тебе фокус. КРЭКС-ПЭКС-ФЕКС» (забирая маленькую ракушку и пряча ее в ладошке). Предложить ребенку сделать тоже самое. Повторить фокус с большой ракушкой. Сравнить ракушки между собой, затем с ладошкой ребенка. Подобные фокусы можно проделывать с любыми другими предметами.      </w:t>
      </w:r>
    </w:p>
    <w:p w14:paraId="14F36C91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</w:p>
    <w:p w14:paraId="5998B803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</w:t>
      </w:r>
    </w:p>
    <w:p w14:paraId="52D833E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№7 «Найди отличия»</w:t>
      </w:r>
    </w:p>
    <w:p w14:paraId="4B4C7644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</w:t>
      </w:r>
    </w:p>
    <w:p w14:paraId="4F61FBDF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</w:t>
      </w:r>
      <w:r>
        <w:rPr>
          <w:rStyle w:val="c1"/>
          <w:color w:val="000000"/>
        </w:rPr>
        <w:t> развивать умение сравнивать узоры из ракушек, находить в них сходства и отличия, развивать память, мелкую моторику рук.      </w:t>
      </w:r>
    </w:p>
    <w:p w14:paraId="7D088CCC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образцы узоров или сюжетные картинки.        </w:t>
      </w:r>
    </w:p>
    <w:p w14:paraId="4C0E78CD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 xml:space="preserve"> в течение 2-3 минут показывать ребенку карточку или образец узора. Затем предложить ему </w:t>
      </w:r>
      <w:proofErr w:type="gramStart"/>
      <w:r>
        <w:rPr>
          <w:rStyle w:val="c1"/>
          <w:color w:val="000000"/>
        </w:rPr>
        <w:t>вторую карточку (образец)</w:t>
      </w:r>
      <w:proofErr w:type="gramEnd"/>
      <w:r>
        <w:rPr>
          <w:rStyle w:val="c1"/>
          <w:color w:val="000000"/>
        </w:rPr>
        <w:t xml:space="preserve"> на котором отсутствуют или заменены некоторые предметы. Ребенок должен определить, что изменилось.  </w:t>
      </w:r>
    </w:p>
    <w:p w14:paraId="623D32B4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№8 «Повтори орнамент»  </w:t>
      </w:r>
    </w:p>
    <w:p w14:paraId="60CF0240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</w:t>
      </w:r>
    </w:p>
    <w:p w14:paraId="00962972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</w:t>
      </w:r>
      <w:proofErr w:type="gramStart"/>
      <w:r>
        <w:rPr>
          <w:rStyle w:val="c1"/>
          <w:b/>
          <w:bCs/>
          <w:color w:val="000000"/>
        </w:rPr>
        <w:t>:</w:t>
      </w:r>
      <w:r>
        <w:rPr>
          <w:rStyle w:val="c1"/>
          <w:color w:val="000000"/>
        </w:rPr>
        <w:t> Способствовать</w:t>
      </w:r>
      <w:proofErr w:type="gramEnd"/>
      <w:r>
        <w:rPr>
          <w:rStyle w:val="c1"/>
          <w:color w:val="000000"/>
        </w:rPr>
        <w:t xml:space="preserve"> развитию концентрации внимания, памяти, развития мелкой моторики рук, памяти.        </w:t>
      </w:r>
    </w:p>
    <w:p w14:paraId="1BC0A5E0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ракушки разной величины          </w:t>
      </w:r>
    </w:p>
    <w:p w14:paraId="48A84357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> воспитатель дает ребенку половину природного игрового материала, остальную половину берет себе, выкладывая произвольную композицию, затем в течение 1-2 сек. показывает ребенку. Тот должен выложить из ракушек точно такую же композицию по памяти.</w:t>
      </w:r>
    </w:p>
    <w:p w14:paraId="7A2C3216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</w:t>
      </w:r>
    </w:p>
    <w:p w14:paraId="0C8A7779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№9 «Заполни пустые клетки»</w:t>
      </w:r>
    </w:p>
    <w:p w14:paraId="37160BA3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</w:t>
      </w:r>
    </w:p>
    <w:p w14:paraId="63C94C45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 </w:t>
      </w:r>
      <w:r>
        <w:rPr>
          <w:rStyle w:val="c1"/>
          <w:color w:val="000000"/>
        </w:rPr>
        <w:t>развивать умение сопоставлять сравнивать группы предметов, находить отличительные признаки.</w:t>
      </w:r>
    </w:p>
    <w:p w14:paraId="3C7FEE06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разнообразные ракушки по форме и цвету.            </w:t>
      </w:r>
    </w:p>
    <w:p w14:paraId="12DB38C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> Каждый ребенок должен изучить расположение ракушек в таблице, обращая внимание не только на их форму, но и цвет. Найти закономерность в их расположении и запомнить пустые клеточки. Выигрывает тот, кто правильно и быстро справится с заданием. Затем игроки могут поменяться таблицами.  </w:t>
      </w:r>
    </w:p>
    <w:p w14:paraId="7F1E8AB3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№10 «Цветы на клумбах»</w:t>
      </w:r>
      <w:r>
        <w:rPr>
          <w:rStyle w:val="c1"/>
          <w:color w:val="000000"/>
        </w:rPr>
        <w:t> </w:t>
      </w:r>
    </w:p>
    <w:p w14:paraId="51BBF5C1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     </w:t>
      </w:r>
    </w:p>
    <w:p w14:paraId="32CFC95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Цель:</w:t>
      </w:r>
      <w:r>
        <w:rPr>
          <w:rStyle w:val="c1"/>
          <w:color w:val="000000"/>
        </w:rPr>
        <w:t> развивать мелкую моторику рук, логическое мышление.  </w:t>
      </w:r>
    </w:p>
    <w:p w14:paraId="686C4C2C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ракушки, «клумбы» из картона круглой, квадратной, прямоугольной форм.                        </w:t>
      </w: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 xml:space="preserve"> Предложить </w:t>
      </w:r>
      <w:proofErr w:type="gramStart"/>
      <w:r>
        <w:rPr>
          <w:rStyle w:val="c1"/>
          <w:color w:val="000000"/>
        </w:rPr>
        <w:t>ребенку  распределить</w:t>
      </w:r>
      <w:proofErr w:type="gramEnd"/>
      <w:r>
        <w:rPr>
          <w:rStyle w:val="c1"/>
          <w:color w:val="000000"/>
        </w:rPr>
        <w:t xml:space="preserve"> цветы на клумбах в соответствии с рассказом: белые цветы росли не на круглой и не на квадратной клумбе; большие цветы росли не на круглой и не на прямоугольной клумбе. Где какие цветы росли?            </w:t>
      </w:r>
    </w:p>
    <w:p w14:paraId="3454C40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14:paraId="1DB322F5" w14:textId="173055B5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Игра №11 «Лабиринт для пальчика»</w:t>
      </w:r>
    </w:p>
    <w:p w14:paraId="7C50C4D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       </w:t>
      </w:r>
    </w:p>
    <w:p w14:paraId="419CD3B6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Цель</w:t>
      </w:r>
      <w:proofErr w:type="gramStart"/>
      <w:r>
        <w:rPr>
          <w:rStyle w:val="c1"/>
          <w:b/>
          <w:bCs/>
          <w:color w:val="000000"/>
        </w:rPr>
        <w:t>:</w:t>
      </w:r>
      <w:r>
        <w:rPr>
          <w:rStyle w:val="c1"/>
          <w:color w:val="000000"/>
        </w:rPr>
        <w:t> Развивать</w:t>
      </w:r>
      <w:proofErr w:type="gramEnd"/>
      <w:r>
        <w:rPr>
          <w:rStyle w:val="c1"/>
          <w:color w:val="000000"/>
        </w:rPr>
        <w:t xml:space="preserve"> мелкую моторику рук, координацию движений.              </w:t>
      </w:r>
    </w:p>
    <w:p w14:paraId="3872B1FA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Материал:</w:t>
      </w:r>
      <w:r>
        <w:rPr>
          <w:rStyle w:val="c1"/>
          <w:color w:val="000000"/>
        </w:rPr>
        <w:t> дорожка–лабиринт из ракушек и морских камушков.    </w:t>
      </w:r>
    </w:p>
    <w:p w14:paraId="23229AE4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</w:rPr>
        <w:t>Описание:</w:t>
      </w:r>
      <w:r>
        <w:rPr>
          <w:rStyle w:val="c1"/>
          <w:color w:val="000000"/>
        </w:rPr>
        <w:t> предложить ребенку добраться пальчиком до домика, проведя им по дорожке.              </w:t>
      </w:r>
    </w:p>
    <w:p w14:paraId="019CD2DB" w14:textId="77777777" w:rsidR="00BC5207" w:rsidRDefault="00BC5207" w:rsidP="00BC5207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</w:t>
      </w:r>
    </w:p>
    <w:p w14:paraId="2381520F" w14:textId="77777777" w:rsidR="006A477E" w:rsidRDefault="006A477E"/>
    <w:sectPr w:rsidR="006A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226"/>
    <w:multiLevelType w:val="multilevel"/>
    <w:tmpl w:val="0C9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27A79"/>
    <w:multiLevelType w:val="multilevel"/>
    <w:tmpl w:val="B28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F471C6"/>
    <w:multiLevelType w:val="multilevel"/>
    <w:tmpl w:val="F72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E84865"/>
    <w:multiLevelType w:val="multilevel"/>
    <w:tmpl w:val="3B02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D6"/>
    <w:rsid w:val="003531D6"/>
    <w:rsid w:val="006A477E"/>
    <w:rsid w:val="00BC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2BDA"/>
  <w15:chartTrackingRefBased/>
  <w15:docId w15:val="{456F2D06-A6E9-4E36-9C34-F2CD0FF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5207"/>
  </w:style>
  <w:style w:type="paragraph" w:customStyle="1" w:styleId="c3">
    <w:name w:val="c3"/>
    <w:basedOn w:val="a"/>
    <w:rsid w:val="00BC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2026-02-02T07:41:00Z</dcterms:created>
  <dcterms:modified xsi:type="dcterms:W3CDTF">2026-02-02T07:44:00Z</dcterms:modified>
</cp:coreProperties>
</file>