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4BA" w:rsidRPr="009D099A" w:rsidRDefault="002614BA" w:rsidP="00CD3774">
      <w:pPr>
        <w:rPr>
          <w:rFonts w:ascii="Times New Roman" w:hAnsi="Times New Roman" w:cs="Times New Roman"/>
          <w:b/>
          <w:sz w:val="28"/>
          <w:szCs w:val="28"/>
        </w:rPr>
      </w:pPr>
      <w:r w:rsidRPr="009D099A">
        <w:rPr>
          <w:rFonts w:ascii="Times New Roman" w:hAnsi="Times New Roman" w:cs="Times New Roman"/>
          <w:b/>
          <w:sz w:val="28"/>
          <w:szCs w:val="28"/>
        </w:rPr>
        <w:t>«Организация взаимодействия учителя-логопеда с родителями дошкольников, имеющих нарушения речи, в условиях логопедического пункта ДОУ»</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Родители детей с тяжелыми нарушениями речи неоднозначно относятся к речевым нарушениям</w:t>
      </w:r>
      <w:r w:rsidR="002614BA" w:rsidRPr="009D099A">
        <w:rPr>
          <w:rFonts w:ascii="Times New Roman" w:hAnsi="Times New Roman" w:cs="Times New Roman"/>
          <w:sz w:val="28"/>
          <w:szCs w:val="28"/>
        </w:rPr>
        <w:t xml:space="preserve"> своих детей</w:t>
      </w:r>
      <w:r w:rsidRPr="009D099A">
        <w:rPr>
          <w:rFonts w:ascii="Times New Roman" w:hAnsi="Times New Roman" w:cs="Times New Roman"/>
          <w:sz w:val="28"/>
          <w:szCs w:val="28"/>
        </w:rPr>
        <w:t>, есть те, которые считают «что все само собой исправится до школы», другие видят лишь недостатки произношения отдельных звуков. Большинство из них даже не подозревают что недостаточно сформированная речь негативно влияет на обучение в школе. В современном мире, родители вынуждены много работать, им некогда заниматься с ребенком по заданию логопеда и закреплять полученные навыки. Ни одна педагогическая система не может быть в полной мере эффективной, если в ней не задействована семья.</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 xml:space="preserve">Одной из основных целей </w:t>
      </w:r>
      <w:r w:rsidR="002614BA" w:rsidRPr="009D099A">
        <w:rPr>
          <w:rFonts w:ascii="Times New Roman" w:hAnsi="Times New Roman" w:cs="Times New Roman"/>
          <w:sz w:val="28"/>
          <w:szCs w:val="28"/>
        </w:rPr>
        <w:t>моей работы</w:t>
      </w:r>
      <w:r w:rsidRPr="009D099A">
        <w:rPr>
          <w:rFonts w:ascii="Times New Roman" w:hAnsi="Times New Roman" w:cs="Times New Roman"/>
          <w:sz w:val="28"/>
          <w:szCs w:val="28"/>
        </w:rPr>
        <w:t xml:space="preserve"> является активизация родителей, привлечение их внимания к задачам, которые</w:t>
      </w:r>
      <w:r w:rsidR="00CD3774" w:rsidRPr="009D099A">
        <w:rPr>
          <w:rFonts w:ascii="Times New Roman" w:hAnsi="Times New Roman" w:cs="Times New Roman"/>
          <w:sz w:val="28"/>
          <w:szCs w:val="28"/>
        </w:rPr>
        <w:t xml:space="preserve"> </w:t>
      </w:r>
      <w:r w:rsidRPr="009D099A">
        <w:rPr>
          <w:rFonts w:ascii="Times New Roman" w:hAnsi="Times New Roman" w:cs="Times New Roman"/>
          <w:sz w:val="28"/>
          <w:szCs w:val="28"/>
        </w:rPr>
        <w:t>осуществляются</w:t>
      </w:r>
      <w:r w:rsidR="00CD3774" w:rsidRPr="009D099A">
        <w:rPr>
          <w:rFonts w:ascii="Times New Roman" w:hAnsi="Times New Roman" w:cs="Times New Roman"/>
          <w:sz w:val="28"/>
          <w:szCs w:val="28"/>
        </w:rPr>
        <w:t xml:space="preserve"> в деятельности с детьми, чтобы </w:t>
      </w:r>
      <w:r w:rsidRPr="009D099A">
        <w:rPr>
          <w:rFonts w:ascii="Times New Roman" w:hAnsi="Times New Roman" w:cs="Times New Roman"/>
          <w:sz w:val="28"/>
          <w:szCs w:val="28"/>
        </w:rPr>
        <w:t>коррекционный процесс</w:t>
      </w:r>
      <w:r w:rsidR="00CD3774" w:rsidRPr="009D099A">
        <w:rPr>
          <w:rFonts w:ascii="Times New Roman" w:hAnsi="Times New Roman" w:cs="Times New Roman"/>
          <w:sz w:val="28"/>
          <w:szCs w:val="28"/>
        </w:rPr>
        <w:t xml:space="preserve"> </w:t>
      </w:r>
      <w:r w:rsidRPr="009D099A">
        <w:rPr>
          <w:rFonts w:ascii="Times New Roman" w:hAnsi="Times New Roman" w:cs="Times New Roman"/>
          <w:sz w:val="28"/>
          <w:szCs w:val="28"/>
        </w:rPr>
        <w:t>был максимально эффективным.</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Взаимодействие заключается:</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1) в единстве требований к ребенку в детском саду и дома</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2) в контроле над выполнением заданий</w:t>
      </w:r>
    </w:p>
    <w:p w:rsidR="002614BA"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 xml:space="preserve">3) в помощи при выполнении заданий        </w:t>
      </w:r>
    </w:p>
    <w:p w:rsidR="009B530F" w:rsidRPr="009D099A" w:rsidRDefault="002614BA" w:rsidP="00CD3774">
      <w:pPr>
        <w:rPr>
          <w:rFonts w:ascii="Times New Roman" w:hAnsi="Times New Roman" w:cs="Times New Roman"/>
          <w:sz w:val="28"/>
          <w:szCs w:val="28"/>
        </w:rPr>
      </w:pPr>
      <w:r w:rsidRPr="009D099A">
        <w:rPr>
          <w:rFonts w:ascii="Times New Roman" w:hAnsi="Times New Roman" w:cs="Times New Roman"/>
          <w:sz w:val="28"/>
          <w:szCs w:val="28"/>
        </w:rPr>
        <w:t xml:space="preserve">Мной используются следующие </w:t>
      </w:r>
      <w:r w:rsidR="009D099A" w:rsidRPr="009D099A">
        <w:rPr>
          <w:rFonts w:ascii="Times New Roman" w:hAnsi="Times New Roman" w:cs="Times New Roman"/>
          <w:sz w:val="28"/>
          <w:szCs w:val="28"/>
        </w:rPr>
        <w:t>формы работы</w:t>
      </w:r>
      <w:r w:rsidR="009B530F" w:rsidRPr="009D099A">
        <w:rPr>
          <w:rFonts w:ascii="Times New Roman" w:hAnsi="Times New Roman" w:cs="Times New Roman"/>
          <w:sz w:val="28"/>
          <w:szCs w:val="28"/>
        </w:rPr>
        <w:t xml:space="preserve"> с родителями:</w:t>
      </w:r>
    </w:p>
    <w:p w:rsidR="002614BA" w:rsidRPr="009D099A" w:rsidRDefault="002614BA" w:rsidP="00CD3774">
      <w:pPr>
        <w:rPr>
          <w:rFonts w:ascii="Times New Roman" w:hAnsi="Times New Roman" w:cs="Times New Roman"/>
          <w:sz w:val="28"/>
          <w:szCs w:val="28"/>
        </w:rPr>
      </w:pPr>
      <w:r w:rsidRPr="009D099A">
        <w:rPr>
          <w:rFonts w:ascii="Times New Roman" w:hAnsi="Times New Roman" w:cs="Times New Roman"/>
          <w:sz w:val="28"/>
          <w:szCs w:val="28"/>
        </w:rPr>
        <w:t>Словесные:</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 индивидуальные консультации</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 родительские собрания</w:t>
      </w:r>
    </w:p>
    <w:p w:rsidR="009B530F"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 беседы</w:t>
      </w:r>
    </w:p>
    <w:p w:rsidR="00E80221" w:rsidRPr="009D099A" w:rsidRDefault="00E80221" w:rsidP="00CD3774">
      <w:pPr>
        <w:rPr>
          <w:rFonts w:ascii="Times New Roman" w:hAnsi="Times New Roman" w:cs="Times New Roman"/>
          <w:sz w:val="28"/>
          <w:szCs w:val="28"/>
        </w:rPr>
      </w:pPr>
      <w:r w:rsidRPr="009D099A">
        <w:rPr>
          <w:rFonts w:ascii="Times New Roman" w:hAnsi="Times New Roman" w:cs="Times New Roman"/>
          <w:sz w:val="28"/>
          <w:szCs w:val="28"/>
        </w:rPr>
        <w:t>- анкетирование</w:t>
      </w:r>
    </w:p>
    <w:p w:rsidR="002614BA" w:rsidRPr="009D099A" w:rsidRDefault="002614BA" w:rsidP="00CD3774">
      <w:pPr>
        <w:rPr>
          <w:rFonts w:ascii="Times New Roman" w:hAnsi="Times New Roman" w:cs="Times New Roman"/>
          <w:sz w:val="28"/>
          <w:szCs w:val="28"/>
        </w:rPr>
      </w:pPr>
      <w:r w:rsidRPr="009D099A">
        <w:rPr>
          <w:rFonts w:ascii="Times New Roman" w:hAnsi="Times New Roman" w:cs="Times New Roman"/>
          <w:sz w:val="28"/>
          <w:szCs w:val="28"/>
        </w:rPr>
        <w:t>Наглядные:</w:t>
      </w:r>
    </w:p>
    <w:p w:rsidR="002614BA" w:rsidRPr="009D099A" w:rsidRDefault="009B530F" w:rsidP="00CD3774">
      <w:pPr>
        <w:rPr>
          <w:rFonts w:ascii="Times New Roman" w:hAnsi="Times New Roman" w:cs="Times New Roman"/>
          <w:sz w:val="28"/>
          <w:szCs w:val="28"/>
        </w:rPr>
      </w:pPr>
      <w:r w:rsidRPr="009D099A">
        <w:rPr>
          <w:rFonts w:ascii="Times New Roman" w:hAnsi="Times New Roman" w:cs="Times New Roman"/>
          <w:sz w:val="28"/>
          <w:szCs w:val="28"/>
        </w:rPr>
        <w:t xml:space="preserve">- </w:t>
      </w:r>
      <w:r w:rsidR="002614BA" w:rsidRPr="009D099A">
        <w:rPr>
          <w:rFonts w:ascii="Times New Roman" w:hAnsi="Times New Roman" w:cs="Times New Roman"/>
          <w:sz w:val="28"/>
          <w:szCs w:val="28"/>
        </w:rPr>
        <w:t xml:space="preserve">Информационные стенды, </w:t>
      </w:r>
    </w:p>
    <w:p w:rsidR="002614BA" w:rsidRPr="009D099A" w:rsidRDefault="002614BA" w:rsidP="00CD3774">
      <w:pPr>
        <w:rPr>
          <w:rFonts w:ascii="Times New Roman" w:hAnsi="Times New Roman" w:cs="Times New Roman"/>
          <w:sz w:val="28"/>
          <w:szCs w:val="28"/>
        </w:rPr>
      </w:pPr>
      <w:r w:rsidRPr="009D099A">
        <w:rPr>
          <w:rFonts w:ascii="Times New Roman" w:hAnsi="Times New Roman" w:cs="Times New Roman"/>
          <w:sz w:val="28"/>
          <w:szCs w:val="28"/>
        </w:rPr>
        <w:t xml:space="preserve">-речевой уголок, </w:t>
      </w:r>
    </w:p>
    <w:p w:rsidR="002614BA" w:rsidRPr="009D099A" w:rsidRDefault="002614BA" w:rsidP="00CD3774">
      <w:pPr>
        <w:rPr>
          <w:rFonts w:ascii="Times New Roman" w:hAnsi="Times New Roman" w:cs="Times New Roman"/>
          <w:sz w:val="28"/>
          <w:szCs w:val="28"/>
        </w:rPr>
      </w:pPr>
      <w:r w:rsidRPr="009D099A">
        <w:rPr>
          <w:rFonts w:ascii="Times New Roman" w:hAnsi="Times New Roman" w:cs="Times New Roman"/>
          <w:sz w:val="28"/>
          <w:szCs w:val="28"/>
        </w:rPr>
        <w:t>- папки-передвижки</w:t>
      </w:r>
    </w:p>
    <w:p w:rsidR="002614BA" w:rsidRPr="009D099A" w:rsidRDefault="002614BA" w:rsidP="00CD3774">
      <w:pPr>
        <w:rPr>
          <w:rFonts w:ascii="Times New Roman" w:hAnsi="Times New Roman" w:cs="Times New Roman"/>
          <w:sz w:val="28"/>
          <w:szCs w:val="28"/>
        </w:rPr>
      </w:pPr>
      <w:r w:rsidRPr="009D099A">
        <w:rPr>
          <w:rFonts w:ascii="Times New Roman" w:hAnsi="Times New Roman" w:cs="Times New Roman"/>
          <w:sz w:val="28"/>
          <w:szCs w:val="28"/>
        </w:rPr>
        <w:t>- буклеты</w:t>
      </w:r>
    </w:p>
    <w:p w:rsidR="002614BA" w:rsidRPr="009D099A" w:rsidRDefault="002614BA" w:rsidP="00CD3774">
      <w:pPr>
        <w:rPr>
          <w:rFonts w:ascii="Times New Roman" w:hAnsi="Times New Roman" w:cs="Times New Roman"/>
          <w:sz w:val="28"/>
          <w:szCs w:val="28"/>
        </w:rPr>
      </w:pPr>
      <w:r w:rsidRPr="009D099A">
        <w:rPr>
          <w:rFonts w:ascii="Times New Roman" w:hAnsi="Times New Roman" w:cs="Times New Roman"/>
          <w:sz w:val="28"/>
          <w:szCs w:val="28"/>
        </w:rPr>
        <w:t>Практические</w:t>
      </w:r>
    </w:p>
    <w:p w:rsidR="002614BA" w:rsidRPr="009D099A" w:rsidRDefault="007012E6" w:rsidP="00CD3774">
      <w:pPr>
        <w:rPr>
          <w:rFonts w:ascii="Times New Roman" w:hAnsi="Times New Roman" w:cs="Times New Roman"/>
          <w:sz w:val="28"/>
          <w:szCs w:val="28"/>
        </w:rPr>
      </w:pPr>
      <w:r w:rsidRPr="009D099A">
        <w:rPr>
          <w:rFonts w:ascii="Times New Roman" w:hAnsi="Times New Roman" w:cs="Times New Roman"/>
          <w:sz w:val="28"/>
          <w:szCs w:val="28"/>
        </w:rPr>
        <w:t>- Занятия-практикумы (индивидуальный показ занятия с ребенком)</w:t>
      </w:r>
    </w:p>
    <w:p w:rsidR="007012E6" w:rsidRPr="009D099A" w:rsidRDefault="007012E6" w:rsidP="00CD3774">
      <w:pPr>
        <w:rPr>
          <w:rFonts w:ascii="Times New Roman" w:hAnsi="Times New Roman" w:cs="Times New Roman"/>
          <w:sz w:val="28"/>
          <w:szCs w:val="28"/>
        </w:rPr>
      </w:pPr>
      <w:r w:rsidRPr="009D099A">
        <w:rPr>
          <w:rFonts w:ascii="Times New Roman" w:hAnsi="Times New Roman" w:cs="Times New Roman"/>
          <w:sz w:val="28"/>
          <w:szCs w:val="28"/>
        </w:rPr>
        <w:lastRenderedPageBreak/>
        <w:t>- Утро с логопедом (</w:t>
      </w:r>
      <w:r w:rsidR="009D099A" w:rsidRPr="009D099A">
        <w:rPr>
          <w:rFonts w:ascii="Times New Roman" w:hAnsi="Times New Roman" w:cs="Times New Roman"/>
          <w:sz w:val="28"/>
          <w:szCs w:val="28"/>
        </w:rPr>
        <w:t>пятиминутная</w:t>
      </w:r>
      <w:r w:rsidRPr="009D099A">
        <w:rPr>
          <w:rFonts w:ascii="Times New Roman" w:hAnsi="Times New Roman" w:cs="Times New Roman"/>
          <w:sz w:val="28"/>
          <w:szCs w:val="28"/>
        </w:rPr>
        <w:t xml:space="preserve"> логопедическая разминка в группах среднего и старшого возраста, вводится в работу с февраля 2024г.)</w:t>
      </w:r>
    </w:p>
    <w:p w:rsidR="00E80221" w:rsidRPr="009D099A" w:rsidRDefault="00CD3774" w:rsidP="00CD3774">
      <w:pPr>
        <w:rPr>
          <w:rFonts w:ascii="Times New Roman" w:hAnsi="Times New Roman" w:cs="Times New Roman"/>
          <w:sz w:val="28"/>
          <w:szCs w:val="28"/>
        </w:rPr>
      </w:pPr>
      <w:r w:rsidRPr="009D099A">
        <w:rPr>
          <w:rFonts w:ascii="Times New Roman" w:hAnsi="Times New Roman" w:cs="Times New Roman"/>
          <w:sz w:val="28"/>
          <w:szCs w:val="28"/>
        </w:rPr>
        <w:t>Также фо</w:t>
      </w:r>
      <w:r w:rsidR="00E80221" w:rsidRPr="009D099A">
        <w:rPr>
          <w:rFonts w:ascii="Times New Roman" w:hAnsi="Times New Roman" w:cs="Times New Roman"/>
          <w:sz w:val="28"/>
          <w:szCs w:val="28"/>
        </w:rPr>
        <w:t xml:space="preserve">рмы взаимодействия с родителями </w:t>
      </w:r>
      <w:r w:rsidRPr="009D099A">
        <w:rPr>
          <w:rFonts w:ascii="Times New Roman" w:hAnsi="Times New Roman" w:cs="Times New Roman"/>
          <w:sz w:val="28"/>
          <w:szCs w:val="28"/>
        </w:rPr>
        <w:t>в моей работе</w:t>
      </w:r>
      <w:r w:rsidR="00E80221" w:rsidRPr="009D099A">
        <w:rPr>
          <w:rFonts w:ascii="Times New Roman" w:hAnsi="Times New Roman" w:cs="Times New Roman"/>
          <w:sz w:val="28"/>
          <w:szCs w:val="28"/>
        </w:rPr>
        <w:t xml:space="preserve"> условно можно разделить на две группы: это непосредственного воздействия и опосредованного.</w:t>
      </w:r>
    </w:p>
    <w:p w:rsidR="00CD3774" w:rsidRPr="009D099A" w:rsidRDefault="00E80221" w:rsidP="00CD3774">
      <w:pPr>
        <w:rPr>
          <w:rFonts w:ascii="Times New Roman" w:hAnsi="Times New Roman" w:cs="Times New Roman"/>
          <w:sz w:val="28"/>
          <w:szCs w:val="28"/>
        </w:rPr>
      </w:pPr>
      <w:r w:rsidRPr="009D099A">
        <w:rPr>
          <w:rFonts w:ascii="Times New Roman" w:hAnsi="Times New Roman" w:cs="Times New Roman"/>
          <w:sz w:val="28"/>
          <w:szCs w:val="28"/>
        </w:rPr>
        <w:t xml:space="preserve"> К первой группе можно отнести такие формы, когда логопед обменивается с родителями необходимой информацией непосредственно в процессе общения (на родительском собрании, при сборе анамнестических данных, во время индивидуальной консультации, на открытых занятиях, семинарах-практикумах и т.д.). </w:t>
      </w:r>
      <w:r w:rsidR="00CD3774" w:rsidRPr="009D099A">
        <w:rPr>
          <w:rFonts w:ascii="Times New Roman" w:hAnsi="Times New Roman" w:cs="Times New Roman"/>
          <w:sz w:val="28"/>
          <w:szCs w:val="28"/>
        </w:rPr>
        <w:t xml:space="preserve">В течение всего учебного года в разное время проводятся индивидуальные консультации и беседы: </w:t>
      </w:r>
      <w:proofErr w:type="spellStart"/>
      <w:r w:rsidR="00CD3774" w:rsidRPr="009D099A">
        <w:rPr>
          <w:rFonts w:ascii="Times New Roman" w:hAnsi="Times New Roman" w:cs="Times New Roman"/>
          <w:sz w:val="28"/>
          <w:szCs w:val="28"/>
        </w:rPr>
        <w:t>планово</w:t>
      </w:r>
      <w:proofErr w:type="spellEnd"/>
      <w:r w:rsidR="00CD3774" w:rsidRPr="009D099A">
        <w:rPr>
          <w:rFonts w:ascii="Times New Roman" w:hAnsi="Times New Roman" w:cs="Times New Roman"/>
          <w:sz w:val="28"/>
          <w:szCs w:val="28"/>
        </w:rPr>
        <w:t xml:space="preserve"> (1 раз в неделю) и внепланово (в случаях необходимости). Создание единого пространства речевого развития ребенка невозможно, если усилия учителя-логопеда и родителей будут осуществляться независимо друг от друга и обе стороны останутся в неведении относительно своих планов и намерений. </w:t>
      </w:r>
      <w:r w:rsidR="00CD3774" w:rsidRPr="009D099A">
        <w:rPr>
          <w:rFonts w:ascii="Times New Roman" w:hAnsi="Times New Roman" w:cs="Times New Roman"/>
          <w:sz w:val="28"/>
          <w:szCs w:val="28"/>
        </w:rPr>
        <w:t xml:space="preserve">Также, по запросу родителей, </w:t>
      </w:r>
      <w:r w:rsidR="009D099A" w:rsidRPr="009D099A">
        <w:rPr>
          <w:rFonts w:ascii="Times New Roman" w:hAnsi="Times New Roman" w:cs="Times New Roman"/>
          <w:sz w:val="28"/>
          <w:szCs w:val="28"/>
        </w:rPr>
        <w:t>мной осуществляется</w:t>
      </w:r>
      <w:r w:rsidR="00CD3774" w:rsidRPr="009D099A">
        <w:rPr>
          <w:rFonts w:ascii="Times New Roman" w:hAnsi="Times New Roman" w:cs="Times New Roman"/>
          <w:sz w:val="28"/>
          <w:szCs w:val="28"/>
        </w:rPr>
        <w:t xml:space="preserve"> личное сопровождение при сборе документов на ПМПК, а также оформлении ребенка в другие специализированные ДОУ</w:t>
      </w:r>
      <w:r w:rsidR="00260678" w:rsidRPr="009D099A">
        <w:rPr>
          <w:rFonts w:ascii="Times New Roman" w:hAnsi="Times New Roman" w:cs="Times New Roman"/>
          <w:sz w:val="28"/>
          <w:szCs w:val="28"/>
        </w:rPr>
        <w:t>.</w:t>
      </w:r>
    </w:p>
    <w:p w:rsidR="00E80221" w:rsidRPr="009D099A" w:rsidRDefault="00E80221" w:rsidP="00CD3774">
      <w:pPr>
        <w:rPr>
          <w:rFonts w:ascii="Times New Roman" w:hAnsi="Times New Roman" w:cs="Times New Roman"/>
          <w:sz w:val="28"/>
          <w:szCs w:val="28"/>
        </w:rPr>
      </w:pPr>
      <w:r w:rsidRPr="009D099A">
        <w:rPr>
          <w:rFonts w:ascii="Times New Roman" w:hAnsi="Times New Roman" w:cs="Times New Roman"/>
          <w:sz w:val="28"/>
          <w:szCs w:val="28"/>
        </w:rPr>
        <w:t xml:space="preserve">Однако в силу особенностей организации рабочего времени </w:t>
      </w:r>
      <w:r w:rsidR="009D099A" w:rsidRPr="009D099A">
        <w:rPr>
          <w:rFonts w:ascii="Times New Roman" w:hAnsi="Times New Roman" w:cs="Times New Roman"/>
          <w:sz w:val="28"/>
          <w:szCs w:val="28"/>
        </w:rPr>
        <w:t>я в</w:t>
      </w:r>
      <w:r w:rsidR="00CD3774" w:rsidRPr="009D099A">
        <w:rPr>
          <w:rFonts w:ascii="Times New Roman" w:hAnsi="Times New Roman" w:cs="Times New Roman"/>
          <w:sz w:val="28"/>
          <w:szCs w:val="28"/>
        </w:rPr>
        <w:t xml:space="preserve"> большинстве случаев </w:t>
      </w:r>
      <w:proofErr w:type="spellStart"/>
      <w:r w:rsidR="00CD3774" w:rsidRPr="009D099A">
        <w:rPr>
          <w:rFonts w:ascii="Times New Roman" w:hAnsi="Times New Roman" w:cs="Times New Roman"/>
          <w:sz w:val="28"/>
          <w:szCs w:val="28"/>
        </w:rPr>
        <w:t>виджу</w:t>
      </w:r>
      <w:proofErr w:type="spellEnd"/>
      <w:r w:rsidRPr="009D099A">
        <w:rPr>
          <w:rFonts w:ascii="Times New Roman" w:hAnsi="Times New Roman" w:cs="Times New Roman"/>
          <w:sz w:val="28"/>
          <w:szCs w:val="28"/>
        </w:rPr>
        <w:t xml:space="preserve"> родителей эпизодически, а необходимость регулярного информирования возникает постоянно. Поэтому в своей работе </w:t>
      </w:r>
      <w:r w:rsidR="00CD3774" w:rsidRPr="009D099A">
        <w:rPr>
          <w:rFonts w:ascii="Times New Roman" w:hAnsi="Times New Roman" w:cs="Times New Roman"/>
          <w:sz w:val="28"/>
          <w:szCs w:val="28"/>
        </w:rPr>
        <w:t>использую</w:t>
      </w:r>
      <w:r w:rsidRPr="009D099A">
        <w:rPr>
          <w:rFonts w:ascii="Times New Roman" w:hAnsi="Times New Roman" w:cs="Times New Roman"/>
          <w:sz w:val="28"/>
          <w:szCs w:val="28"/>
        </w:rPr>
        <w:t xml:space="preserve"> также опосредованные формы воздействия, в частности – оформление информационных стендов для родителей, обмен мнениями по электронной почте и другое.</w:t>
      </w:r>
    </w:p>
    <w:p w:rsidR="00E80221" w:rsidRPr="009D099A" w:rsidRDefault="00E80221" w:rsidP="00CD3774">
      <w:pPr>
        <w:rPr>
          <w:rFonts w:ascii="Times New Roman" w:hAnsi="Times New Roman" w:cs="Times New Roman"/>
          <w:sz w:val="28"/>
          <w:szCs w:val="28"/>
        </w:rPr>
      </w:pPr>
      <w:r w:rsidRPr="009D099A">
        <w:rPr>
          <w:rFonts w:ascii="Times New Roman" w:hAnsi="Times New Roman" w:cs="Times New Roman"/>
          <w:sz w:val="28"/>
          <w:szCs w:val="28"/>
        </w:rPr>
        <w:t xml:space="preserve">Так, основной формой взаимодействия с родителями у логопеда в условиях </w:t>
      </w:r>
      <w:proofErr w:type="spellStart"/>
      <w:r w:rsidRPr="009D099A">
        <w:rPr>
          <w:rFonts w:ascii="Times New Roman" w:hAnsi="Times New Roman" w:cs="Times New Roman"/>
          <w:sz w:val="28"/>
          <w:szCs w:val="28"/>
        </w:rPr>
        <w:t>логопункта</w:t>
      </w:r>
      <w:proofErr w:type="spellEnd"/>
      <w:r w:rsidRPr="009D099A">
        <w:rPr>
          <w:rFonts w:ascii="Times New Roman" w:hAnsi="Times New Roman" w:cs="Times New Roman"/>
          <w:sz w:val="28"/>
          <w:szCs w:val="28"/>
        </w:rPr>
        <w:t xml:space="preserve"> является тетрадь для домашних заданий. Она служит для нас “телефоном доверия” – взрослый может написать в ней любой вопрос, сомнение относительно качества выполнений заданий ребёнком. Также я использую наклейки для </w:t>
      </w:r>
      <w:proofErr w:type="spellStart"/>
      <w:proofErr w:type="gramStart"/>
      <w:r w:rsidRPr="009D099A">
        <w:rPr>
          <w:rFonts w:ascii="Times New Roman" w:hAnsi="Times New Roman" w:cs="Times New Roman"/>
          <w:sz w:val="28"/>
          <w:szCs w:val="28"/>
        </w:rPr>
        <w:t>того,как</w:t>
      </w:r>
      <w:proofErr w:type="spellEnd"/>
      <w:proofErr w:type="gramEnd"/>
      <w:r w:rsidRPr="009D099A">
        <w:rPr>
          <w:rFonts w:ascii="Times New Roman" w:hAnsi="Times New Roman" w:cs="Times New Roman"/>
          <w:sz w:val="28"/>
          <w:szCs w:val="28"/>
        </w:rPr>
        <w:t xml:space="preserve"> способ поощрения и  чтобы стимуляции деятельности ребенка, а также способ сообщить родителям о том, как ребенок работает на занятии.</w:t>
      </w:r>
    </w:p>
    <w:p w:rsidR="009B530F" w:rsidRPr="009D099A" w:rsidRDefault="009D099A" w:rsidP="00CD3774">
      <w:pPr>
        <w:rPr>
          <w:rFonts w:ascii="Times New Roman" w:hAnsi="Times New Roman" w:cs="Times New Roman"/>
          <w:sz w:val="28"/>
          <w:szCs w:val="28"/>
        </w:rPr>
      </w:pPr>
      <w:r w:rsidRPr="009D099A">
        <w:rPr>
          <w:color w:val="000000"/>
          <w:sz w:val="28"/>
          <w:szCs w:val="28"/>
          <w:shd w:val="clear" w:color="auto" w:fill="FFFFFF"/>
        </w:rPr>
        <w:t>Таким образом</w:t>
      </w:r>
      <w:r w:rsidRPr="009D099A">
        <w:rPr>
          <w:color w:val="000000"/>
          <w:sz w:val="28"/>
          <w:szCs w:val="28"/>
          <w:shd w:val="clear" w:color="auto" w:fill="FFFFFF"/>
        </w:rPr>
        <w:t>,</w:t>
      </w:r>
      <w:r w:rsidRPr="009D099A">
        <w:rPr>
          <w:color w:val="000000"/>
          <w:sz w:val="28"/>
          <w:szCs w:val="28"/>
          <w:shd w:val="clear" w:color="auto" w:fill="FFFFFF"/>
        </w:rPr>
        <w:t xml:space="preserve"> мы видим,</w:t>
      </w:r>
      <w:r w:rsidRPr="009D099A">
        <w:rPr>
          <w:color w:val="000000"/>
          <w:sz w:val="28"/>
          <w:szCs w:val="28"/>
          <w:shd w:val="clear" w:color="auto" w:fill="FFFFFF"/>
        </w:rPr>
        <w:t xml:space="preserve"> что взаимодействие с семьей ребенка является одной из сложных</w:t>
      </w:r>
      <w:r w:rsidRPr="009D099A">
        <w:rPr>
          <w:color w:val="000000"/>
          <w:sz w:val="28"/>
          <w:szCs w:val="28"/>
          <w:shd w:val="clear" w:color="auto" w:fill="FFFFFF"/>
        </w:rPr>
        <w:t xml:space="preserve"> важных и многогранных</w:t>
      </w:r>
      <w:r w:rsidRPr="009D099A">
        <w:rPr>
          <w:color w:val="000000"/>
          <w:sz w:val="28"/>
          <w:szCs w:val="28"/>
          <w:shd w:val="clear" w:color="auto" w:fill="FFFFFF"/>
        </w:rPr>
        <w:t xml:space="preserve"> сторон деятельности учителя-логопеда. </w:t>
      </w:r>
      <w:r w:rsidRPr="009D099A">
        <w:rPr>
          <w:color w:val="000000"/>
          <w:sz w:val="28"/>
          <w:szCs w:val="28"/>
          <w:shd w:val="clear" w:color="auto" w:fill="FFFFFF"/>
        </w:rPr>
        <w:t xml:space="preserve">Тем более, что </w:t>
      </w:r>
      <w:r w:rsidRPr="009D099A">
        <w:rPr>
          <w:color w:val="000000"/>
          <w:sz w:val="28"/>
          <w:szCs w:val="28"/>
          <w:shd w:val="clear" w:color="auto" w:fill="FFFFFF"/>
        </w:rPr>
        <w:t xml:space="preserve">в современных образовательных условиях, в рамках реализации ФГОС родители являются </w:t>
      </w:r>
      <w:r w:rsidRPr="009D099A">
        <w:rPr>
          <w:color w:val="000000"/>
          <w:sz w:val="28"/>
          <w:szCs w:val="28"/>
          <w:shd w:val="clear" w:color="auto" w:fill="FFFFFF"/>
        </w:rPr>
        <w:t xml:space="preserve">непосредственными и </w:t>
      </w:r>
      <w:r w:rsidRPr="009D099A">
        <w:rPr>
          <w:color w:val="000000"/>
          <w:sz w:val="28"/>
          <w:szCs w:val="28"/>
          <w:shd w:val="clear" w:color="auto" w:fill="FFFFFF"/>
        </w:rPr>
        <w:t>полноправными участниками образовательного процесса. И</w:t>
      </w:r>
      <w:r w:rsidRPr="009D099A">
        <w:rPr>
          <w:color w:val="000000"/>
          <w:sz w:val="28"/>
          <w:szCs w:val="28"/>
          <w:shd w:val="clear" w:color="auto" w:fill="FFFFFF"/>
        </w:rPr>
        <w:t xml:space="preserve"> наша</w:t>
      </w:r>
      <w:r w:rsidRPr="009D099A">
        <w:rPr>
          <w:color w:val="000000"/>
          <w:sz w:val="28"/>
          <w:szCs w:val="28"/>
          <w:shd w:val="clear" w:color="auto" w:fill="FFFFFF"/>
        </w:rPr>
        <w:t xml:space="preserve"> задача создать такие условия, использовать такие формы работы, чтобы включение семьи стало наиболее эффективным, продуктивным </w:t>
      </w:r>
      <w:r w:rsidRPr="009D099A">
        <w:rPr>
          <w:color w:val="000000"/>
          <w:sz w:val="28"/>
          <w:szCs w:val="28"/>
          <w:shd w:val="clear" w:color="auto" w:fill="FFFFFF"/>
        </w:rPr>
        <w:t>и шло</w:t>
      </w:r>
      <w:r w:rsidRPr="009D099A">
        <w:rPr>
          <w:color w:val="000000"/>
          <w:sz w:val="28"/>
          <w:szCs w:val="28"/>
          <w:shd w:val="clear" w:color="auto" w:fill="FFFFFF"/>
        </w:rPr>
        <w:t xml:space="preserve"> на пользу в </w:t>
      </w:r>
      <w:r w:rsidRPr="009D099A">
        <w:rPr>
          <w:color w:val="000000"/>
          <w:sz w:val="28"/>
          <w:szCs w:val="28"/>
          <w:shd w:val="clear" w:color="auto" w:fill="FFFFFF"/>
        </w:rPr>
        <w:t>достижении общих</w:t>
      </w:r>
      <w:r w:rsidRPr="009D099A">
        <w:rPr>
          <w:color w:val="000000"/>
          <w:sz w:val="28"/>
          <w:szCs w:val="28"/>
          <w:shd w:val="clear" w:color="auto" w:fill="FFFFFF"/>
        </w:rPr>
        <w:t xml:space="preserve"> целей</w:t>
      </w:r>
      <w:r>
        <w:rPr>
          <w:color w:val="000000"/>
          <w:sz w:val="28"/>
          <w:szCs w:val="28"/>
          <w:shd w:val="clear" w:color="auto" w:fill="FFFFFF"/>
        </w:rPr>
        <w:t>.</w:t>
      </w:r>
      <w:bookmarkStart w:id="0" w:name="_GoBack"/>
      <w:bookmarkEnd w:id="0"/>
    </w:p>
    <w:sectPr w:rsidR="009B530F" w:rsidRPr="009D0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93"/>
    <w:rsid w:val="001878EA"/>
    <w:rsid w:val="00260678"/>
    <w:rsid w:val="002614BA"/>
    <w:rsid w:val="00412993"/>
    <w:rsid w:val="004B5172"/>
    <w:rsid w:val="004D5FB4"/>
    <w:rsid w:val="007012E6"/>
    <w:rsid w:val="009B530F"/>
    <w:rsid w:val="009D099A"/>
    <w:rsid w:val="00C95D33"/>
    <w:rsid w:val="00CD3774"/>
    <w:rsid w:val="00E26776"/>
    <w:rsid w:val="00E80221"/>
    <w:rsid w:val="00FA1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142B"/>
  <w15:chartTrackingRefBased/>
  <w15:docId w15:val="{A0D8A2D6-6B8F-4484-A5A7-99D0BF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14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B5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B530F"/>
  </w:style>
  <w:style w:type="character" w:customStyle="1" w:styleId="c0">
    <w:name w:val="c0"/>
    <w:basedOn w:val="a0"/>
    <w:rsid w:val="009B530F"/>
  </w:style>
  <w:style w:type="paragraph" w:customStyle="1" w:styleId="c5">
    <w:name w:val="c5"/>
    <w:basedOn w:val="a"/>
    <w:rsid w:val="009B5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878EA"/>
    <w:rPr>
      <w:color w:val="0000FF"/>
      <w:u w:val="single"/>
    </w:rPr>
  </w:style>
  <w:style w:type="character" w:customStyle="1" w:styleId="10">
    <w:name w:val="Заголовок 1 Знак"/>
    <w:basedOn w:val="a0"/>
    <w:link w:val="1"/>
    <w:uiPriority w:val="9"/>
    <w:rsid w:val="002614BA"/>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2614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92907">
      <w:bodyDiv w:val="1"/>
      <w:marLeft w:val="0"/>
      <w:marRight w:val="0"/>
      <w:marTop w:val="0"/>
      <w:marBottom w:val="0"/>
      <w:divBdr>
        <w:top w:val="none" w:sz="0" w:space="0" w:color="auto"/>
        <w:left w:val="none" w:sz="0" w:space="0" w:color="auto"/>
        <w:bottom w:val="none" w:sz="0" w:space="0" w:color="auto"/>
        <w:right w:val="none" w:sz="0" w:space="0" w:color="auto"/>
      </w:divBdr>
    </w:div>
    <w:div w:id="1024792687">
      <w:bodyDiv w:val="1"/>
      <w:marLeft w:val="0"/>
      <w:marRight w:val="0"/>
      <w:marTop w:val="0"/>
      <w:marBottom w:val="0"/>
      <w:divBdr>
        <w:top w:val="none" w:sz="0" w:space="0" w:color="auto"/>
        <w:left w:val="none" w:sz="0" w:space="0" w:color="auto"/>
        <w:bottom w:val="none" w:sz="0" w:space="0" w:color="auto"/>
        <w:right w:val="none" w:sz="0" w:space="0" w:color="auto"/>
      </w:divBdr>
    </w:div>
    <w:div w:id="1337878569">
      <w:bodyDiv w:val="1"/>
      <w:marLeft w:val="0"/>
      <w:marRight w:val="0"/>
      <w:marTop w:val="0"/>
      <w:marBottom w:val="0"/>
      <w:divBdr>
        <w:top w:val="none" w:sz="0" w:space="0" w:color="auto"/>
        <w:left w:val="none" w:sz="0" w:space="0" w:color="auto"/>
        <w:bottom w:val="none" w:sz="0" w:space="0" w:color="auto"/>
        <w:right w:val="none" w:sz="0" w:space="0" w:color="auto"/>
      </w:divBdr>
    </w:div>
    <w:div w:id="13704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2024-01-24T03:48:00Z</dcterms:created>
  <dcterms:modified xsi:type="dcterms:W3CDTF">2024-02-02T06:46:00Z</dcterms:modified>
</cp:coreProperties>
</file>