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1D" w:rsidRPr="0049041D" w:rsidRDefault="006B257C" w:rsidP="0049041D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1"/>
          <w:b/>
          <w:color w:val="111111"/>
          <w:sz w:val="36"/>
          <w:szCs w:val="36"/>
        </w:rPr>
      </w:pPr>
      <w:r>
        <w:rPr>
          <w:rStyle w:val="c11"/>
          <w:b/>
          <w:color w:val="111111"/>
          <w:sz w:val="36"/>
          <w:szCs w:val="36"/>
        </w:rPr>
        <w:t>Отчет по самообразованию «</w:t>
      </w:r>
      <w:r w:rsidR="0049041D" w:rsidRPr="0049041D">
        <w:rPr>
          <w:rStyle w:val="c11"/>
          <w:b/>
          <w:color w:val="111111"/>
          <w:sz w:val="36"/>
          <w:szCs w:val="36"/>
        </w:rPr>
        <w:t>Экологическое воспитание посредством проектной деятельности</w:t>
      </w:r>
      <w:r>
        <w:rPr>
          <w:rStyle w:val="c11"/>
          <w:b/>
          <w:color w:val="111111"/>
          <w:sz w:val="36"/>
          <w:szCs w:val="36"/>
        </w:rPr>
        <w:t>»</w:t>
      </w:r>
      <w:r w:rsidR="0049041D" w:rsidRPr="0049041D">
        <w:rPr>
          <w:rStyle w:val="c11"/>
          <w:b/>
          <w:color w:val="111111"/>
          <w:sz w:val="36"/>
          <w:szCs w:val="36"/>
        </w:rPr>
        <w:t>.</w:t>
      </w:r>
    </w:p>
    <w:p w:rsidR="0049041D" w:rsidRDefault="0049041D" w:rsidP="0049041D">
      <w:pPr>
        <w:pStyle w:val="c13"/>
        <w:shd w:val="clear" w:color="auto" w:fill="FFFFFF"/>
        <w:spacing w:before="0" w:beforeAutospacing="0" w:after="0" w:afterAutospacing="0"/>
        <w:ind w:firstLine="708"/>
        <w:rPr>
          <w:rStyle w:val="c11"/>
          <w:color w:val="111111"/>
          <w:sz w:val="28"/>
          <w:szCs w:val="28"/>
        </w:rPr>
      </w:pPr>
    </w:p>
    <w:p w:rsidR="007241B7" w:rsidRDefault="007241B7" w:rsidP="0049041D">
      <w:pPr>
        <w:pStyle w:val="c13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Проблема </w:t>
      </w:r>
      <w:r>
        <w:rPr>
          <w:rStyle w:val="c18"/>
          <w:b/>
          <w:bCs/>
          <w:color w:val="111111"/>
          <w:sz w:val="28"/>
          <w:szCs w:val="28"/>
        </w:rPr>
        <w:t>экологического воспитания дошкольника</w:t>
      </w:r>
      <w:r>
        <w:rPr>
          <w:rStyle w:val="c11"/>
          <w:color w:val="111111"/>
          <w:sz w:val="28"/>
          <w:szCs w:val="28"/>
        </w:rPr>
        <w:t> относится к числу коренных проблем теории </w:t>
      </w:r>
      <w:r>
        <w:rPr>
          <w:rStyle w:val="c18"/>
          <w:b/>
          <w:bCs/>
          <w:color w:val="111111"/>
          <w:sz w:val="28"/>
          <w:szCs w:val="28"/>
        </w:rPr>
        <w:t>воспитания</w:t>
      </w:r>
      <w:r>
        <w:rPr>
          <w:rStyle w:val="c11"/>
          <w:color w:val="111111"/>
          <w:sz w:val="28"/>
          <w:szCs w:val="28"/>
        </w:rPr>
        <w:t> и имеет первостепенное значение для </w:t>
      </w:r>
      <w:r>
        <w:rPr>
          <w:rStyle w:val="c6"/>
          <w:b/>
          <w:bCs/>
          <w:color w:val="111111"/>
          <w:sz w:val="28"/>
          <w:szCs w:val="28"/>
        </w:rPr>
        <w:t>воспитательной работы</w:t>
      </w:r>
      <w:r>
        <w:rPr>
          <w:rStyle w:val="c11"/>
          <w:color w:val="111111"/>
          <w:sz w:val="28"/>
          <w:szCs w:val="28"/>
        </w:rPr>
        <w:t>. </w:t>
      </w:r>
      <w:r>
        <w:rPr>
          <w:rStyle w:val="c6"/>
          <w:rFonts w:ascii="Calibri" w:hAnsi="Calibri"/>
          <w:color w:val="333333"/>
          <w:sz w:val="28"/>
          <w:szCs w:val="28"/>
          <w:shd w:val="clear" w:color="auto" w:fill="FFFFFF"/>
        </w:rPr>
        <w:t>В </w:t>
      </w:r>
      <w:r>
        <w:rPr>
          <w:rStyle w:val="c11"/>
          <w:color w:val="111111"/>
          <w:sz w:val="28"/>
          <w:szCs w:val="28"/>
        </w:rPr>
        <w:t>век ядерной физики проблемы экологического воспитания становятся все более и более актуальными. Причина — в действиях чел</w:t>
      </w:r>
      <w:bookmarkStart w:id="0" w:name="_GoBack"/>
      <w:bookmarkEnd w:id="0"/>
      <w:r>
        <w:rPr>
          <w:rStyle w:val="c11"/>
          <w:color w:val="111111"/>
          <w:sz w:val="28"/>
          <w:szCs w:val="28"/>
        </w:rPr>
        <w:t xml:space="preserve">овека, зачастую очень безграмотных, неправильных с экологической точки зрения, расточительных, ведущих к нарушению экологического равновесия. О важности экологического воспитания за последние десять лет были написаны десятки методических пособий, сотни публикаций. Еще в 70-е годы ХХ века началось изучение вопроса экологического воспитания. Ведутся исследования С. Н. Николаева, А. М. Федотовой, Л. С. </w:t>
      </w:r>
      <w:proofErr w:type="spellStart"/>
      <w:r>
        <w:rPr>
          <w:rStyle w:val="c11"/>
          <w:color w:val="111111"/>
          <w:sz w:val="28"/>
          <w:szCs w:val="28"/>
        </w:rPr>
        <w:t>Игнаткина</w:t>
      </w:r>
      <w:proofErr w:type="spellEnd"/>
      <w:r>
        <w:rPr>
          <w:rStyle w:val="c11"/>
          <w:color w:val="111111"/>
          <w:sz w:val="28"/>
          <w:szCs w:val="28"/>
        </w:rPr>
        <w:t xml:space="preserve">, И. А. Комаровой, Т. В. </w:t>
      </w:r>
      <w:proofErr w:type="spellStart"/>
      <w:r>
        <w:rPr>
          <w:rStyle w:val="c11"/>
          <w:color w:val="111111"/>
          <w:sz w:val="28"/>
          <w:szCs w:val="28"/>
        </w:rPr>
        <w:t>Христовской</w:t>
      </w:r>
      <w:proofErr w:type="spellEnd"/>
      <w:r>
        <w:rPr>
          <w:rStyle w:val="c11"/>
          <w:color w:val="111111"/>
          <w:sz w:val="28"/>
          <w:szCs w:val="28"/>
        </w:rPr>
        <w:t xml:space="preserve">, П. Г. </w:t>
      </w:r>
      <w:proofErr w:type="spellStart"/>
      <w:r>
        <w:rPr>
          <w:rStyle w:val="c11"/>
          <w:color w:val="111111"/>
          <w:sz w:val="28"/>
          <w:szCs w:val="28"/>
        </w:rPr>
        <w:t>Саморуковой</w:t>
      </w:r>
      <w:proofErr w:type="spellEnd"/>
      <w:r>
        <w:rPr>
          <w:rStyle w:val="c11"/>
          <w:color w:val="111111"/>
          <w:sz w:val="28"/>
          <w:szCs w:val="28"/>
        </w:rPr>
        <w:t xml:space="preserve">, И. А. </w:t>
      </w:r>
      <w:proofErr w:type="spellStart"/>
      <w:r>
        <w:rPr>
          <w:rStyle w:val="c11"/>
          <w:color w:val="111111"/>
          <w:sz w:val="28"/>
          <w:szCs w:val="28"/>
        </w:rPr>
        <w:t>Хайдуровой</w:t>
      </w:r>
      <w:proofErr w:type="spellEnd"/>
      <w:r>
        <w:rPr>
          <w:rStyle w:val="c11"/>
          <w:color w:val="111111"/>
          <w:sz w:val="28"/>
          <w:szCs w:val="28"/>
        </w:rPr>
        <w:t xml:space="preserve">, Е. Ф. </w:t>
      </w:r>
      <w:proofErr w:type="spellStart"/>
      <w:r>
        <w:rPr>
          <w:rStyle w:val="c11"/>
          <w:color w:val="111111"/>
          <w:sz w:val="28"/>
          <w:szCs w:val="28"/>
        </w:rPr>
        <w:t>Терентьево</w:t>
      </w:r>
      <w:proofErr w:type="spellEnd"/>
      <w:r>
        <w:rPr>
          <w:rStyle w:val="c11"/>
          <w:color w:val="111111"/>
          <w:sz w:val="28"/>
          <w:szCs w:val="28"/>
        </w:rPr>
        <w:t xml:space="preserve"> </w:t>
      </w:r>
      <w:proofErr w:type="spellStart"/>
      <w:r>
        <w:rPr>
          <w:rStyle w:val="c11"/>
          <w:color w:val="111111"/>
          <w:sz w:val="28"/>
          <w:szCs w:val="28"/>
        </w:rPr>
        <w:t>й</w:t>
      </w:r>
      <w:proofErr w:type="spellEnd"/>
      <w:r>
        <w:rPr>
          <w:rStyle w:val="c11"/>
          <w:color w:val="111111"/>
          <w:sz w:val="28"/>
          <w:szCs w:val="28"/>
        </w:rPr>
        <w:t>, Н. Н. Кондратьевой о закономерностях природы. Уже к 90-м годам С. Н. Николаева систематизирует накопленный материал и в 1992 году выходит монография «Общение с природой начинается с детства». Уже в 1993 году выходит в свет первая программа экологического воспитания дошкольников — «Юный эколог». Далее в 1996 году появляется «Концепция экологического воспитания дошкольников», в которую вошли методы, приемы, средства экологического воспитания дошкольников. В ней отражена схема управления экологическим воспитанием и выделена роль педагога в данной системе. В этот период были так же выделены требования к экологическому воспитанию и образованию дошкольников: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учет возрастных особенностей детей и возможностей их восприятия физических свойствах окружающего их мира; </w:t>
      </w: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использовать приемы детского экспериментирования при знакомстве с различными свойствами веществ, использовать при этом такие предметы как микроскоп, магнит, весы, бинокли и пр.;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сформировать у детей представления об основных физических явлениях;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дать дошкольникам представления о земном шаре, атмосфере и др.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 xml:space="preserve"> И, безусловно, наиболее эффективной формой экологического воспитания является проектная деятельность. Это подчеркивает и Федеральный государственный образовательный стандарт дошкольного образования, основными принципами которого являются формирование познавательных интересов и познавательных действий ребенка в различных видах деятельности, поддержка инициативы детей в различных видах деятельности, в том числе и исследовательской, что и позволяет обеспечить проектная деятельность. Изучение проектной деятельности, как формы обучения детей дошкольного возраста представлено в работах А. М. </w:t>
      </w:r>
      <w:proofErr w:type="spellStart"/>
      <w:r>
        <w:rPr>
          <w:rStyle w:val="c11"/>
          <w:color w:val="111111"/>
          <w:sz w:val="28"/>
          <w:szCs w:val="28"/>
        </w:rPr>
        <w:t>Вербенец</w:t>
      </w:r>
      <w:proofErr w:type="spellEnd"/>
      <w:r>
        <w:rPr>
          <w:rStyle w:val="c11"/>
          <w:color w:val="111111"/>
          <w:sz w:val="28"/>
          <w:szCs w:val="28"/>
        </w:rPr>
        <w:t xml:space="preserve">, С. И. Максимовой, Е. О. Смирновой, О. Н. </w:t>
      </w:r>
      <w:proofErr w:type="spellStart"/>
      <w:r>
        <w:rPr>
          <w:rStyle w:val="c11"/>
          <w:color w:val="111111"/>
          <w:sz w:val="28"/>
          <w:szCs w:val="28"/>
        </w:rPr>
        <w:t>Сомковой</w:t>
      </w:r>
      <w:proofErr w:type="spellEnd"/>
      <w:r>
        <w:rPr>
          <w:rStyle w:val="c11"/>
          <w:color w:val="111111"/>
          <w:sz w:val="28"/>
          <w:szCs w:val="28"/>
        </w:rPr>
        <w:t xml:space="preserve">, О. В. Солнцевой, Л. Л. Тимофеевой и др. В словаре С. И. Ожегова одним из значений слова проект является замысел, план. Проектный метод рассматривается как набор </w:t>
      </w:r>
      <w:r>
        <w:rPr>
          <w:rStyle w:val="c11"/>
          <w:color w:val="111111"/>
          <w:sz w:val="28"/>
          <w:szCs w:val="28"/>
        </w:rPr>
        <w:lastRenderedPageBreak/>
        <w:t xml:space="preserve">смоделированных ситуаций, в которых обучаемый ставит и решает собственные проблемы в самостоятельной активной деятельности. К особенностям метода проектов можно отнести такие характеристики, как эффективность, отсутствие единого подхода, постоянное совершенствование технологии в течение длительного времени (М. И. Гуревич). Педагогический проект как мотивационный целенаправленный способ изменения педагогической действительности и упорядочения профессиональной деятельности, а также комплект документов, отражающих цели проектирования, состав, структуру объекта проектировочных усилий, логику </w:t>
      </w:r>
      <w:proofErr w:type="spellStart"/>
      <w:r>
        <w:rPr>
          <w:rStyle w:val="c11"/>
          <w:color w:val="111111"/>
          <w:sz w:val="28"/>
          <w:szCs w:val="28"/>
        </w:rPr>
        <w:t>пректирования</w:t>
      </w:r>
      <w:proofErr w:type="spellEnd"/>
      <w:r>
        <w:rPr>
          <w:rStyle w:val="c11"/>
          <w:color w:val="111111"/>
          <w:sz w:val="28"/>
          <w:szCs w:val="28"/>
        </w:rPr>
        <w:t xml:space="preserve">, ресурсное обеспечение процесса реализации проекта (М. С. Коган). О. И. Давыдова, А. А. Майер, Л. Г. </w:t>
      </w:r>
      <w:proofErr w:type="spellStart"/>
      <w:r>
        <w:rPr>
          <w:rStyle w:val="c11"/>
          <w:color w:val="111111"/>
          <w:sz w:val="28"/>
          <w:szCs w:val="28"/>
        </w:rPr>
        <w:t>Богославец</w:t>
      </w:r>
      <w:proofErr w:type="spellEnd"/>
      <w:r>
        <w:rPr>
          <w:rStyle w:val="c11"/>
          <w:color w:val="111111"/>
          <w:sz w:val="28"/>
          <w:szCs w:val="28"/>
        </w:rPr>
        <w:t xml:space="preserve"> в своем методическом пособии «Проекты в работе с семьей» пишут, что проектный метод в работе с семьей предполагает последовательность действий педагога: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изучение теоретического материала по теме проекта; </w:t>
      </w: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в процессе подачи теоретического материала следует уделять внимание формированию проблемы (Что нужно сделать, чтобы отправить письмо? Какие бывают музеи? Как изготовить глиняную игрушку?);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 </w:t>
      </w: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сформулированную задачу предлагают семье воспитанника;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 </w:t>
      </w: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 xml:space="preserve"> инициативная </w:t>
      </w:r>
      <w:proofErr w:type="gramStart"/>
      <w:r>
        <w:rPr>
          <w:rStyle w:val="c11"/>
          <w:color w:val="111111"/>
          <w:sz w:val="28"/>
          <w:szCs w:val="28"/>
        </w:rPr>
        <w:t>группа</w:t>
      </w:r>
      <w:proofErr w:type="gramEnd"/>
      <w:r>
        <w:rPr>
          <w:rStyle w:val="c11"/>
          <w:color w:val="111111"/>
          <w:sz w:val="28"/>
          <w:szCs w:val="28"/>
        </w:rPr>
        <w:t xml:space="preserve"> состоящая из участников проекта (ребенка, родителей и педагога) планируют работу и приступают к выполнению проекта;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 </w:t>
      </w: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совместная защита результата проекта.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Тематика и содержание проектов весьма разнообразна и зависит от интересов, увлечений участников проекта. Ориентируясь на классификацию проектной деятельности, предложенной Т. Ф. </w:t>
      </w:r>
      <w:proofErr w:type="spellStart"/>
      <w:r>
        <w:rPr>
          <w:rStyle w:val="c6"/>
          <w:color w:val="111111"/>
          <w:sz w:val="28"/>
          <w:szCs w:val="28"/>
        </w:rPr>
        <w:t>Фуряевой</w:t>
      </w:r>
      <w:proofErr w:type="spellEnd"/>
      <w:r>
        <w:rPr>
          <w:rStyle w:val="c6"/>
          <w:color w:val="111111"/>
          <w:sz w:val="28"/>
          <w:szCs w:val="28"/>
        </w:rPr>
        <w:t>, можно выделить следующие виды проектов: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</w:t>
      </w:r>
      <w:proofErr w:type="spellStart"/>
      <w:r>
        <w:rPr>
          <w:rStyle w:val="c11"/>
          <w:color w:val="111111"/>
          <w:sz w:val="28"/>
          <w:szCs w:val="28"/>
        </w:rPr>
        <w:t>исследовательско-познавательные</w:t>
      </w:r>
      <w:proofErr w:type="spellEnd"/>
      <w:r>
        <w:rPr>
          <w:rStyle w:val="c11"/>
          <w:color w:val="111111"/>
          <w:sz w:val="28"/>
          <w:szCs w:val="28"/>
        </w:rPr>
        <w:t xml:space="preserve"> проекты, т. е. совместные эксперименты, результаты оформляются в виде газет, альбомов, дизайнерских сооружений, брошюр;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игровые проекты, т. е. использование различных элементов творческих игр, моделирование проблемной ситуации;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информационные-практико-ориентированные проекты, их суть заключается в сборе информации с дальнейшим ее реализацией (разработка дизайна развивающей среды группы с последующим внедрением и пр.);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 </w:t>
      </w: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творческие проекты, т. е. оформление итога деятельности в виде праздника, театрализованного шоу, презентаций продуктов труда;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 </w:t>
      </w: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досуговые проекты, т. е. проведение спортивно-массовых, развлекательных мероприятий; </w:t>
      </w:r>
      <w:r>
        <w:rPr>
          <w:rStyle w:val="c0"/>
          <w:rFonts w:ascii="Symbol" w:hAnsi="Symbol"/>
          <w:color w:val="111111"/>
          <w:sz w:val="28"/>
          <w:szCs w:val="28"/>
        </w:rPr>
        <w:t>−</w:t>
      </w:r>
      <w:r>
        <w:rPr>
          <w:rStyle w:val="c11"/>
          <w:color w:val="111111"/>
          <w:sz w:val="28"/>
          <w:szCs w:val="28"/>
        </w:rPr>
        <w:t> комплексные или смешанные проекты.</w:t>
      </w:r>
    </w:p>
    <w:p w:rsidR="007241B7" w:rsidRDefault="007241B7" w:rsidP="007241B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111111"/>
          <w:sz w:val="28"/>
          <w:szCs w:val="28"/>
        </w:rPr>
        <w:t>Все вышеперечисленные виды проектов используются педагогами нашего дошкольного образовательного учреждения, что дает возможность каждому ребенку раскрыть свои внутренние возможности, проявить индивидуальность. Тематика проектов разнообразна и определяется самими участниками процесса в зависимости от их интересов, возможностей.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lastRenderedPageBreak/>
        <w:t>Все выдающиеся мыслители и педагоги прошлого придавали большое значение природе как средству воспитания детей: Я. А. Коменский видел в природе источник знаний, средство для развития ума, чувств и воли. К. Д. Ушинский был за то, чтобы "вести детей в природу", чтобы сообщать им все доступное и полезное для их умственного и словесного развития. Идеи ознакомления дошкольников с природой получили дальнейшее развитие в теории и практике дошкольного воспитания.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В современных условиях, когда сфера воспитательного воздействия значительно расширяется, проблема экологического воспитания дошкольников приобретает особую остроту и актуальность.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Веками человек был потребителем по отношению к природе: жил и пользовался её дарами, не задумываясь о последствиях. И у меня возникло желание охранять природу от её неоправданно варварского уничтожения и загрязнения, воспитывать в детях бережное к ней отношение. И начинать нужно с самых маленьких. Именно в дошкольном возрасте усвоение основ экологических знаний наиболее продуктивно, так как малыш воспринимает природу очень эмоционально, как нечто живое. Влияние природы на ребёнка 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Отечеству.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Экологическое образование - актуальная и главная задача. Заложить любовь к Родине, к родному краю, к родной природе, к людям можно только в дошкольном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 развивать экологическое сознание маленькой личности.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 xml:space="preserve">В современных условиях, проблема экологического воспитания </w:t>
      </w:r>
      <w:proofErr w:type="spellStart"/>
      <w:r w:rsidRPr="007241B7">
        <w:rPr>
          <w:rFonts w:ascii="Times New Roman" w:hAnsi="Times New Roman" w:cs="Times New Roman"/>
          <w:sz w:val="28"/>
          <w:szCs w:val="28"/>
        </w:rPr>
        <w:t>дошкольниковприобретает</w:t>
      </w:r>
      <w:proofErr w:type="spellEnd"/>
      <w:r w:rsidRPr="007241B7">
        <w:rPr>
          <w:rFonts w:ascii="Times New Roman" w:hAnsi="Times New Roman" w:cs="Times New Roman"/>
          <w:sz w:val="28"/>
          <w:szCs w:val="28"/>
        </w:rPr>
        <w:t xml:space="preserve"> особую остроту и актуальность.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В работе с дошкольниками по их экологическому воспитанию и обучению я использовала интегрированный подход, предполагающий взаимосвязь исследовательской деятельности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 xml:space="preserve">Работая по этой теме дети стали более внимательными. Они с интересом слушают рассказы о животных и растениях, задают много дополнительных интересующих их вопросов. Знания полученные на занятиях дети "проверяют" в самостоятельной экспериментальной деятельности на основе метода проб и ошибок. Постепенно элементарные опыты становятся играми-опытами, в которых, как в дидактической игре, есть два начала: учебное - познавательное и игровое - занимательное. Игровой мотив усиливает </w:t>
      </w:r>
      <w:r w:rsidRPr="007241B7">
        <w:rPr>
          <w:rFonts w:ascii="Times New Roman" w:hAnsi="Times New Roman" w:cs="Times New Roman"/>
          <w:sz w:val="28"/>
          <w:szCs w:val="28"/>
        </w:rPr>
        <w:lastRenderedPageBreak/>
        <w:t>эмоциональную значимость для ребенка данной деятельности. В результате закрепленные в играх-опытах знания о связях, свойствах и качествах природных объектов становятся более осознанными и прочными.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Во время прогулок и экскурсий дети стали проявлять большой интерес к жизни птиц и насекомых. Стали бережнее относится к деревьям, муравейникам и другим живым существам во время прогулок в лес. Теперь все дети знают, что человек и природы неразрывно связаны. И от того, как человек будет любить, беречь и заботиться о природе, будет зависеть его дальнейшее существование на Земле.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Огромную роль в экологическом образовании детей дошкольного возраста играет практическая, исследовательская деятельность в природных условиях. Изучать их можно в процессе проектно-исследовательской деятельности. Я считаю, что, если ребенок хотя бы раз в дошкольном возрасте участвовал в исследовании окружающих объектов, то успех в дальнейшей учебе в школе обеспечен. Ведь в процессе детского исследования ребенок получает конкретные познавательные навыки: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обобщения, словом развивает познавательные способности.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Чтобы добиться высоких результатов в познании экологического развития ребенка я применяю метод проектов.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В своей работе я использую следующие виды проектов: долгосрочные, краткосрочные, досугово-познавательный.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Проекты: «Краски природы», «Добрая книга»- досугово-познавательные;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«Растения в нашей жизни», «Животные в нашей жизни», «Насекомые нашего края</w:t>
      </w:r>
      <w:proofErr w:type="gramStart"/>
      <w:r w:rsidRPr="007241B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7241B7">
        <w:rPr>
          <w:rFonts w:ascii="Times New Roman" w:hAnsi="Times New Roman" w:cs="Times New Roman"/>
          <w:sz w:val="28"/>
          <w:szCs w:val="28"/>
        </w:rPr>
        <w:t>краткосрочные; «Прогулка в лес»-долгосрочный.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Вид проекта: долгосрочный, исследовательский.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Актуальность: Проект направлен на решение вопросов экологического воспитания в соответствие с новыми требованиями (ФГТ).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Цель проекта: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• создание условий для формирования у ребенка элементов экологической культуры, экологически грамотного поведения в природе.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•изучение детьми объектов живой и неживой природы во взаимосвязи со средой обитания и формирование в детях осознанно – правильного взаимодействия с окружающим его большим миром природы.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Задачи: Воспитывать бережное отношение к живой природе.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lastRenderedPageBreak/>
        <w:t>Познакомить детей с правилами поведения на природе, уточнить экологические запреты.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Учить анализировать, делать выводы; учить видеть красоту русской природы.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Развивать у детей познавательный интерес к жизни животных в лесу, наблюдательность, творческое воображение. Создать условия для участия родителей в образовательном процессе.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Прогнозируемый результат: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Расширение знаний детей с правилами поведения на природе;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формирование на этой основе духовного, экологического, нравственного и личностного отношения к действительности.</w:t>
      </w:r>
    </w:p>
    <w:p w:rsidR="007241B7" w:rsidRPr="007241B7" w:rsidRDefault="007241B7" w:rsidP="007241B7">
      <w:pPr>
        <w:rPr>
          <w:rFonts w:ascii="Times New Roman" w:hAnsi="Times New Roman" w:cs="Times New Roman"/>
          <w:sz w:val="28"/>
          <w:szCs w:val="28"/>
        </w:rPr>
      </w:pPr>
      <w:r w:rsidRPr="007241B7">
        <w:rPr>
          <w:rFonts w:ascii="Times New Roman" w:hAnsi="Times New Roman" w:cs="Times New Roman"/>
          <w:sz w:val="28"/>
          <w:szCs w:val="28"/>
        </w:rPr>
        <w:t>Улучшение работы по взаимодействию с родителями, активизация позиции родителей как участников педагогического процесса.</w:t>
      </w:r>
    </w:p>
    <w:p w:rsidR="007241B7" w:rsidRDefault="007241B7" w:rsidP="007241B7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Моя работа с детьми предполагала сотрудничество, сотворчество педагога и ребенка. Обучающий процесс был организован так, чтобы ребенок имел возможность сам задавать вопросы, выдвигать свои гипотезы, не боясь сделать ошибку.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Занятия строились с учетом наглядно-действенного и наглядно-образного </w:t>
      </w:r>
      <w:r>
        <w:rPr>
          <w:rStyle w:val="c4"/>
          <w:b/>
          <w:bCs/>
          <w:color w:val="111111"/>
          <w:sz w:val="26"/>
          <w:szCs w:val="26"/>
        </w:rPr>
        <w:t>восприятия</w:t>
      </w:r>
      <w:r>
        <w:rPr>
          <w:rStyle w:val="c3"/>
          <w:color w:val="111111"/>
          <w:sz w:val="26"/>
          <w:szCs w:val="26"/>
        </w:rPr>
        <w:t> ребенком окружающего мира. Мною были проведены циклы занятий, направленных на формирование </w:t>
      </w:r>
      <w:r>
        <w:rPr>
          <w:rStyle w:val="c4"/>
          <w:b/>
          <w:bCs/>
          <w:color w:val="111111"/>
          <w:sz w:val="26"/>
          <w:szCs w:val="26"/>
        </w:rPr>
        <w:t>экологических знаний </w:t>
      </w:r>
      <w:r>
        <w:rPr>
          <w:rStyle w:val="c3"/>
          <w:color w:val="111111"/>
          <w:sz w:val="26"/>
          <w:szCs w:val="26"/>
        </w:rPr>
        <w:t>(знания о мире животных; знания о растительном мире; знания о неживой природе; знания о растениях и животных, занесенных в красную книгу) и </w:t>
      </w:r>
      <w:r>
        <w:rPr>
          <w:rStyle w:val="c4"/>
          <w:b/>
          <w:bCs/>
          <w:color w:val="111111"/>
          <w:sz w:val="26"/>
          <w:szCs w:val="26"/>
        </w:rPr>
        <w:t>экологически</w:t>
      </w:r>
      <w:r>
        <w:rPr>
          <w:rStyle w:val="c3"/>
          <w:color w:val="111111"/>
          <w:sz w:val="26"/>
          <w:szCs w:val="26"/>
        </w:rPr>
        <w:t> правильного отношения к природным явлениям и объектам.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Большое значение я придавала исследовательской </w:t>
      </w:r>
      <w:r>
        <w:rPr>
          <w:rStyle w:val="c4"/>
          <w:b/>
          <w:bCs/>
          <w:color w:val="111111"/>
          <w:sz w:val="26"/>
          <w:szCs w:val="26"/>
        </w:rPr>
        <w:t>деятельности</w:t>
      </w:r>
      <w:r>
        <w:rPr>
          <w:rStyle w:val="c3"/>
          <w:color w:val="111111"/>
          <w:sz w:val="26"/>
          <w:szCs w:val="26"/>
        </w:rPr>
        <w:t> детей - проведению опытов, наблюдений. В процессе обучения я обращала внимание на то, чтобы задействовать все органы чувств ребенка, а не только слух и зрение. Для этого детям предоставлялась возможность потрогать, понюхать окружающие его объекты и даже попробовать их на вкус, если это безопасно.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Большое внимание уделялось общению детей с </w:t>
      </w:r>
      <w:r>
        <w:rPr>
          <w:rStyle w:val="c3"/>
          <w:color w:val="111111"/>
          <w:sz w:val="26"/>
          <w:szCs w:val="26"/>
          <w:u w:val="single"/>
        </w:rPr>
        <w:t>природой</w:t>
      </w:r>
      <w:r>
        <w:rPr>
          <w:rStyle w:val="c3"/>
          <w:color w:val="111111"/>
          <w:sz w:val="26"/>
          <w:szCs w:val="26"/>
        </w:rPr>
        <w:t>: с деревьями, птицами, насекомыми. Нельзя привить эмоциональное отношение к природе по книгам и рисункам. Ребенку нужно ощутить запах травы после дождя или прелой листвы осенью, услышать пение птиц. Поэтому я постоянно выводила своих </w:t>
      </w:r>
      <w:r>
        <w:rPr>
          <w:rStyle w:val="c4"/>
          <w:b/>
          <w:bCs/>
          <w:color w:val="111111"/>
          <w:sz w:val="26"/>
          <w:szCs w:val="26"/>
        </w:rPr>
        <w:t>воспитанников на прогулки</w:t>
      </w:r>
      <w:r>
        <w:rPr>
          <w:rStyle w:val="c3"/>
          <w:color w:val="111111"/>
          <w:sz w:val="26"/>
          <w:szCs w:val="26"/>
        </w:rPr>
        <w:t>, экскурсии в лесополосу, на луг, к реке, по </w:t>
      </w:r>
      <w:r>
        <w:rPr>
          <w:rStyle w:val="c4"/>
          <w:b/>
          <w:bCs/>
          <w:color w:val="111111"/>
          <w:sz w:val="26"/>
          <w:szCs w:val="26"/>
        </w:rPr>
        <w:t>экологической тропе</w:t>
      </w:r>
      <w:r>
        <w:rPr>
          <w:rStyle w:val="c3"/>
          <w:color w:val="111111"/>
          <w:sz w:val="26"/>
          <w:szCs w:val="26"/>
        </w:rPr>
        <w:t>.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Содержанием проводимых с </w:t>
      </w:r>
      <w:r>
        <w:rPr>
          <w:rStyle w:val="c4"/>
          <w:b/>
          <w:bCs/>
          <w:color w:val="111111"/>
          <w:sz w:val="26"/>
          <w:szCs w:val="26"/>
        </w:rPr>
        <w:t>дошкольниками</w:t>
      </w:r>
      <w:r>
        <w:rPr>
          <w:rStyle w:val="c3"/>
          <w:color w:val="111111"/>
          <w:sz w:val="26"/>
          <w:szCs w:val="26"/>
        </w:rPr>
        <w:t> экскурсий являлось обследование близлежащей местности для формирования представлений об окружающих природных условиях, рельефе местности, условиях, </w:t>
      </w:r>
      <w:r>
        <w:rPr>
          <w:rStyle w:val="c4"/>
          <w:b/>
          <w:bCs/>
          <w:color w:val="111111"/>
          <w:sz w:val="26"/>
          <w:szCs w:val="26"/>
        </w:rPr>
        <w:t>экологической обстановке</w:t>
      </w:r>
      <w:r>
        <w:rPr>
          <w:rStyle w:val="c3"/>
          <w:color w:val="111111"/>
          <w:sz w:val="26"/>
          <w:szCs w:val="26"/>
        </w:rPr>
        <w:t>, наличии животных и растений. Во время экскурсии дети собирали природный материал для коллекций, исследовали растения, почву, воду, камни.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Большое значение придавалось ведущей форме </w:t>
      </w:r>
      <w:r>
        <w:rPr>
          <w:rStyle w:val="c4"/>
          <w:b/>
          <w:bCs/>
          <w:color w:val="111111"/>
          <w:sz w:val="26"/>
          <w:szCs w:val="26"/>
        </w:rPr>
        <w:t>деятельности дошкольников - игре </w:t>
      </w:r>
      <w:r>
        <w:rPr>
          <w:rStyle w:val="c3"/>
          <w:color w:val="111111"/>
          <w:sz w:val="26"/>
          <w:szCs w:val="26"/>
        </w:rPr>
        <w:t>(подвижные, самостоятельные игры </w:t>
      </w:r>
      <w:r>
        <w:rPr>
          <w:rStyle w:val="c4"/>
          <w:b/>
          <w:bCs/>
          <w:color w:val="111111"/>
          <w:sz w:val="26"/>
          <w:szCs w:val="26"/>
        </w:rPr>
        <w:t>экологического</w:t>
      </w:r>
      <w:r>
        <w:rPr>
          <w:rStyle w:val="c3"/>
          <w:color w:val="111111"/>
          <w:sz w:val="26"/>
          <w:szCs w:val="26"/>
        </w:rPr>
        <w:t xml:space="preserve"> и природоведческого содержания). Развить положительные эмоции по отношению к природе помогали </w:t>
      </w:r>
      <w:r>
        <w:rPr>
          <w:rStyle w:val="c3"/>
          <w:color w:val="111111"/>
          <w:sz w:val="26"/>
          <w:szCs w:val="26"/>
        </w:rPr>
        <w:lastRenderedPageBreak/>
        <w:t xml:space="preserve">игры-превращения, направленные на возникновение у ребенка </w:t>
      </w:r>
      <w:proofErr w:type="spellStart"/>
      <w:r>
        <w:rPr>
          <w:rStyle w:val="c3"/>
          <w:color w:val="111111"/>
          <w:sz w:val="26"/>
          <w:szCs w:val="26"/>
        </w:rPr>
        <w:t>эмпатии</w:t>
      </w:r>
      <w:proofErr w:type="spellEnd"/>
      <w:r>
        <w:rPr>
          <w:rStyle w:val="c3"/>
          <w:color w:val="111111"/>
          <w:sz w:val="26"/>
          <w:szCs w:val="26"/>
        </w:rPr>
        <w:t xml:space="preserve"> к животным, растениям, объектам неживой природы.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На занятиях по физической культуре обучении детей разнообразным видам движений и игровым упражнениям проводилось в виде имитационно-подражательных движений и игр, в которых ребенок должен был </w:t>
      </w:r>
      <w:r>
        <w:rPr>
          <w:rStyle w:val="c4"/>
          <w:b/>
          <w:bCs/>
          <w:color w:val="111111"/>
          <w:sz w:val="26"/>
          <w:szCs w:val="26"/>
        </w:rPr>
        <w:t>воспроизвести</w:t>
      </w:r>
      <w:r>
        <w:rPr>
          <w:rStyle w:val="c3"/>
          <w:color w:val="111111"/>
          <w:sz w:val="26"/>
          <w:szCs w:val="26"/>
        </w:rPr>
        <w:t> знакомые ему образы зверей, птиц, насекомых, деревьев. Образно-подражательные движения развивают у </w:t>
      </w:r>
      <w:r>
        <w:rPr>
          <w:rStyle w:val="c4"/>
          <w:b/>
          <w:bCs/>
          <w:color w:val="111111"/>
          <w:sz w:val="26"/>
          <w:szCs w:val="26"/>
        </w:rPr>
        <w:t>дошкольников</w:t>
      </w:r>
      <w:r>
        <w:rPr>
          <w:rStyle w:val="c3"/>
          <w:color w:val="111111"/>
          <w:sz w:val="26"/>
          <w:szCs w:val="26"/>
        </w:rPr>
        <w:t> творческую двигательную </w:t>
      </w:r>
      <w:r>
        <w:rPr>
          <w:rStyle w:val="c4"/>
          <w:b/>
          <w:bCs/>
          <w:color w:val="111111"/>
          <w:sz w:val="26"/>
          <w:szCs w:val="26"/>
        </w:rPr>
        <w:t>деятельность</w:t>
      </w:r>
      <w:r>
        <w:rPr>
          <w:rStyle w:val="c3"/>
          <w:color w:val="111111"/>
          <w:sz w:val="26"/>
          <w:szCs w:val="26"/>
        </w:rPr>
        <w:t>, творческое мышление, ориентировку в движениях и пространстве, внимание, фантазию.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Практическая </w:t>
      </w:r>
      <w:r>
        <w:rPr>
          <w:rStyle w:val="c4"/>
          <w:b/>
          <w:bCs/>
          <w:color w:val="111111"/>
          <w:sz w:val="26"/>
          <w:szCs w:val="26"/>
        </w:rPr>
        <w:t>деятельность</w:t>
      </w:r>
      <w:r>
        <w:rPr>
          <w:rStyle w:val="c3"/>
          <w:color w:val="111111"/>
          <w:sz w:val="26"/>
          <w:szCs w:val="26"/>
        </w:rPr>
        <w:t> детей проявлялась в их участии при уборке территории, ее благоустройстве, посадке деревьев и кустарников. Дети ухаживали за слабыми и больными деревьями на участке, подкармливали птиц.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Большое значение я придавала работе с родителями. В начале работы было проведено анкетирование родителей по теме "</w:t>
      </w:r>
      <w:r>
        <w:rPr>
          <w:rStyle w:val="c4"/>
          <w:b/>
          <w:bCs/>
          <w:color w:val="111111"/>
          <w:sz w:val="26"/>
          <w:szCs w:val="26"/>
        </w:rPr>
        <w:t>Экологическое воспитание детей</w:t>
      </w:r>
      <w:r>
        <w:rPr>
          <w:rStyle w:val="c3"/>
          <w:color w:val="111111"/>
          <w:sz w:val="26"/>
          <w:szCs w:val="26"/>
        </w:rPr>
        <w:t>" которые дали мне дополнительную информацию, использованную впоследствии в работе с </w:t>
      </w:r>
      <w:r>
        <w:rPr>
          <w:rStyle w:val="c4"/>
          <w:b/>
          <w:bCs/>
          <w:color w:val="111111"/>
          <w:sz w:val="26"/>
          <w:szCs w:val="26"/>
        </w:rPr>
        <w:t>дошкольниками</w:t>
      </w:r>
      <w:r>
        <w:rPr>
          <w:rStyle w:val="c3"/>
          <w:color w:val="111111"/>
          <w:sz w:val="26"/>
          <w:szCs w:val="26"/>
        </w:rPr>
        <w:t>. Совместно с родителями проводились праздники, субботники по высадке деревьев и цветов на участке детского сада; выставки художественного творчества, конкурсы детей и родителей.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Анализ результатов диагностики </w:t>
      </w:r>
      <w:r>
        <w:rPr>
          <w:rStyle w:val="c4"/>
          <w:b/>
          <w:bCs/>
          <w:color w:val="111111"/>
          <w:sz w:val="26"/>
          <w:szCs w:val="26"/>
        </w:rPr>
        <w:t>экологического развития дошкольников показывает</w:t>
      </w:r>
      <w:r>
        <w:rPr>
          <w:rStyle w:val="c3"/>
          <w:color w:val="111111"/>
          <w:sz w:val="26"/>
          <w:szCs w:val="26"/>
        </w:rPr>
        <w:t>: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 xml:space="preserve">Уровень </w:t>
      </w:r>
      <w:proofErr w:type="spellStart"/>
      <w:r>
        <w:rPr>
          <w:rStyle w:val="c3"/>
          <w:color w:val="111111"/>
          <w:sz w:val="26"/>
          <w:szCs w:val="26"/>
        </w:rPr>
        <w:t>сформированности</w:t>
      </w:r>
      <w:proofErr w:type="spellEnd"/>
      <w:r>
        <w:rPr>
          <w:rStyle w:val="c3"/>
          <w:color w:val="111111"/>
          <w:sz w:val="26"/>
          <w:szCs w:val="26"/>
        </w:rPr>
        <w:t> </w:t>
      </w:r>
      <w:r>
        <w:rPr>
          <w:rStyle w:val="c4"/>
          <w:b/>
          <w:bCs/>
          <w:color w:val="111111"/>
          <w:sz w:val="26"/>
          <w:szCs w:val="26"/>
        </w:rPr>
        <w:t>экологических знаний и экологически</w:t>
      </w:r>
      <w:r>
        <w:rPr>
          <w:rStyle w:val="c3"/>
          <w:color w:val="111111"/>
          <w:sz w:val="26"/>
          <w:szCs w:val="26"/>
        </w:rPr>
        <w:t> правильного отношения к миру природы повысился.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Заметно изменилось отношение детей к природным объектам. В процессе </w:t>
      </w:r>
      <w:r>
        <w:rPr>
          <w:rStyle w:val="c4"/>
          <w:b/>
          <w:bCs/>
          <w:color w:val="111111"/>
          <w:sz w:val="26"/>
          <w:szCs w:val="26"/>
        </w:rPr>
        <w:t>непосредственных</w:t>
      </w:r>
      <w:r>
        <w:rPr>
          <w:rStyle w:val="c3"/>
          <w:color w:val="111111"/>
          <w:sz w:val="26"/>
          <w:szCs w:val="26"/>
        </w:rPr>
        <w:t xml:space="preserve"> наблюдений за природой в сознание детей </w:t>
      </w:r>
      <w:proofErr w:type="spellStart"/>
      <w:r>
        <w:rPr>
          <w:rStyle w:val="c3"/>
          <w:color w:val="111111"/>
          <w:sz w:val="26"/>
          <w:szCs w:val="26"/>
        </w:rPr>
        <w:t>заложилось</w:t>
      </w:r>
      <w:proofErr w:type="spellEnd"/>
      <w:r>
        <w:rPr>
          <w:rStyle w:val="c3"/>
          <w:color w:val="111111"/>
          <w:sz w:val="26"/>
          <w:szCs w:val="26"/>
        </w:rPr>
        <w:t xml:space="preserve"> ясное и точное представление о предметах и явлениях природы, что в живой природе все связано между собой, что отдельные предметы и явления </w:t>
      </w:r>
      <w:proofErr w:type="spellStart"/>
      <w:r>
        <w:rPr>
          <w:rStyle w:val="c3"/>
          <w:color w:val="111111"/>
          <w:sz w:val="26"/>
          <w:szCs w:val="26"/>
        </w:rPr>
        <w:t>взаимообусловливают</w:t>
      </w:r>
      <w:proofErr w:type="spellEnd"/>
      <w:r>
        <w:rPr>
          <w:rStyle w:val="c3"/>
          <w:color w:val="111111"/>
          <w:sz w:val="26"/>
          <w:szCs w:val="26"/>
        </w:rPr>
        <w:t xml:space="preserve"> друг друга, что организм и среда - неразрывное целое, что любая особенность в строении растений, в поведении животных подчинена определенным законам, что человек, как часть природы, наделенная сознанием, своим трудом активно воздействует на природу.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Такие формы работы дают возможность детям познать окружающий мир, получить необходимые знания о природе необходимые для формирования основ </w:t>
      </w:r>
      <w:r>
        <w:rPr>
          <w:rStyle w:val="c4"/>
          <w:b/>
          <w:bCs/>
          <w:color w:val="111111"/>
          <w:sz w:val="26"/>
          <w:szCs w:val="26"/>
        </w:rPr>
        <w:t>экологической культуры</w:t>
      </w:r>
      <w:r>
        <w:rPr>
          <w:rStyle w:val="c3"/>
          <w:color w:val="111111"/>
          <w:sz w:val="26"/>
          <w:szCs w:val="26"/>
        </w:rPr>
        <w:t>.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Я считаю, что в результате проделанной работы есть положительные </w:t>
      </w:r>
      <w:r>
        <w:rPr>
          <w:rStyle w:val="c3"/>
          <w:color w:val="111111"/>
          <w:sz w:val="26"/>
          <w:szCs w:val="26"/>
          <w:u w:val="single"/>
        </w:rPr>
        <w:t>результаты</w:t>
      </w:r>
      <w:r>
        <w:rPr>
          <w:rStyle w:val="c3"/>
          <w:color w:val="111111"/>
          <w:sz w:val="26"/>
          <w:szCs w:val="26"/>
        </w:rPr>
        <w:t>: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-сформированы начала </w:t>
      </w:r>
      <w:r>
        <w:rPr>
          <w:rStyle w:val="c4"/>
          <w:b/>
          <w:bCs/>
          <w:color w:val="111111"/>
          <w:sz w:val="26"/>
          <w:szCs w:val="26"/>
        </w:rPr>
        <w:t>экологической культуры у детей</w:t>
      </w:r>
      <w:r>
        <w:rPr>
          <w:rStyle w:val="c3"/>
          <w:color w:val="111111"/>
          <w:sz w:val="26"/>
          <w:szCs w:val="26"/>
        </w:rPr>
        <w:t>;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-сформировано осознанно правильное отношение к объектам и явлениям природы, </w:t>
      </w:r>
      <w:r>
        <w:rPr>
          <w:rStyle w:val="c4"/>
          <w:b/>
          <w:bCs/>
          <w:color w:val="111111"/>
          <w:sz w:val="26"/>
          <w:szCs w:val="26"/>
        </w:rPr>
        <w:t>экологическое мышление</w:t>
      </w:r>
      <w:r>
        <w:rPr>
          <w:rStyle w:val="c3"/>
          <w:color w:val="111111"/>
          <w:sz w:val="26"/>
          <w:szCs w:val="26"/>
        </w:rPr>
        <w:t>;</w:t>
      </w:r>
    </w:p>
    <w:p w:rsidR="007241B7" w:rsidRDefault="007241B7" w:rsidP="007241B7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-дети учатся практическим действиям по охране природы;</w:t>
      </w:r>
    </w:p>
    <w:p w:rsidR="007241B7" w:rsidRDefault="007241B7" w:rsidP="007241B7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-развиваются умственные способности детей, которые проявляются в умении экспериментировать, анализировать, делать выводы;</w:t>
      </w:r>
    </w:p>
    <w:p w:rsidR="007241B7" w:rsidRDefault="007241B7" w:rsidP="007241B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111111"/>
          <w:sz w:val="26"/>
          <w:szCs w:val="26"/>
        </w:rPr>
        <w:t>-у детей появилось желание общаться с природой и отражать свои впечатления через различные виды </w:t>
      </w:r>
      <w:r>
        <w:rPr>
          <w:rStyle w:val="c4"/>
          <w:b/>
          <w:bCs/>
          <w:color w:val="111111"/>
          <w:sz w:val="26"/>
          <w:szCs w:val="26"/>
        </w:rPr>
        <w:t>деятельности</w:t>
      </w:r>
      <w:r>
        <w:rPr>
          <w:rStyle w:val="c3"/>
          <w:color w:val="111111"/>
          <w:sz w:val="26"/>
          <w:szCs w:val="26"/>
        </w:rPr>
        <w:t>.</w:t>
      </w:r>
    </w:p>
    <w:p w:rsidR="00865345" w:rsidRDefault="00865345"/>
    <w:p w:rsidR="006B257C" w:rsidRDefault="006B257C"/>
    <w:p w:rsidR="006B257C" w:rsidRDefault="006B257C"/>
    <w:p w:rsidR="006B257C" w:rsidRPr="006B257C" w:rsidRDefault="006B257C">
      <w:pPr>
        <w:rPr>
          <w:rFonts w:ascii="Times New Roman" w:hAnsi="Times New Roman" w:cs="Times New Roman"/>
          <w:sz w:val="24"/>
          <w:szCs w:val="24"/>
        </w:rPr>
      </w:pPr>
      <w:r w:rsidRPr="006B257C">
        <w:rPr>
          <w:rFonts w:ascii="Times New Roman" w:hAnsi="Times New Roman" w:cs="Times New Roman"/>
          <w:sz w:val="24"/>
          <w:szCs w:val="24"/>
        </w:rPr>
        <w:t>Составила: Попова Т.В., воспитатель</w:t>
      </w:r>
    </w:p>
    <w:sectPr w:rsidR="006B257C" w:rsidRPr="006B257C" w:rsidSect="001F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B03FC"/>
    <w:rsid w:val="001F23FF"/>
    <w:rsid w:val="0049041D"/>
    <w:rsid w:val="006B257C"/>
    <w:rsid w:val="007241B7"/>
    <w:rsid w:val="00865345"/>
    <w:rsid w:val="00AB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24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241B7"/>
  </w:style>
  <w:style w:type="character" w:customStyle="1" w:styleId="c18">
    <w:name w:val="c18"/>
    <w:basedOn w:val="a0"/>
    <w:rsid w:val="007241B7"/>
  </w:style>
  <w:style w:type="character" w:customStyle="1" w:styleId="c6">
    <w:name w:val="c6"/>
    <w:basedOn w:val="a0"/>
    <w:rsid w:val="007241B7"/>
  </w:style>
  <w:style w:type="character" w:customStyle="1" w:styleId="c0">
    <w:name w:val="c0"/>
    <w:basedOn w:val="a0"/>
    <w:rsid w:val="007241B7"/>
  </w:style>
  <w:style w:type="character" w:customStyle="1" w:styleId="c3">
    <w:name w:val="c3"/>
    <w:basedOn w:val="a0"/>
    <w:rsid w:val="007241B7"/>
  </w:style>
  <w:style w:type="character" w:customStyle="1" w:styleId="c4">
    <w:name w:val="c4"/>
    <w:basedOn w:val="a0"/>
    <w:rsid w:val="007241B7"/>
  </w:style>
  <w:style w:type="paragraph" w:customStyle="1" w:styleId="c1">
    <w:name w:val="c1"/>
    <w:basedOn w:val="a"/>
    <w:rsid w:val="00724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24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4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2024-06-10T13:16:00Z</dcterms:created>
  <dcterms:modified xsi:type="dcterms:W3CDTF">2024-06-10T13:16:00Z</dcterms:modified>
</cp:coreProperties>
</file>