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4A" w:rsidRDefault="00A219F4" w:rsidP="00A219F4">
      <w:pPr>
        <w:jc w:val="center"/>
        <w:rPr>
          <w:sz w:val="36"/>
          <w:szCs w:val="36"/>
        </w:rPr>
      </w:pPr>
      <w:r w:rsidRPr="00A219F4">
        <w:rPr>
          <w:sz w:val="36"/>
          <w:szCs w:val="36"/>
        </w:rPr>
        <w:t>Картотека «Растяжки»</w:t>
      </w:r>
    </w:p>
    <w:tbl>
      <w:tblPr>
        <w:tblStyle w:val="a8"/>
        <w:tblW w:w="0" w:type="auto"/>
        <w:tblLook w:val="04A0"/>
      </w:tblPr>
      <w:tblGrid>
        <w:gridCol w:w="1526"/>
        <w:gridCol w:w="5386"/>
        <w:gridCol w:w="2659"/>
      </w:tblGrid>
      <w:tr w:rsidR="00A219F4" w:rsidTr="00A219F4">
        <w:tc>
          <w:tcPr>
            <w:tcW w:w="1526" w:type="dxa"/>
          </w:tcPr>
          <w:p w:rsidR="00A219F4" w:rsidRDefault="00A219F4" w:rsidP="00A219F4">
            <w:pPr>
              <w:jc w:val="center"/>
              <w:rPr>
                <w:sz w:val="36"/>
                <w:szCs w:val="36"/>
              </w:rPr>
            </w:pPr>
          </w:p>
        </w:tc>
        <w:tc>
          <w:tcPr>
            <w:tcW w:w="5386" w:type="dxa"/>
          </w:tcPr>
          <w:p w:rsidR="00A219F4" w:rsidRDefault="00A219F4" w:rsidP="00A219F4">
            <w:pPr>
              <w:pStyle w:val="c5"/>
              <w:shd w:val="clear" w:color="auto" w:fill="FFFFFF"/>
              <w:spacing w:before="0" w:beforeAutospacing="0" w:after="0" w:afterAutospacing="0"/>
              <w:rPr>
                <w:color w:val="000000"/>
              </w:rPr>
            </w:pPr>
            <w:r w:rsidRPr="00A8463B">
              <w:rPr>
                <w:rStyle w:val="c2"/>
                <w:rFonts w:eastAsiaTheme="majorEastAsia"/>
                <w:b/>
                <w:iCs/>
                <w:color w:val="111111"/>
              </w:rPr>
              <w:t>1.</w:t>
            </w:r>
            <w:r>
              <w:rPr>
                <w:rStyle w:val="c2"/>
                <w:rFonts w:eastAsiaTheme="majorEastAsia"/>
                <w:i/>
                <w:iCs/>
                <w:color w:val="111111"/>
              </w:rPr>
              <w:t xml:space="preserve"> </w:t>
            </w:r>
            <w:r w:rsidRPr="00A219F4">
              <w:rPr>
                <w:rStyle w:val="c2"/>
                <w:rFonts w:eastAsiaTheme="majorEastAsia"/>
                <w:b/>
                <w:iCs/>
                <w:color w:val="111111"/>
                <w:sz w:val="28"/>
                <w:szCs w:val="28"/>
              </w:rPr>
              <w:t>“Снеговик”</w:t>
            </w:r>
          </w:p>
          <w:p w:rsidR="00A219F4" w:rsidRDefault="00A219F4" w:rsidP="00A219F4">
            <w:pPr>
              <w:pStyle w:val="c0"/>
              <w:shd w:val="clear" w:color="auto" w:fill="FFFFFF"/>
              <w:spacing w:before="0" w:beforeAutospacing="0" w:after="0" w:afterAutospacing="0"/>
              <w:rPr>
                <w:color w:val="000000"/>
              </w:rPr>
            </w:pPr>
            <w:r>
              <w:rPr>
                <w:rStyle w:val="c1"/>
                <w:color w:val="111111"/>
                <w:sz w:val="26"/>
                <w:szCs w:val="26"/>
                <w:shd w:val="clear" w:color="auto" w:fill="FFFFFF"/>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A219F4" w:rsidRDefault="00A219F4" w:rsidP="00A219F4">
            <w:pPr>
              <w:jc w:val="center"/>
              <w:rPr>
                <w:sz w:val="36"/>
                <w:szCs w:val="36"/>
              </w:rPr>
            </w:pPr>
          </w:p>
        </w:tc>
        <w:tc>
          <w:tcPr>
            <w:tcW w:w="2659" w:type="dxa"/>
          </w:tcPr>
          <w:p w:rsidR="00A219F4" w:rsidRDefault="00FF541F" w:rsidP="00FF541F">
            <w:pPr>
              <w:rPr>
                <w:sz w:val="36"/>
                <w:szCs w:val="36"/>
              </w:rPr>
            </w:pPr>
            <w:r w:rsidRPr="00FF541F">
              <w:rPr>
                <w:rFonts w:ascii="Times New Roman" w:hAnsi="Times New Roman" w:cs="Times New Roman"/>
                <w:sz w:val="24"/>
                <w:szCs w:val="24"/>
              </w:rPr>
              <w:t>Цель – оптимизация тонуса мышц</w:t>
            </w:r>
          </w:p>
        </w:tc>
      </w:tr>
      <w:tr w:rsidR="00A219F4" w:rsidTr="00A219F4">
        <w:tc>
          <w:tcPr>
            <w:tcW w:w="1526" w:type="dxa"/>
          </w:tcPr>
          <w:p w:rsidR="00A219F4" w:rsidRDefault="00A219F4" w:rsidP="00A219F4">
            <w:pPr>
              <w:jc w:val="center"/>
              <w:rPr>
                <w:sz w:val="36"/>
                <w:szCs w:val="36"/>
              </w:rPr>
            </w:pPr>
          </w:p>
        </w:tc>
        <w:tc>
          <w:tcPr>
            <w:tcW w:w="5386" w:type="dxa"/>
          </w:tcPr>
          <w:p w:rsidR="00A219F4" w:rsidRDefault="00FF541F" w:rsidP="00A219F4">
            <w:pPr>
              <w:pStyle w:val="c5"/>
              <w:shd w:val="clear" w:color="auto" w:fill="FFFFFF"/>
              <w:spacing w:before="0" w:beforeAutospacing="0" w:after="0" w:afterAutospacing="0"/>
              <w:rPr>
                <w:color w:val="000000"/>
              </w:rPr>
            </w:pPr>
            <w:r w:rsidRPr="00FF541F">
              <w:rPr>
                <w:rStyle w:val="c2"/>
                <w:rFonts w:eastAsiaTheme="majorEastAsia"/>
                <w:b/>
                <w:iCs/>
                <w:color w:val="111111"/>
              </w:rPr>
              <w:t>2.</w:t>
            </w:r>
            <w:r w:rsidR="00A219F4" w:rsidRPr="00FF541F">
              <w:rPr>
                <w:rStyle w:val="c2"/>
                <w:rFonts w:eastAsiaTheme="majorEastAsia"/>
                <w:b/>
                <w:iCs/>
                <w:color w:val="111111"/>
              </w:rPr>
              <w:t>“</w:t>
            </w:r>
            <w:r w:rsidR="00A219F4" w:rsidRPr="00A219F4">
              <w:rPr>
                <w:rStyle w:val="c2"/>
                <w:rFonts w:eastAsiaTheme="majorEastAsia"/>
                <w:b/>
                <w:iCs/>
                <w:color w:val="111111"/>
                <w:sz w:val="28"/>
                <w:szCs w:val="28"/>
              </w:rPr>
              <w:t>Дерево”</w:t>
            </w:r>
          </w:p>
          <w:p w:rsidR="00A219F4" w:rsidRDefault="00A219F4" w:rsidP="00A219F4">
            <w:pPr>
              <w:pStyle w:val="c0"/>
              <w:shd w:val="clear" w:color="auto" w:fill="FFFFFF"/>
              <w:spacing w:before="0" w:beforeAutospacing="0" w:after="0" w:afterAutospacing="0"/>
              <w:rPr>
                <w:color w:val="000000"/>
              </w:rPr>
            </w:pPr>
            <w:r>
              <w:rPr>
                <w:rStyle w:val="c1"/>
                <w:color w:val="111111"/>
                <w:sz w:val="26"/>
                <w:szCs w:val="26"/>
                <w:shd w:val="clear" w:color="auto" w:fill="FFFFFF"/>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A219F4" w:rsidRDefault="00A219F4" w:rsidP="00A219F4">
            <w:pPr>
              <w:pStyle w:val="c0"/>
              <w:shd w:val="clear" w:color="auto" w:fill="FFFFFF"/>
              <w:spacing w:before="0" w:beforeAutospacing="0" w:after="0" w:afterAutospacing="0"/>
              <w:rPr>
                <w:color w:val="000000"/>
              </w:rPr>
            </w:pPr>
            <w:r>
              <w:rPr>
                <w:rStyle w:val="c1"/>
                <w:color w:val="111111"/>
                <w:sz w:val="26"/>
                <w:szCs w:val="26"/>
                <w:shd w:val="clear" w:color="auto" w:fill="FFFFFF"/>
              </w:rPr>
              <w:t> </w:t>
            </w:r>
          </w:p>
          <w:p w:rsidR="00A219F4" w:rsidRDefault="00A219F4" w:rsidP="00A219F4">
            <w:pPr>
              <w:jc w:val="center"/>
              <w:rPr>
                <w:sz w:val="36"/>
                <w:szCs w:val="36"/>
              </w:rPr>
            </w:pPr>
          </w:p>
        </w:tc>
        <w:tc>
          <w:tcPr>
            <w:tcW w:w="2659" w:type="dxa"/>
          </w:tcPr>
          <w:p w:rsidR="00A219F4" w:rsidRDefault="00FF541F" w:rsidP="00FF541F">
            <w:pPr>
              <w:rPr>
                <w:sz w:val="36"/>
                <w:szCs w:val="36"/>
              </w:rPr>
            </w:pPr>
            <w:r w:rsidRPr="00FF541F">
              <w:rPr>
                <w:rFonts w:ascii="Times New Roman" w:hAnsi="Times New Roman" w:cs="Times New Roman"/>
                <w:sz w:val="24"/>
                <w:szCs w:val="24"/>
              </w:rPr>
              <w:t>Цель – оптимизация тонуса мышц</w:t>
            </w:r>
          </w:p>
        </w:tc>
      </w:tr>
      <w:tr w:rsidR="00A219F4" w:rsidTr="00A219F4">
        <w:tc>
          <w:tcPr>
            <w:tcW w:w="1526" w:type="dxa"/>
          </w:tcPr>
          <w:p w:rsidR="00A219F4" w:rsidRDefault="00A219F4" w:rsidP="00A219F4">
            <w:pPr>
              <w:jc w:val="center"/>
              <w:rPr>
                <w:sz w:val="36"/>
                <w:szCs w:val="36"/>
              </w:rPr>
            </w:pPr>
          </w:p>
        </w:tc>
        <w:tc>
          <w:tcPr>
            <w:tcW w:w="5386" w:type="dxa"/>
          </w:tcPr>
          <w:p w:rsidR="00A219F4" w:rsidRPr="00A219F4" w:rsidRDefault="00A219F4" w:rsidP="00A219F4">
            <w:pPr>
              <w:pStyle w:val="c5"/>
              <w:shd w:val="clear" w:color="auto" w:fill="FFFFFF"/>
              <w:spacing w:before="0" w:beforeAutospacing="0" w:after="0" w:afterAutospacing="0"/>
              <w:rPr>
                <w:b/>
                <w:color w:val="000000"/>
                <w:sz w:val="28"/>
                <w:szCs w:val="28"/>
              </w:rPr>
            </w:pPr>
            <w:r w:rsidRPr="00A219F4">
              <w:rPr>
                <w:rStyle w:val="c2"/>
                <w:rFonts w:eastAsiaTheme="majorEastAsia"/>
                <w:b/>
                <w:iCs/>
                <w:color w:val="111111"/>
                <w:sz w:val="28"/>
                <w:szCs w:val="28"/>
              </w:rPr>
              <w:t>3. “Тряпичная кукла и солдат”</w:t>
            </w:r>
          </w:p>
          <w:p w:rsidR="00A219F4" w:rsidRDefault="00A219F4" w:rsidP="00A219F4">
            <w:pPr>
              <w:pStyle w:val="c0"/>
              <w:shd w:val="clear" w:color="auto" w:fill="FFFFFF"/>
              <w:spacing w:before="0" w:beforeAutospacing="0" w:after="0" w:afterAutospacing="0"/>
              <w:rPr>
                <w:color w:val="000000"/>
              </w:rPr>
            </w:pPr>
            <w:r>
              <w:rPr>
                <w:rStyle w:val="c1"/>
                <w:color w:val="111111"/>
                <w:sz w:val="26"/>
                <w:szCs w:val="26"/>
                <w:shd w:val="clear" w:color="auto" w:fill="FFFFFF"/>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Pr>
                <w:rStyle w:val="c1"/>
                <w:color w:val="111111"/>
                <w:sz w:val="26"/>
                <w:szCs w:val="26"/>
                <w:shd w:val="clear" w:color="auto" w:fill="FFFFFF"/>
              </w:rPr>
              <w:t>очень подвижными</w:t>
            </w:r>
            <w:proofErr w:type="gramEnd"/>
            <w:r>
              <w:rPr>
                <w:rStyle w:val="c1"/>
                <w:color w:val="111111"/>
                <w:sz w:val="26"/>
                <w:szCs w:val="26"/>
                <w:shd w:val="clear" w:color="auto" w:fill="FFFFFF"/>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A219F4" w:rsidRDefault="00A219F4" w:rsidP="00A219F4">
            <w:pPr>
              <w:pStyle w:val="c0"/>
              <w:shd w:val="clear" w:color="auto" w:fill="FFFFFF"/>
              <w:spacing w:before="0" w:beforeAutospacing="0" w:after="0" w:afterAutospacing="0"/>
              <w:rPr>
                <w:color w:val="000000"/>
              </w:rPr>
            </w:pPr>
            <w:r>
              <w:rPr>
                <w:rStyle w:val="c1"/>
                <w:color w:val="111111"/>
                <w:sz w:val="26"/>
                <w:szCs w:val="26"/>
                <w:shd w:val="clear" w:color="auto" w:fill="FFFFFF"/>
              </w:rPr>
              <w:t> </w:t>
            </w:r>
          </w:p>
          <w:p w:rsidR="00A219F4" w:rsidRPr="00966C3F" w:rsidRDefault="00A219F4" w:rsidP="00A219F4">
            <w:pPr>
              <w:pStyle w:val="c5"/>
              <w:shd w:val="clear" w:color="auto" w:fill="FFFFFF"/>
              <w:spacing w:before="0" w:beforeAutospacing="0" w:after="0" w:afterAutospacing="0"/>
              <w:rPr>
                <w:b/>
                <w:color w:val="000000"/>
                <w:sz w:val="28"/>
                <w:szCs w:val="28"/>
              </w:rPr>
            </w:pPr>
            <w:r w:rsidRPr="00966C3F">
              <w:rPr>
                <w:rStyle w:val="c2"/>
                <w:rFonts w:eastAsiaTheme="majorEastAsia"/>
                <w:b/>
                <w:iCs/>
                <w:color w:val="111111"/>
                <w:sz w:val="28"/>
                <w:szCs w:val="28"/>
              </w:rPr>
              <w:lastRenderedPageBreak/>
              <w:t>4. “Сорви яблоки”</w:t>
            </w:r>
            <w:r w:rsidR="00FF541F" w:rsidRPr="00966C3F">
              <w:rPr>
                <w:rStyle w:val="c2"/>
                <w:rFonts w:eastAsiaTheme="majorEastAsia"/>
                <w:b/>
                <w:iCs/>
                <w:color w:val="111111"/>
                <w:sz w:val="28"/>
                <w:szCs w:val="28"/>
              </w:rPr>
              <w:t xml:space="preserve">                                           </w:t>
            </w:r>
          </w:p>
          <w:p w:rsidR="00A219F4" w:rsidRPr="00966C3F" w:rsidRDefault="00A219F4" w:rsidP="00A219F4">
            <w:pPr>
              <w:pStyle w:val="c0"/>
              <w:shd w:val="clear" w:color="auto" w:fill="FFFFFF"/>
              <w:spacing w:before="0" w:beforeAutospacing="0" w:after="0" w:afterAutospacing="0"/>
              <w:rPr>
                <w:color w:val="000000"/>
                <w:sz w:val="28"/>
                <w:szCs w:val="28"/>
              </w:rPr>
            </w:pPr>
            <w:r w:rsidRPr="00966C3F">
              <w:rPr>
                <w:rStyle w:val="c1"/>
                <w:color w:val="111111"/>
                <w:sz w:val="28"/>
                <w:szCs w:val="28"/>
                <w:shd w:val="clear" w:color="auto" w:fill="FFFFFF"/>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A219F4" w:rsidRPr="00966C3F" w:rsidRDefault="00A219F4" w:rsidP="00A219F4">
            <w:pPr>
              <w:pStyle w:val="c0"/>
              <w:shd w:val="clear" w:color="auto" w:fill="FFFFFF"/>
              <w:spacing w:before="0" w:beforeAutospacing="0" w:after="0" w:afterAutospacing="0"/>
              <w:rPr>
                <w:color w:val="000000"/>
                <w:sz w:val="28"/>
                <w:szCs w:val="28"/>
              </w:rPr>
            </w:pPr>
            <w:r w:rsidRPr="00966C3F">
              <w:rPr>
                <w:rStyle w:val="c1"/>
                <w:color w:val="111111"/>
                <w:sz w:val="28"/>
                <w:szCs w:val="28"/>
                <w:shd w:val="clear" w:color="auto" w:fill="FFFFFF"/>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966C3F">
              <w:rPr>
                <w:rStyle w:val="c1"/>
                <w:color w:val="111111"/>
                <w:sz w:val="28"/>
                <w:szCs w:val="28"/>
                <w:shd w:val="clear" w:color="auto" w:fill="FFFFFF"/>
              </w:rPr>
              <w:t>руку</w:t>
            </w:r>
            <w:proofErr w:type="gramEnd"/>
            <w:r w:rsidRPr="00966C3F">
              <w:rPr>
                <w:rStyle w:val="c1"/>
                <w:color w:val="111111"/>
                <w:sz w:val="28"/>
                <w:szCs w:val="28"/>
                <w:shd w:val="clear" w:color="auto" w:fill="FFFFFF"/>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A219F4" w:rsidRDefault="00A219F4" w:rsidP="00A219F4">
            <w:pPr>
              <w:jc w:val="center"/>
              <w:rPr>
                <w:sz w:val="36"/>
                <w:szCs w:val="36"/>
              </w:rPr>
            </w:pPr>
          </w:p>
        </w:tc>
        <w:tc>
          <w:tcPr>
            <w:tcW w:w="2659" w:type="dxa"/>
          </w:tcPr>
          <w:p w:rsidR="00A219F4" w:rsidRDefault="00FF541F" w:rsidP="00FF541F">
            <w:pPr>
              <w:rPr>
                <w:sz w:val="36"/>
                <w:szCs w:val="36"/>
              </w:rPr>
            </w:pPr>
            <w:r w:rsidRPr="00FF541F">
              <w:rPr>
                <w:rFonts w:ascii="Times New Roman" w:hAnsi="Times New Roman" w:cs="Times New Roman"/>
                <w:sz w:val="24"/>
                <w:szCs w:val="24"/>
              </w:rPr>
              <w:lastRenderedPageBreak/>
              <w:t>Цель – оптимизация тонуса мышц</w:t>
            </w:r>
          </w:p>
        </w:tc>
      </w:tr>
      <w:tr w:rsidR="00A219F4" w:rsidTr="00A219F4">
        <w:tc>
          <w:tcPr>
            <w:tcW w:w="1526" w:type="dxa"/>
          </w:tcPr>
          <w:p w:rsidR="00A219F4" w:rsidRDefault="00A219F4" w:rsidP="00A219F4">
            <w:pPr>
              <w:jc w:val="center"/>
              <w:rPr>
                <w:sz w:val="36"/>
                <w:szCs w:val="36"/>
              </w:rPr>
            </w:pPr>
          </w:p>
        </w:tc>
        <w:tc>
          <w:tcPr>
            <w:tcW w:w="5386" w:type="dxa"/>
          </w:tcPr>
          <w:p w:rsidR="00A219F4" w:rsidRPr="00A219F4" w:rsidRDefault="00A219F4" w:rsidP="00A219F4">
            <w:pPr>
              <w:shd w:val="clear" w:color="auto" w:fill="FFFFFF"/>
              <w:spacing w:before="100" w:beforeAutospacing="1" w:after="100" w:afterAutospacing="1"/>
              <w:ind w:right="10"/>
              <w:jc w:val="both"/>
              <w:rPr>
                <w:rFonts w:ascii="Times New Roman" w:eastAsia="Times New Roman" w:hAnsi="Times New Roman" w:cs="Times New Roman"/>
                <w:color w:val="000000"/>
                <w:sz w:val="24"/>
                <w:szCs w:val="24"/>
                <w:lang w:eastAsia="ru-RU"/>
              </w:rPr>
            </w:pPr>
            <w:r w:rsidRPr="00A219F4">
              <w:rPr>
                <w:rFonts w:ascii="Times New Roman" w:eastAsia="Times New Roman" w:hAnsi="Times New Roman" w:cs="Times New Roman"/>
                <w:bCs/>
                <w:color w:val="000000"/>
                <w:sz w:val="28"/>
                <w:szCs w:val="28"/>
                <w:lang w:eastAsia="ru-RU"/>
              </w:rPr>
              <w:t>5.</w:t>
            </w:r>
            <w:r>
              <w:rPr>
                <w:rFonts w:ascii="Times New Roman" w:eastAsia="Times New Roman" w:hAnsi="Times New Roman" w:cs="Times New Roman"/>
                <w:b/>
                <w:bCs/>
                <w:color w:val="000000"/>
                <w:sz w:val="28"/>
                <w:szCs w:val="28"/>
                <w:lang w:eastAsia="ru-RU"/>
              </w:rPr>
              <w:t>Растяжк</w:t>
            </w:r>
            <w:proofErr w:type="gramStart"/>
            <w:r>
              <w:rPr>
                <w:rFonts w:ascii="Times New Roman" w:eastAsia="Times New Roman" w:hAnsi="Times New Roman" w:cs="Times New Roman"/>
                <w:b/>
                <w:bCs/>
                <w:color w:val="000000"/>
                <w:sz w:val="28"/>
                <w:szCs w:val="28"/>
                <w:lang w:eastAsia="ru-RU"/>
              </w:rPr>
              <w:t>а</w:t>
            </w:r>
            <w:r w:rsidRPr="00A219F4">
              <w:rPr>
                <w:rFonts w:ascii="Times New Roman" w:eastAsia="Times New Roman" w:hAnsi="Times New Roman" w:cs="Times New Roman"/>
                <w:b/>
                <w:bCs/>
                <w:color w:val="000000"/>
                <w:sz w:val="28"/>
                <w:szCs w:val="28"/>
                <w:lang w:eastAsia="ru-RU"/>
              </w:rPr>
              <w:t>«</w:t>
            </w:r>
            <w:proofErr w:type="gramEnd"/>
            <w:r w:rsidRPr="00A219F4">
              <w:rPr>
                <w:rFonts w:ascii="Times New Roman" w:eastAsia="Times New Roman" w:hAnsi="Times New Roman" w:cs="Times New Roman"/>
                <w:b/>
                <w:bCs/>
                <w:color w:val="000000"/>
                <w:sz w:val="28"/>
                <w:szCs w:val="28"/>
                <w:lang w:eastAsia="ru-RU"/>
              </w:rPr>
              <w:t>Половинка</w:t>
            </w:r>
            <w:r w:rsidRPr="00A219F4">
              <w:rPr>
                <w:rFonts w:ascii="Times New Roman" w:eastAsia="Times New Roman" w:hAnsi="Times New Roman" w:cs="Times New Roman"/>
                <w:b/>
                <w:bCs/>
                <w:color w:val="000000"/>
                <w:sz w:val="24"/>
                <w:szCs w:val="24"/>
                <w:lang w:eastAsia="ru-RU"/>
              </w:rPr>
              <w:t>». </w:t>
            </w:r>
            <w:r w:rsidRPr="00A219F4">
              <w:rPr>
                <w:rFonts w:ascii="Times New Roman" w:eastAsia="Times New Roman" w:hAnsi="Times New Roman" w:cs="Times New Roman"/>
                <w:color w:val="000000"/>
                <w:sz w:val="24"/>
                <w:szCs w:val="24"/>
                <w:lang w:eastAsia="ru-RU"/>
              </w:rPr>
              <w:t xml:space="preserve"> И.п. — сидя на полу. Общее напряжение тела. Расслабление. Напряжение и расслабление по осям: верх -  низ. Левостороннее и правостороннее, напряжение левой руки и правой ноги, а затем правой руки и левой ноги. Ребенку предлагается поочередно напрягать левую и правую половины тела, затем верхнюю и нижнюю половины тела.</w:t>
            </w:r>
          </w:p>
          <w:p w:rsidR="00A219F4" w:rsidRDefault="00A219F4" w:rsidP="00A219F4">
            <w:pPr>
              <w:jc w:val="center"/>
              <w:rPr>
                <w:sz w:val="36"/>
                <w:szCs w:val="36"/>
              </w:rPr>
            </w:pPr>
          </w:p>
        </w:tc>
        <w:tc>
          <w:tcPr>
            <w:tcW w:w="2659" w:type="dxa"/>
          </w:tcPr>
          <w:p w:rsidR="00A219F4" w:rsidRDefault="00FF541F" w:rsidP="00FF541F">
            <w:pPr>
              <w:rPr>
                <w:sz w:val="36"/>
                <w:szCs w:val="36"/>
              </w:rPr>
            </w:pPr>
            <w:r w:rsidRPr="00FF541F">
              <w:rPr>
                <w:rFonts w:ascii="Times New Roman" w:hAnsi="Times New Roman" w:cs="Times New Roman"/>
                <w:sz w:val="24"/>
                <w:szCs w:val="24"/>
              </w:rPr>
              <w:t>Цель – оптимизация тонуса мышц</w:t>
            </w:r>
          </w:p>
        </w:tc>
      </w:tr>
      <w:tr w:rsidR="00A219F4" w:rsidTr="00A219F4">
        <w:tc>
          <w:tcPr>
            <w:tcW w:w="1526" w:type="dxa"/>
          </w:tcPr>
          <w:p w:rsidR="00A219F4" w:rsidRDefault="00A219F4" w:rsidP="00A219F4">
            <w:pPr>
              <w:jc w:val="center"/>
              <w:rPr>
                <w:sz w:val="36"/>
                <w:szCs w:val="36"/>
              </w:rPr>
            </w:pPr>
          </w:p>
        </w:tc>
        <w:tc>
          <w:tcPr>
            <w:tcW w:w="5386" w:type="dxa"/>
          </w:tcPr>
          <w:p w:rsidR="00A219F4" w:rsidRPr="00A219F4" w:rsidRDefault="00A219F4" w:rsidP="00A219F4">
            <w:pPr>
              <w:pStyle w:val="a5"/>
              <w:rPr>
                <w:rFonts w:ascii="Times New Roman" w:hAnsi="Times New Roman" w:cs="Times New Roman"/>
                <w:sz w:val="24"/>
                <w:szCs w:val="24"/>
                <w:lang w:eastAsia="ru-RU"/>
              </w:rPr>
            </w:pPr>
            <w:r w:rsidRPr="00A219F4">
              <w:rPr>
                <w:b/>
                <w:bCs/>
                <w:sz w:val="28"/>
                <w:szCs w:val="28"/>
                <w:lang w:eastAsia="ru-RU"/>
              </w:rPr>
              <w:t>6</w:t>
            </w:r>
            <w:r w:rsidRPr="00A219F4">
              <w:rPr>
                <w:rFonts w:ascii="Times New Roman" w:hAnsi="Times New Roman" w:cs="Times New Roman"/>
                <w:b/>
                <w:bCs/>
                <w:sz w:val="28"/>
                <w:szCs w:val="28"/>
                <w:lang w:eastAsia="ru-RU"/>
              </w:rPr>
              <w:t>.Растяжка «Лучики».</w:t>
            </w:r>
            <w:r w:rsidRPr="00A219F4">
              <w:rPr>
                <w:rFonts w:ascii="Times New Roman" w:hAnsi="Times New Roman" w:cs="Times New Roman"/>
                <w:sz w:val="24"/>
                <w:szCs w:val="24"/>
                <w:lang w:eastAsia="ru-RU"/>
              </w:rPr>
              <w:t> И.п. — сидя на полу. Ребенку предлагается поочередно напрягать и расслаблять</w:t>
            </w:r>
          </w:p>
          <w:p w:rsidR="00A219F4" w:rsidRPr="00A219F4" w:rsidRDefault="00A219F4" w:rsidP="00A219F4">
            <w:pPr>
              <w:pStyle w:val="a5"/>
              <w:rPr>
                <w:rFonts w:ascii="Times New Roman" w:hAnsi="Times New Roman" w:cs="Times New Roman"/>
                <w:sz w:val="24"/>
                <w:szCs w:val="24"/>
                <w:lang w:eastAsia="ru-RU"/>
              </w:rPr>
            </w:pPr>
            <w:r w:rsidRPr="00A219F4">
              <w:rPr>
                <w:rFonts w:ascii="Times New Roman" w:hAnsi="Times New Roman" w:cs="Times New Roman"/>
                <w:bCs/>
                <w:sz w:val="24"/>
                <w:szCs w:val="24"/>
                <w:lang w:eastAsia="ru-RU"/>
              </w:rPr>
              <w:t>Шея, спина, ягодицы</w:t>
            </w:r>
          </w:p>
          <w:p w:rsidR="00A219F4" w:rsidRPr="00A219F4" w:rsidRDefault="00A219F4" w:rsidP="00A219F4">
            <w:pPr>
              <w:pStyle w:val="a5"/>
              <w:rPr>
                <w:rFonts w:ascii="Times New Roman" w:hAnsi="Times New Roman" w:cs="Times New Roman"/>
                <w:sz w:val="24"/>
                <w:szCs w:val="24"/>
                <w:lang w:eastAsia="ru-RU"/>
              </w:rPr>
            </w:pPr>
            <w:r w:rsidRPr="00A219F4">
              <w:rPr>
                <w:rFonts w:ascii="Times New Roman" w:hAnsi="Times New Roman" w:cs="Times New Roman"/>
                <w:bCs/>
                <w:sz w:val="24"/>
                <w:szCs w:val="24"/>
                <w:lang w:eastAsia="ru-RU"/>
              </w:rPr>
              <w:t>Правое плечо, рука, кисть, бок, бедро, нога стопа</w:t>
            </w:r>
          </w:p>
          <w:p w:rsidR="00A219F4" w:rsidRPr="00A219F4" w:rsidRDefault="00A219F4" w:rsidP="00A219F4">
            <w:pPr>
              <w:pStyle w:val="a5"/>
              <w:rPr>
                <w:rFonts w:ascii="Times New Roman" w:hAnsi="Times New Roman" w:cs="Times New Roman"/>
                <w:sz w:val="24"/>
                <w:szCs w:val="24"/>
                <w:lang w:eastAsia="ru-RU"/>
              </w:rPr>
            </w:pPr>
            <w:r w:rsidRPr="00A219F4">
              <w:rPr>
                <w:rFonts w:ascii="Times New Roman" w:hAnsi="Times New Roman" w:cs="Times New Roman"/>
                <w:bCs/>
                <w:sz w:val="24"/>
                <w:szCs w:val="24"/>
                <w:lang w:eastAsia="ru-RU"/>
              </w:rPr>
              <w:t>Левое плечо, рука, кисть, бок, бедро, нога стопа</w:t>
            </w:r>
          </w:p>
          <w:p w:rsidR="00A219F4" w:rsidRDefault="00A219F4" w:rsidP="00A219F4">
            <w:pPr>
              <w:jc w:val="center"/>
              <w:rPr>
                <w:sz w:val="36"/>
                <w:szCs w:val="36"/>
              </w:rPr>
            </w:pPr>
          </w:p>
        </w:tc>
        <w:tc>
          <w:tcPr>
            <w:tcW w:w="2659" w:type="dxa"/>
          </w:tcPr>
          <w:p w:rsidR="00A219F4" w:rsidRDefault="00FF541F" w:rsidP="00FF541F">
            <w:pPr>
              <w:rPr>
                <w:sz w:val="36"/>
                <w:szCs w:val="36"/>
              </w:rPr>
            </w:pPr>
            <w:r w:rsidRPr="00FF541F">
              <w:rPr>
                <w:rFonts w:ascii="Times New Roman" w:hAnsi="Times New Roman" w:cs="Times New Roman"/>
                <w:sz w:val="24"/>
                <w:szCs w:val="24"/>
              </w:rPr>
              <w:t>Цель – оптимизация тонуса мышц</w:t>
            </w:r>
          </w:p>
        </w:tc>
      </w:tr>
      <w:tr w:rsidR="00A219F4" w:rsidTr="00A219F4">
        <w:tc>
          <w:tcPr>
            <w:tcW w:w="1526" w:type="dxa"/>
          </w:tcPr>
          <w:p w:rsidR="00A219F4" w:rsidRDefault="00A219F4" w:rsidP="00A219F4">
            <w:pPr>
              <w:jc w:val="center"/>
              <w:rPr>
                <w:sz w:val="36"/>
                <w:szCs w:val="36"/>
              </w:rPr>
            </w:pPr>
          </w:p>
        </w:tc>
        <w:tc>
          <w:tcPr>
            <w:tcW w:w="5386" w:type="dxa"/>
          </w:tcPr>
          <w:p w:rsidR="00A219F4" w:rsidRDefault="00A219F4" w:rsidP="00D8715C">
            <w:pPr>
              <w:rPr>
                <w:sz w:val="36"/>
                <w:szCs w:val="36"/>
              </w:rPr>
            </w:pPr>
            <w:r w:rsidRPr="00A219F4">
              <w:rPr>
                <w:b/>
                <w:sz w:val="28"/>
                <w:szCs w:val="28"/>
              </w:rPr>
              <w:t>7.</w:t>
            </w:r>
            <w:r w:rsidRPr="00A219F4">
              <w:rPr>
                <w:rStyle w:val="10"/>
                <w:rFonts w:eastAsiaTheme="minorHAnsi"/>
                <w:b w:val="0"/>
                <w:bCs w:val="0"/>
                <w:color w:val="000000"/>
                <w:sz w:val="28"/>
                <w:szCs w:val="28"/>
              </w:rPr>
              <w:t xml:space="preserve"> </w:t>
            </w:r>
            <w:r w:rsidRPr="00A219F4">
              <w:rPr>
                <w:b/>
                <w:bCs/>
                <w:color w:val="000000"/>
                <w:sz w:val="28"/>
                <w:szCs w:val="28"/>
              </w:rPr>
              <w:t> Растяжка </w:t>
            </w:r>
            <w:r w:rsidRPr="00A219F4">
              <w:rPr>
                <w:b/>
                <w:color w:val="000000"/>
                <w:sz w:val="28"/>
                <w:szCs w:val="28"/>
              </w:rPr>
              <w:t>«Медуза</w:t>
            </w:r>
            <w:r w:rsidRPr="00D8715C">
              <w:rPr>
                <w:rFonts w:ascii="Times New Roman" w:hAnsi="Times New Roman" w:cs="Times New Roman"/>
                <w:b/>
                <w:color w:val="000000"/>
                <w:sz w:val="24"/>
                <w:szCs w:val="24"/>
              </w:rPr>
              <w:t>».</w:t>
            </w:r>
            <w:r w:rsidRPr="00D8715C">
              <w:rPr>
                <w:rFonts w:ascii="Times New Roman" w:hAnsi="Times New Roman" w:cs="Times New Roman"/>
                <w:color w:val="000000"/>
                <w:sz w:val="24"/>
                <w:szCs w:val="24"/>
              </w:rPr>
              <w:t xml:space="preserve"> Сидя на полу, совершать плавные движения руками,</w:t>
            </w:r>
            <w:r w:rsidRPr="00D8715C">
              <w:rPr>
                <w:rFonts w:ascii="Times New Roman" w:hAnsi="Times New Roman" w:cs="Times New Roman"/>
                <w:color w:val="000000"/>
                <w:sz w:val="24"/>
                <w:szCs w:val="24"/>
              </w:rPr>
              <w:br/>
              <w:t>подражая медузе, плавающей в воде.</w:t>
            </w:r>
          </w:p>
        </w:tc>
        <w:tc>
          <w:tcPr>
            <w:tcW w:w="2659" w:type="dxa"/>
          </w:tcPr>
          <w:p w:rsidR="00A219F4" w:rsidRDefault="00FF541F" w:rsidP="00FF541F">
            <w:pPr>
              <w:rPr>
                <w:sz w:val="36"/>
                <w:szCs w:val="36"/>
              </w:rPr>
            </w:pPr>
            <w:r w:rsidRPr="00FF541F">
              <w:rPr>
                <w:rFonts w:ascii="Times New Roman" w:hAnsi="Times New Roman" w:cs="Times New Roman"/>
                <w:sz w:val="24"/>
                <w:szCs w:val="24"/>
              </w:rPr>
              <w:t>Цель – оптимизация тонуса мышц</w:t>
            </w:r>
          </w:p>
        </w:tc>
      </w:tr>
      <w:tr w:rsidR="00A219F4" w:rsidTr="00A219F4">
        <w:tc>
          <w:tcPr>
            <w:tcW w:w="1526" w:type="dxa"/>
          </w:tcPr>
          <w:p w:rsidR="00A219F4" w:rsidRDefault="00A219F4" w:rsidP="00A219F4">
            <w:pPr>
              <w:jc w:val="center"/>
              <w:rPr>
                <w:sz w:val="36"/>
                <w:szCs w:val="36"/>
              </w:rPr>
            </w:pPr>
          </w:p>
        </w:tc>
        <w:tc>
          <w:tcPr>
            <w:tcW w:w="5386" w:type="dxa"/>
          </w:tcPr>
          <w:p w:rsidR="00FF541F" w:rsidRPr="00FF541F" w:rsidRDefault="00FF541F" w:rsidP="00FF541F">
            <w:pPr>
              <w:shd w:val="clear" w:color="auto" w:fill="FFFFFF"/>
              <w:spacing w:before="100" w:beforeAutospacing="1" w:after="100" w:afterAutospacing="1"/>
              <w:jc w:val="both"/>
              <w:rPr>
                <w:rFonts w:ascii="Times New Roman" w:eastAsia="Times New Roman" w:hAnsi="Times New Roman" w:cs="Times New Roman"/>
                <w:b/>
                <w:bCs/>
                <w:color w:val="000000"/>
                <w:sz w:val="24"/>
                <w:szCs w:val="24"/>
                <w:lang w:eastAsia="ru-RU"/>
              </w:rPr>
            </w:pPr>
            <w:r w:rsidRPr="00FF541F">
              <w:rPr>
                <w:b/>
                <w:sz w:val="28"/>
                <w:szCs w:val="28"/>
              </w:rPr>
              <w:t>8.</w:t>
            </w:r>
            <w:r w:rsidRPr="00FF541F">
              <w:rPr>
                <w:rStyle w:val="c4"/>
                <w:b/>
                <w:bCs/>
                <w:color w:val="000000"/>
                <w:sz w:val="28"/>
                <w:szCs w:val="28"/>
              </w:rPr>
              <w:t xml:space="preserve"> </w:t>
            </w:r>
            <w:r w:rsidRPr="00FF541F">
              <w:rPr>
                <w:rFonts w:ascii="Times New Roman" w:eastAsia="Times New Roman" w:hAnsi="Times New Roman" w:cs="Times New Roman"/>
                <w:b/>
                <w:bCs/>
                <w:color w:val="000000"/>
                <w:sz w:val="28"/>
                <w:szCs w:val="28"/>
                <w:lang w:eastAsia="ru-RU"/>
              </w:rPr>
              <w:t>Растяжка «Травинка на ветру».</w:t>
            </w:r>
            <w:r w:rsidRPr="00FF541F">
              <w:rPr>
                <w:rFonts w:ascii="Times New Roman" w:eastAsia="Times New Roman" w:hAnsi="Times New Roman" w:cs="Times New Roman"/>
                <w:b/>
                <w:bCs/>
                <w:color w:val="000000"/>
                <w:sz w:val="24"/>
                <w:szCs w:val="24"/>
                <w:lang w:eastAsia="ru-RU"/>
              </w:rPr>
              <w:t> </w:t>
            </w:r>
            <w:r w:rsidRPr="00FF541F">
              <w:rPr>
                <w:rFonts w:ascii="Times New Roman" w:eastAsia="Times New Roman" w:hAnsi="Times New Roman" w:cs="Times New Roman"/>
                <w:color w:val="000000"/>
                <w:sz w:val="24"/>
                <w:szCs w:val="24"/>
                <w:lang w:eastAsia="ru-RU"/>
              </w:rPr>
              <w:t>Детям предлагается изобразить всем телом травинку (сесть на пятки, руки вытянуть вверх, сделать вдох). Инструктор: «Начинает дуть ветер, и травинка наклоняется до земли (выдыхая, наклонить туловище вперед, пока грудь не коснется бедер; руки при этом вытягиваются вперед, ладони на полу; не меняя положения туловища, потянуть руки по полу еще дальше вперед). Ветер стихает, травинка выпрямляется и тянется к солнышку (на вдохе вернуться в исходное положение, потянуться вверх)».</w:t>
            </w:r>
          </w:p>
          <w:p w:rsidR="00A219F4" w:rsidRDefault="00A219F4" w:rsidP="00A219F4">
            <w:pPr>
              <w:rPr>
                <w:sz w:val="36"/>
                <w:szCs w:val="36"/>
              </w:rPr>
            </w:pPr>
          </w:p>
        </w:tc>
        <w:tc>
          <w:tcPr>
            <w:tcW w:w="2659" w:type="dxa"/>
          </w:tcPr>
          <w:p w:rsidR="00A219F4" w:rsidRDefault="00FF541F" w:rsidP="00A219F4">
            <w:pPr>
              <w:jc w:val="center"/>
              <w:rPr>
                <w:sz w:val="36"/>
                <w:szCs w:val="36"/>
              </w:rPr>
            </w:pPr>
            <w:r w:rsidRPr="00FF541F">
              <w:rPr>
                <w:rFonts w:ascii="Times New Roman" w:hAnsi="Times New Roman" w:cs="Times New Roman"/>
                <w:sz w:val="24"/>
                <w:szCs w:val="24"/>
              </w:rPr>
              <w:t>Цель – оптимизация тонуса мышц</w:t>
            </w:r>
          </w:p>
        </w:tc>
      </w:tr>
      <w:tr w:rsidR="00A219F4" w:rsidTr="00A8463B">
        <w:trPr>
          <w:trHeight w:val="2355"/>
        </w:trPr>
        <w:tc>
          <w:tcPr>
            <w:tcW w:w="1526" w:type="dxa"/>
          </w:tcPr>
          <w:p w:rsidR="00A219F4" w:rsidRDefault="00A219F4" w:rsidP="00A219F4">
            <w:pPr>
              <w:jc w:val="center"/>
              <w:rPr>
                <w:sz w:val="36"/>
                <w:szCs w:val="36"/>
              </w:rPr>
            </w:pPr>
          </w:p>
        </w:tc>
        <w:tc>
          <w:tcPr>
            <w:tcW w:w="5386" w:type="dxa"/>
          </w:tcPr>
          <w:p w:rsidR="00A219F4" w:rsidRDefault="00FF541F" w:rsidP="00FF541F">
            <w:pPr>
              <w:shd w:val="clear" w:color="auto" w:fill="FFFFFF"/>
              <w:spacing w:before="100" w:beforeAutospacing="1" w:after="100" w:afterAutospacing="1"/>
              <w:ind w:right="18"/>
              <w:jc w:val="both"/>
              <w:rPr>
                <w:sz w:val="36"/>
                <w:szCs w:val="36"/>
              </w:rPr>
            </w:pPr>
            <w:r w:rsidRPr="00FF541F">
              <w:rPr>
                <w:b/>
                <w:sz w:val="28"/>
                <w:szCs w:val="28"/>
              </w:rPr>
              <w:t>9.</w:t>
            </w:r>
            <w:r>
              <w:rPr>
                <w:rStyle w:val="c4"/>
                <w:b/>
                <w:bCs/>
                <w:color w:val="000000"/>
              </w:rPr>
              <w:t xml:space="preserve"> </w:t>
            </w:r>
            <w:r w:rsidRPr="00FF541F">
              <w:rPr>
                <w:rFonts w:ascii="Times New Roman" w:eastAsia="Times New Roman" w:hAnsi="Times New Roman" w:cs="Times New Roman"/>
                <w:b/>
                <w:bCs/>
                <w:color w:val="000000"/>
                <w:sz w:val="28"/>
                <w:szCs w:val="28"/>
                <w:lang w:eastAsia="ru-RU"/>
              </w:rPr>
              <w:t>Растяжка «Кошка».</w:t>
            </w:r>
            <w:r w:rsidRPr="00FF541F">
              <w:rPr>
                <w:rFonts w:ascii="Times New Roman" w:eastAsia="Times New Roman" w:hAnsi="Times New Roman" w:cs="Times New Roman"/>
                <w:b/>
                <w:bCs/>
                <w:color w:val="000000"/>
                <w:sz w:val="24"/>
                <w:szCs w:val="24"/>
                <w:lang w:eastAsia="ru-RU"/>
              </w:rPr>
              <w:t> </w:t>
            </w:r>
            <w:r w:rsidRPr="00FF541F">
              <w:rPr>
                <w:rFonts w:ascii="Times New Roman" w:eastAsia="Times New Roman" w:hAnsi="Times New Roman" w:cs="Times New Roman"/>
                <w:color w:val="000000"/>
                <w:sz w:val="24"/>
                <w:szCs w:val="24"/>
                <w:lang w:eastAsia="ru-RU"/>
              </w:rPr>
              <w:t>Каждый участник должен 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выдох, шипеть, опускать подбородок к груди, выгибать спину вверх.</w:t>
            </w:r>
          </w:p>
        </w:tc>
        <w:tc>
          <w:tcPr>
            <w:tcW w:w="2659" w:type="dxa"/>
          </w:tcPr>
          <w:p w:rsidR="00A219F4" w:rsidRPr="00FF541F" w:rsidRDefault="00FF541F" w:rsidP="00FF541F">
            <w:pPr>
              <w:shd w:val="clear" w:color="auto" w:fill="FFFFFF"/>
              <w:spacing w:before="100" w:beforeAutospacing="1" w:after="100" w:afterAutospacing="1"/>
              <w:ind w:right="18"/>
              <w:jc w:val="both"/>
              <w:rPr>
                <w:rFonts w:ascii="Times New Roman" w:hAnsi="Times New Roman" w:cs="Times New Roman"/>
                <w:sz w:val="24"/>
                <w:szCs w:val="24"/>
              </w:rPr>
            </w:pPr>
            <w:r w:rsidRPr="00FF541F">
              <w:rPr>
                <w:rFonts w:ascii="Times New Roman" w:hAnsi="Times New Roman" w:cs="Times New Roman"/>
                <w:sz w:val="24"/>
                <w:szCs w:val="24"/>
              </w:rPr>
              <w:t>Цель – оптимизация тонуса мышц</w:t>
            </w:r>
          </w:p>
        </w:tc>
      </w:tr>
      <w:tr w:rsidR="00A8463B" w:rsidTr="00A8463B">
        <w:trPr>
          <w:trHeight w:val="270"/>
        </w:trPr>
        <w:tc>
          <w:tcPr>
            <w:tcW w:w="1526" w:type="dxa"/>
          </w:tcPr>
          <w:p w:rsidR="00A8463B" w:rsidRDefault="00A8463B" w:rsidP="00A219F4">
            <w:pPr>
              <w:jc w:val="center"/>
              <w:rPr>
                <w:sz w:val="36"/>
                <w:szCs w:val="36"/>
              </w:rPr>
            </w:pPr>
          </w:p>
        </w:tc>
        <w:tc>
          <w:tcPr>
            <w:tcW w:w="5386" w:type="dxa"/>
          </w:tcPr>
          <w:p w:rsidR="00A8463B" w:rsidRPr="00FF541F" w:rsidRDefault="00A8463B" w:rsidP="00A219F4">
            <w:pPr>
              <w:jc w:val="center"/>
              <w:rPr>
                <w:b/>
                <w:sz w:val="28"/>
                <w:szCs w:val="28"/>
              </w:rPr>
            </w:pPr>
            <w:r>
              <w:rPr>
                <w:b/>
                <w:sz w:val="28"/>
                <w:szCs w:val="28"/>
              </w:rPr>
              <w:t>10.</w:t>
            </w:r>
            <w:r>
              <w:t xml:space="preserve"> </w:t>
            </w:r>
            <w:r w:rsidRPr="00A8463B">
              <w:rPr>
                <w:rFonts w:ascii="Times New Roman" w:hAnsi="Times New Roman" w:cs="Times New Roman"/>
                <w:b/>
                <w:sz w:val="28"/>
                <w:szCs w:val="28"/>
              </w:rPr>
              <w:t>«Снежная баба»</w:t>
            </w:r>
            <w:r w:rsidRPr="00A8463B">
              <w:rPr>
                <w:rFonts w:ascii="Times New Roman" w:hAnsi="Times New Roman" w:cs="Times New Roman"/>
              </w:rPr>
              <w:t xml:space="preserve"> Педагог предлагает детям представить, что каждый из них снежная баба. </w:t>
            </w:r>
            <w:proofErr w:type="gramStart"/>
            <w:r w:rsidRPr="00A8463B">
              <w:rPr>
                <w:rFonts w:ascii="Times New Roman" w:hAnsi="Times New Roman" w:cs="Times New Roman"/>
              </w:rPr>
              <w:t>Огромная</w:t>
            </w:r>
            <w:proofErr w:type="gramEnd"/>
            <w:r w:rsidRPr="00A8463B">
              <w:rPr>
                <w:rFonts w:ascii="Times New Roman" w:hAnsi="Times New Roman" w:cs="Times New Roman"/>
              </w:rPr>
              <w:t>, красивая, которую вылепили из снега. У нее есть голова, туловище, две торчащие в стороны руки, и она стоит на крепких ножках. Руки и ноги напряжены, широко расстав</w:t>
            </w:r>
            <w:r>
              <w:rPr>
                <w:rFonts w:ascii="Times New Roman" w:hAnsi="Times New Roman" w:cs="Times New Roman"/>
              </w:rPr>
              <w:t>лены.  В</w:t>
            </w:r>
            <w:r w:rsidRPr="00A8463B">
              <w:rPr>
                <w:rFonts w:ascii="Times New Roman" w:hAnsi="Times New Roman" w:cs="Times New Roman"/>
              </w:rPr>
              <w:t>от наступило прекрасное утро, светит солнце.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 Дети полностью расслабляются и опускаются на ковер. Упражнение выполняется 3-4 раза.</w:t>
            </w:r>
          </w:p>
        </w:tc>
        <w:tc>
          <w:tcPr>
            <w:tcW w:w="2659" w:type="dxa"/>
          </w:tcPr>
          <w:p w:rsidR="00A8463B" w:rsidRPr="00FF541F" w:rsidRDefault="00D8715C" w:rsidP="00FF541F">
            <w:pPr>
              <w:shd w:val="clear" w:color="auto" w:fill="FFFFFF"/>
              <w:spacing w:before="100" w:beforeAutospacing="1" w:after="100" w:afterAutospacing="1"/>
              <w:ind w:right="18"/>
              <w:jc w:val="both"/>
              <w:rPr>
                <w:rFonts w:ascii="Times New Roman" w:hAnsi="Times New Roman" w:cs="Times New Roman"/>
                <w:sz w:val="24"/>
                <w:szCs w:val="24"/>
              </w:rPr>
            </w:pPr>
            <w:r w:rsidRPr="00FF541F">
              <w:rPr>
                <w:rFonts w:ascii="Times New Roman" w:hAnsi="Times New Roman" w:cs="Times New Roman"/>
                <w:sz w:val="24"/>
                <w:szCs w:val="24"/>
              </w:rPr>
              <w:t>Цель – оптимизация тонуса мышц</w:t>
            </w:r>
          </w:p>
        </w:tc>
      </w:tr>
      <w:tr w:rsidR="00A8463B" w:rsidTr="00A8463B">
        <w:trPr>
          <w:trHeight w:val="2355"/>
        </w:trPr>
        <w:tc>
          <w:tcPr>
            <w:tcW w:w="1526" w:type="dxa"/>
          </w:tcPr>
          <w:p w:rsidR="00A8463B" w:rsidRDefault="00A8463B" w:rsidP="00A219F4">
            <w:pPr>
              <w:jc w:val="center"/>
              <w:rPr>
                <w:sz w:val="36"/>
                <w:szCs w:val="36"/>
              </w:rPr>
            </w:pPr>
          </w:p>
        </w:tc>
        <w:tc>
          <w:tcPr>
            <w:tcW w:w="5386" w:type="dxa"/>
          </w:tcPr>
          <w:p w:rsidR="00A8463B" w:rsidRDefault="00A8463B" w:rsidP="00A219F4">
            <w:pPr>
              <w:jc w:val="center"/>
            </w:pPr>
            <w:r>
              <w:rPr>
                <w:b/>
                <w:sz w:val="28"/>
                <w:szCs w:val="28"/>
              </w:rPr>
              <w:t>11</w:t>
            </w:r>
            <w:r w:rsidRPr="00A8463B">
              <w:rPr>
                <w:rFonts w:ascii="Times New Roman" w:hAnsi="Times New Roman" w:cs="Times New Roman"/>
                <w:b/>
                <w:sz w:val="28"/>
                <w:szCs w:val="28"/>
              </w:rPr>
              <w:t>. «Четыре стихии».</w:t>
            </w:r>
            <w:r>
              <w:t xml:space="preserve"> </w:t>
            </w:r>
            <w:r w:rsidRPr="00A8463B">
              <w:rPr>
                <w:rFonts w:ascii="Times New Roman" w:hAnsi="Times New Roman" w:cs="Times New Roman"/>
                <w:sz w:val="24"/>
                <w:szCs w:val="24"/>
              </w:rPr>
              <w:t>Если дети услышат слово «земля», все должны опустить руки вниз изображая, что играют в земле, если слово «вода», то вытягивают руки вперед изображая плывущего человека, если слова «воздух»- поднять руки вверх, а при слове «огонь</w:t>
            </w:r>
            <w:proofErr w:type="gramStart"/>
            <w:r w:rsidRPr="00A8463B">
              <w:rPr>
                <w:rFonts w:ascii="Times New Roman" w:hAnsi="Times New Roman" w:cs="Times New Roman"/>
                <w:sz w:val="24"/>
                <w:szCs w:val="24"/>
              </w:rPr>
              <w:t>»-</w:t>
            </w:r>
            <w:proofErr w:type="gramEnd"/>
            <w:r w:rsidRPr="00A8463B">
              <w:rPr>
                <w:rFonts w:ascii="Times New Roman" w:hAnsi="Times New Roman" w:cs="Times New Roman"/>
                <w:sz w:val="24"/>
                <w:szCs w:val="24"/>
              </w:rPr>
              <w:t>поднять руки и кистями изобразить «полыхание» огня. По желанию дети могут сесть на ковер</w:t>
            </w:r>
            <w:r>
              <w:t>.</w:t>
            </w:r>
          </w:p>
          <w:p w:rsidR="00A8463B" w:rsidRPr="00FF541F" w:rsidRDefault="00A8463B" w:rsidP="00A219F4">
            <w:pPr>
              <w:jc w:val="center"/>
              <w:rPr>
                <w:b/>
                <w:sz w:val="28"/>
                <w:szCs w:val="28"/>
              </w:rPr>
            </w:pPr>
          </w:p>
        </w:tc>
        <w:tc>
          <w:tcPr>
            <w:tcW w:w="2659" w:type="dxa"/>
          </w:tcPr>
          <w:p w:rsidR="00A8463B" w:rsidRPr="00FF541F" w:rsidRDefault="00D8715C" w:rsidP="00FF541F">
            <w:pPr>
              <w:shd w:val="clear" w:color="auto" w:fill="FFFFFF"/>
              <w:spacing w:before="100" w:beforeAutospacing="1" w:after="100" w:afterAutospacing="1"/>
              <w:ind w:right="18"/>
              <w:jc w:val="both"/>
              <w:rPr>
                <w:rFonts w:ascii="Times New Roman" w:hAnsi="Times New Roman" w:cs="Times New Roman"/>
                <w:sz w:val="24"/>
                <w:szCs w:val="24"/>
              </w:rPr>
            </w:pPr>
            <w:r w:rsidRPr="00FF541F">
              <w:rPr>
                <w:rFonts w:ascii="Times New Roman" w:hAnsi="Times New Roman" w:cs="Times New Roman"/>
                <w:sz w:val="24"/>
                <w:szCs w:val="24"/>
              </w:rPr>
              <w:t>Цель – оптимизация тонуса мышц</w:t>
            </w:r>
          </w:p>
        </w:tc>
      </w:tr>
      <w:tr w:rsidR="00A8463B" w:rsidTr="00A8463B">
        <w:trPr>
          <w:trHeight w:val="502"/>
        </w:trPr>
        <w:tc>
          <w:tcPr>
            <w:tcW w:w="1526" w:type="dxa"/>
          </w:tcPr>
          <w:p w:rsidR="00A8463B" w:rsidRDefault="00A8463B" w:rsidP="00A219F4">
            <w:pPr>
              <w:jc w:val="center"/>
              <w:rPr>
                <w:sz w:val="36"/>
                <w:szCs w:val="36"/>
              </w:rPr>
            </w:pPr>
          </w:p>
        </w:tc>
        <w:tc>
          <w:tcPr>
            <w:tcW w:w="5386" w:type="dxa"/>
          </w:tcPr>
          <w:p w:rsidR="00A8463B" w:rsidRDefault="00A8463B" w:rsidP="00A8463B">
            <w:pPr>
              <w:rPr>
                <w:b/>
                <w:sz w:val="28"/>
                <w:szCs w:val="28"/>
              </w:rPr>
            </w:pPr>
            <w:r w:rsidRPr="00A8463B">
              <w:rPr>
                <w:rFonts w:ascii="Times New Roman" w:hAnsi="Times New Roman" w:cs="Times New Roman"/>
                <w:b/>
                <w:sz w:val="28"/>
                <w:szCs w:val="28"/>
              </w:rPr>
              <w:t>12. «Ива и тополь».</w:t>
            </w:r>
            <w:r w:rsidRPr="00A8463B">
              <w:rPr>
                <w:rFonts w:ascii="Times New Roman" w:hAnsi="Times New Roman" w:cs="Times New Roman"/>
              </w:rPr>
              <w:t xml:space="preserve"> Подружился тополь, С </w:t>
            </w:r>
            <w:proofErr w:type="spellStart"/>
            <w:r w:rsidRPr="00A8463B">
              <w:rPr>
                <w:rFonts w:ascii="Times New Roman" w:hAnsi="Times New Roman" w:cs="Times New Roman"/>
              </w:rPr>
              <w:t>ивушкой</w:t>
            </w:r>
            <w:proofErr w:type="spellEnd"/>
            <w:r w:rsidRPr="00A8463B">
              <w:rPr>
                <w:rFonts w:ascii="Times New Roman" w:hAnsi="Times New Roman" w:cs="Times New Roman"/>
              </w:rPr>
              <w:t xml:space="preserve"> плакучей. Он высок и строен. Кроной сам могучий. Дети идут по кругу, прислушиваясь к </w:t>
            </w:r>
            <w:r w:rsidRPr="00A8463B">
              <w:rPr>
                <w:rFonts w:ascii="Times New Roman" w:hAnsi="Times New Roman" w:cs="Times New Roman"/>
              </w:rPr>
              <w:lastRenderedPageBreak/>
              <w:t>звуковым сигналам. Педагог звенит в колокольчик (высокий звук) и бубен (низкий звуки). При звуке колокольчика дети принимают позу «плачущей ивы», руки разведены и висят, голова наклонена вниз. При звуке бубна дети становятся «тополем», пятки вместе, ноги прямые, руки подняты вверх, голова запрокидывается назад.</w:t>
            </w:r>
            <w:r>
              <w:t xml:space="preserve"> </w:t>
            </w:r>
          </w:p>
        </w:tc>
        <w:tc>
          <w:tcPr>
            <w:tcW w:w="2659" w:type="dxa"/>
          </w:tcPr>
          <w:p w:rsidR="00A8463B" w:rsidRPr="00FF541F" w:rsidRDefault="00D8715C" w:rsidP="00FF541F">
            <w:pPr>
              <w:shd w:val="clear" w:color="auto" w:fill="FFFFFF"/>
              <w:spacing w:before="100" w:beforeAutospacing="1" w:after="100" w:afterAutospacing="1"/>
              <w:ind w:right="18"/>
              <w:jc w:val="both"/>
              <w:rPr>
                <w:rFonts w:ascii="Times New Roman" w:hAnsi="Times New Roman" w:cs="Times New Roman"/>
                <w:sz w:val="24"/>
                <w:szCs w:val="24"/>
              </w:rPr>
            </w:pPr>
            <w:r w:rsidRPr="00FF541F">
              <w:rPr>
                <w:rFonts w:ascii="Times New Roman" w:hAnsi="Times New Roman" w:cs="Times New Roman"/>
                <w:sz w:val="24"/>
                <w:szCs w:val="24"/>
              </w:rPr>
              <w:lastRenderedPageBreak/>
              <w:t>Цель – оптимизация тонуса мышц</w:t>
            </w:r>
          </w:p>
        </w:tc>
      </w:tr>
      <w:tr w:rsidR="00A8463B" w:rsidTr="00A8463B">
        <w:trPr>
          <w:trHeight w:val="345"/>
        </w:trPr>
        <w:tc>
          <w:tcPr>
            <w:tcW w:w="1526" w:type="dxa"/>
          </w:tcPr>
          <w:p w:rsidR="00A8463B" w:rsidRDefault="00A8463B" w:rsidP="00A219F4">
            <w:pPr>
              <w:jc w:val="center"/>
              <w:rPr>
                <w:sz w:val="36"/>
                <w:szCs w:val="36"/>
              </w:rPr>
            </w:pPr>
          </w:p>
        </w:tc>
        <w:tc>
          <w:tcPr>
            <w:tcW w:w="5386" w:type="dxa"/>
          </w:tcPr>
          <w:p w:rsidR="00A8463B" w:rsidRDefault="00A8463B" w:rsidP="00A8463B">
            <w:r w:rsidRPr="00A8463B">
              <w:rPr>
                <w:rFonts w:ascii="Times New Roman" w:hAnsi="Times New Roman" w:cs="Times New Roman"/>
                <w:b/>
                <w:sz w:val="28"/>
                <w:szCs w:val="28"/>
              </w:rPr>
              <w:t>13.«Рыбалка»</w:t>
            </w:r>
            <w:r w:rsidRPr="00A8463B">
              <w:rPr>
                <w:rFonts w:ascii="Times New Roman" w:hAnsi="Times New Roman" w:cs="Times New Roman"/>
              </w:rPr>
              <w:t xml:space="preserve"> Педагог с детьми строи импровизированный мост, каждому из детей в руки гимнастическая палка (удочку). Рыбки плавают в пруду, Прутик маленький найду, Прицеплю к нему крючок</w:t>
            </w:r>
            <w:proofErr w:type="gramStart"/>
            <w:r w:rsidRPr="00A8463B">
              <w:rPr>
                <w:rFonts w:ascii="Times New Roman" w:hAnsi="Times New Roman" w:cs="Times New Roman"/>
              </w:rPr>
              <w:t xml:space="preserve"> И</w:t>
            </w:r>
            <w:proofErr w:type="gramEnd"/>
            <w:r w:rsidRPr="00A8463B">
              <w:rPr>
                <w:rFonts w:ascii="Times New Roman" w:hAnsi="Times New Roman" w:cs="Times New Roman"/>
              </w:rPr>
              <w:t xml:space="preserve"> возьму ещѐ сачок. Буду я, как рыболов, Принесу большой улов, Все дети изображают рыбаков, сосредоточенно глядя на воображаемый поплавок. Периодически дети вытаскивают удочку и эмоционально реагируют на улов. </w:t>
            </w:r>
            <w:proofErr w:type="gramStart"/>
            <w:r w:rsidRPr="00A8463B">
              <w:rPr>
                <w:rFonts w:ascii="Times New Roman" w:hAnsi="Times New Roman" w:cs="Times New Roman"/>
              </w:rPr>
              <w:t>Громка</w:t>
            </w:r>
            <w:proofErr w:type="gramEnd"/>
            <w:r w:rsidRPr="00A8463B">
              <w:rPr>
                <w:rFonts w:ascii="Times New Roman" w:hAnsi="Times New Roman" w:cs="Times New Roman"/>
              </w:rPr>
              <w:t xml:space="preserve"> кричат, прыгают, размахивают руками. Затем забрасывают удочку, приседают и сидят, не шелохнувшись и не произнося ни звука.</w:t>
            </w:r>
          </w:p>
        </w:tc>
        <w:tc>
          <w:tcPr>
            <w:tcW w:w="2659" w:type="dxa"/>
          </w:tcPr>
          <w:p w:rsidR="00A8463B" w:rsidRPr="00FF541F" w:rsidRDefault="00D8715C" w:rsidP="00FF541F">
            <w:pPr>
              <w:shd w:val="clear" w:color="auto" w:fill="FFFFFF"/>
              <w:spacing w:before="100" w:beforeAutospacing="1" w:after="100" w:afterAutospacing="1"/>
              <w:ind w:right="18"/>
              <w:jc w:val="both"/>
              <w:rPr>
                <w:rFonts w:ascii="Times New Roman" w:hAnsi="Times New Roman" w:cs="Times New Roman"/>
                <w:sz w:val="24"/>
                <w:szCs w:val="24"/>
              </w:rPr>
            </w:pPr>
            <w:r w:rsidRPr="00FF541F">
              <w:rPr>
                <w:rFonts w:ascii="Times New Roman" w:hAnsi="Times New Roman" w:cs="Times New Roman"/>
                <w:sz w:val="24"/>
                <w:szCs w:val="24"/>
              </w:rPr>
              <w:t>Цель – оптимизация тонуса мышц</w:t>
            </w:r>
          </w:p>
        </w:tc>
      </w:tr>
      <w:tr w:rsidR="00A8463B" w:rsidTr="00A8463B">
        <w:trPr>
          <w:trHeight w:val="225"/>
        </w:trPr>
        <w:tc>
          <w:tcPr>
            <w:tcW w:w="1526" w:type="dxa"/>
          </w:tcPr>
          <w:p w:rsidR="00A8463B" w:rsidRDefault="00A8463B" w:rsidP="00A219F4">
            <w:pPr>
              <w:jc w:val="center"/>
              <w:rPr>
                <w:sz w:val="36"/>
                <w:szCs w:val="36"/>
              </w:rPr>
            </w:pPr>
          </w:p>
        </w:tc>
        <w:tc>
          <w:tcPr>
            <w:tcW w:w="5386" w:type="dxa"/>
          </w:tcPr>
          <w:p w:rsidR="00A8463B" w:rsidRDefault="00A8463B" w:rsidP="00A219F4">
            <w:pPr>
              <w:jc w:val="center"/>
            </w:pPr>
          </w:p>
        </w:tc>
        <w:tc>
          <w:tcPr>
            <w:tcW w:w="2659" w:type="dxa"/>
          </w:tcPr>
          <w:p w:rsidR="00A8463B" w:rsidRPr="00FF541F" w:rsidRDefault="00A8463B" w:rsidP="00FF541F">
            <w:pPr>
              <w:shd w:val="clear" w:color="auto" w:fill="FFFFFF"/>
              <w:spacing w:before="100" w:beforeAutospacing="1" w:after="100" w:afterAutospacing="1"/>
              <w:ind w:right="18"/>
              <w:jc w:val="both"/>
              <w:rPr>
                <w:rFonts w:ascii="Times New Roman" w:hAnsi="Times New Roman" w:cs="Times New Roman"/>
                <w:sz w:val="24"/>
                <w:szCs w:val="24"/>
              </w:rPr>
            </w:pPr>
          </w:p>
        </w:tc>
      </w:tr>
      <w:tr w:rsidR="00A8463B" w:rsidTr="00A219F4">
        <w:trPr>
          <w:trHeight w:val="210"/>
        </w:trPr>
        <w:tc>
          <w:tcPr>
            <w:tcW w:w="1526" w:type="dxa"/>
          </w:tcPr>
          <w:p w:rsidR="00A8463B" w:rsidRDefault="00A8463B" w:rsidP="00A219F4">
            <w:pPr>
              <w:jc w:val="center"/>
              <w:rPr>
                <w:sz w:val="36"/>
                <w:szCs w:val="36"/>
              </w:rPr>
            </w:pPr>
          </w:p>
        </w:tc>
        <w:tc>
          <w:tcPr>
            <w:tcW w:w="5386" w:type="dxa"/>
          </w:tcPr>
          <w:p w:rsidR="00A8463B" w:rsidRDefault="00A8463B" w:rsidP="00A219F4">
            <w:pPr>
              <w:jc w:val="center"/>
            </w:pPr>
          </w:p>
        </w:tc>
        <w:tc>
          <w:tcPr>
            <w:tcW w:w="2659" w:type="dxa"/>
          </w:tcPr>
          <w:p w:rsidR="00A8463B" w:rsidRPr="00FF541F" w:rsidRDefault="00A8463B" w:rsidP="00FF541F">
            <w:pPr>
              <w:shd w:val="clear" w:color="auto" w:fill="FFFFFF"/>
              <w:spacing w:before="100" w:beforeAutospacing="1" w:after="100" w:afterAutospacing="1"/>
              <w:ind w:right="18"/>
              <w:jc w:val="both"/>
              <w:rPr>
                <w:rFonts w:ascii="Times New Roman" w:hAnsi="Times New Roman" w:cs="Times New Roman"/>
                <w:sz w:val="24"/>
                <w:szCs w:val="24"/>
              </w:rPr>
            </w:pPr>
          </w:p>
        </w:tc>
      </w:tr>
    </w:tbl>
    <w:p w:rsidR="00A219F4" w:rsidRPr="00A219F4" w:rsidRDefault="00A219F4" w:rsidP="00A219F4">
      <w:pPr>
        <w:jc w:val="center"/>
        <w:rPr>
          <w:sz w:val="36"/>
          <w:szCs w:val="36"/>
        </w:rPr>
      </w:pPr>
    </w:p>
    <w:sectPr w:rsidR="00A219F4" w:rsidRPr="00A219F4" w:rsidSect="00547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7C3"/>
    <w:multiLevelType w:val="multilevel"/>
    <w:tmpl w:val="F8D0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B13FE4"/>
    <w:multiLevelType w:val="multilevel"/>
    <w:tmpl w:val="A23E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C802E3"/>
    <w:multiLevelType w:val="multilevel"/>
    <w:tmpl w:val="DE66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CA11E9"/>
    <w:multiLevelType w:val="multilevel"/>
    <w:tmpl w:val="7200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745FA9"/>
    <w:multiLevelType w:val="multilevel"/>
    <w:tmpl w:val="2DE2C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9F4"/>
    <w:rsid w:val="00525F20"/>
    <w:rsid w:val="00547D4A"/>
    <w:rsid w:val="00966C3F"/>
    <w:rsid w:val="009702D0"/>
    <w:rsid w:val="009C2754"/>
    <w:rsid w:val="009E747C"/>
    <w:rsid w:val="00A219F4"/>
    <w:rsid w:val="00A8463B"/>
    <w:rsid w:val="00BA0055"/>
    <w:rsid w:val="00D8715C"/>
    <w:rsid w:val="00F06DFC"/>
    <w:rsid w:val="00FF5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DFC"/>
  </w:style>
  <w:style w:type="paragraph" w:styleId="1">
    <w:name w:val="heading 1"/>
    <w:basedOn w:val="a"/>
    <w:link w:val="10"/>
    <w:uiPriority w:val="9"/>
    <w:qFormat/>
    <w:rsid w:val="00F06D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06D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DFC"/>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F06DFC"/>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F06D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6DF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06D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06DFC"/>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F06DFC"/>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F06DFC"/>
    <w:rPr>
      <w:rFonts w:asciiTheme="majorHAnsi" w:eastAsiaTheme="majorEastAsia" w:hAnsiTheme="majorHAnsi" w:cstheme="majorBidi"/>
      <w:color w:val="243F60" w:themeColor="accent1" w:themeShade="7F"/>
    </w:rPr>
  </w:style>
  <w:style w:type="character" w:styleId="a3">
    <w:name w:val="Strong"/>
    <w:basedOn w:val="a0"/>
    <w:uiPriority w:val="22"/>
    <w:qFormat/>
    <w:rsid w:val="00F06DFC"/>
    <w:rPr>
      <w:b/>
      <w:bCs/>
    </w:rPr>
  </w:style>
  <w:style w:type="character" w:styleId="a4">
    <w:name w:val="Emphasis"/>
    <w:basedOn w:val="a0"/>
    <w:uiPriority w:val="20"/>
    <w:qFormat/>
    <w:rsid w:val="00F06DFC"/>
    <w:rPr>
      <w:i/>
      <w:iCs/>
    </w:rPr>
  </w:style>
  <w:style w:type="paragraph" w:styleId="a5">
    <w:name w:val="No Spacing"/>
    <w:link w:val="a6"/>
    <w:uiPriority w:val="1"/>
    <w:qFormat/>
    <w:rsid w:val="00F06DFC"/>
    <w:pPr>
      <w:spacing w:after="0" w:line="240" w:lineRule="auto"/>
    </w:pPr>
  </w:style>
  <w:style w:type="character" w:customStyle="1" w:styleId="a6">
    <w:name w:val="Без интервала Знак"/>
    <w:basedOn w:val="a0"/>
    <w:link w:val="a5"/>
    <w:uiPriority w:val="1"/>
    <w:locked/>
    <w:rsid w:val="00F06DFC"/>
  </w:style>
  <w:style w:type="paragraph" w:styleId="a7">
    <w:name w:val="List Paragraph"/>
    <w:basedOn w:val="a"/>
    <w:uiPriority w:val="34"/>
    <w:qFormat/>
    <w:rsid w:val="00F06DFC"/>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A2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21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219F4"/>
  </w:style>
  <w:style w:type="paragraph" w:customStyle="1" w:styleId="c0">
    <w:name w:val="c0"/>
    <w:basedOn w:val="a"/>
    <w:rsid w:val="00A21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219F4"/>
  </w:style>
  <w:style w:type="character" w:customStyle="1" w:styleId="c4">
    <w:name w:val="c4"/>
    <w:basedOn w:val="a0"/>
    <w:rsid w:val="00A219F4"/>
  </w:style>
  <w:style w:type="character" w:customStyle="1" w:styleId="c33">
    <w:name w:val="c33"/>
    <w:basedOn w:val="a0"/>
    <w:rsid w:val="00A219F4"/>
  </w:style>
  <w:style w:type="paragraph" w:customStyle="1" w:styleId="c22">
    <w:name w:val="c22"/>
    <w:basedOn w:val="a"/>
    <w:rsid w:val="00A21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219F4"/>
  </w:style>
</w:styles>
</file>

<file path=word/webSettings.xml><?xml version="1.0" encoding="utf-8"?>
<w:webSettings xmlns:r="http://schemas.openxmlformats.org/officeDocument/2006/relationships" xmlns:w="http://schemas.openxmlformats.org/wordprocessingml/2006/main">
  <w:divs>
    <w:div w:id="100540979">
      <w:bodyDiv w:val="1"/>
      <w:marLeft w:val="0"/>
      <w:marRight w:val="0"/>
      <w:marTop w:val="0"/>
      <w:marBottom w:val="0"/>
      <w:divBdr>
        <w:top w:val="none" w:sz="0" w:space="0" w:color="auto"/>
        <w:left w:val="none" w:sz="0" w:space="0" w:color="auto"/>
        <w:bottom w:val="none" w:sz="0" w:space="0" w:color="auto"/>
        <w:right w:val="none" w:sz="0" w:space="0" w:color="auto"/>
      </w:divBdr>
    </w:div>
    <w:div w:id="654605850">
      <w:bodyDiv w:val="1"/>
      <w:marLeft w:val="0"/>
      <w:marRight w:val="0"/>
      <w:marTop w:val="0"/>
      <w:marBottom w:val="0"/>
      <w:divBdr>
        <w:top w:val="none" w:sz="0" w:space="0" w:color="auto"/>
        <w:left w:val="none" w:sz="0" w:space="0" w:color="auto"/>
        <w:bottom w:val="none" w:sz="0" w:space="0" w:color="auto"/>
        <w:right w:val="none" w:sz="0" w:space="0" w:color="auto"/>
      </w:divBdr>
    </w:div>
    <w:div w:id="864636911">
      <w:bodyDiv w:val="1"/>
      <w:marLeft w:val="0"/>
      <w:marRight w:val="0"/>
      <w:marTop w:val="0"/>
      <w:marBottom w:val="0"/>
      <w:divBdr>
        <w:top w:val="none" w:sz="0" w:space="0" w:color="auto"/>
        <w:left w:val="none" w:sz="0" w:space="0" w:color="auto"/>
        <w:bottom w:val="none" w:sz="0" w:space="0" w:color="auto"/>
        <w:right w:val="none" w:sz="0" w:space="0" w:color="auto"/>
      </w:divBdr>
    </w:div>
    <w:div w:id="1031613299">
      <w:bodyDiv w:val="1"/>
      <w:marLeft w:val="0"/>
      <w:marRight w:val="0"/>
      <w:marTop w:val="0"/>
      <w:marBottom w:val="0"/>
      <w:divBdr>
        <w:top w:val="none" w:sz="0" w:space="0" w:color="auto"/>
        <w:left w:val="none" w:sz="0" w:space="0" w:color="auto"/>
        <w:bottom w:val="none" w:sz="0" w:space="0" w:color="auto"/>
        <w:right w:val="none" w:sz="0" w:space="0" w:color="auto"/>
      </w:divBdr>
    </w:div>
    <w:div w:id="1223520506">
      <w:bodyDiv w:val="1"/>
      <w:marLeft w:val="0"/>
      <w:marRight w:val="0"/>
      <w:marTop w:val="0"/>
      <w:marBottom w:val="0"/>
      <w:divBdr>
        <w:top w:val="none" w:sz="0" w:space="0" w:color="auto"/>
        <w:left w:val="none" w:sz="0" w:space="0" w:color="auto"/>
        <w:bottom w:val="none" w:sz="0" w:space="0" w:color="auto"/>
        <w:right w:val="none" w:sz="0" w:space="0" w:color="auto"/>
      </w:divBdr>
    </w:div>
    <w:div w:id="1467621530">
      <w:bodyDiv w:val="1"/>
      <w:marLeft w:val="0"/>
      <w:marRight w:val="0"/>
      <w:marTop w:val="0"/>
      <w:marBottom w:val="0"/>
      <w:divBdr>
        <w:top w:val="none" w:sz="0" w:space="0" w:color="auto"/>
        <w:left w:val="none" w:sz="0" w:space="0" w:color="auto"/>
        <w:bottom w:val="none" w:sz="0" w:space="0" w:color="auto"/>
        <w:right w:val="none" w:sz="0" w:space="0" w:color="auto"/>
      </w:divBdr>
    </w:div>
    <w:div w:id="1763793342">
      <w:bodyDiv w:val="1"/>
      <w:marLeft w:val="0"/>
      <w:marRight w:val="0"/>
      <w:marTop w:val="0"/>
      <w:marBottom w:val="0"/>
      <w:divBdr>
        <w:top w:val="none" w:sz="0" w:space="0" w:color="auto"/>
        <w:left w:val="none" w:sz="0" w:space="0" w:color="auto"/>
        <w:bottom w:val="none" w:sz="0" w:space="0" w:color="auto"/>
        <w:right w:val="none" w:sz="0" w:space="0" w:color="auto"/>
      </w:divBdr>
    </w:div>
    <w:div w:id="1920551515">
      <w:bodyDiv w:val="1"/>
      <w:marLeft w:val="0"/>
      <w:marRight w:val="0"/>
      <w:marTop w:val="0"/>
      <w:marBottom w:val="0"/>
      <w:divBdr>
        <w:top w:val="none" w:sz="0" w:space="0" w:color="auto"/>
        <w:left w:val="none" w:sz="0" w:space="0" w:color="auto"/>
        <w:bottom w:val="none" w:sz="0" w:space="0" w:color="auto"/>
        <w:right w:val="none" w:sz="0" w:space="0" w:color="auto"/>
      </w:divBdr>
    </w:div>
    <w:div w:id="193936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2</cp:revision>
  <dcterms:created xsi:type="dcterms:W3CDTF">2021-10-24T12:11:00Z</dcterms:created>
  <dcterms:modified xsi:type="dcterms:W3CDTF">2021-10-25T13:53:00Z</dcterms:modified>
</cp:coreProperties>
</file>