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42" w:rsidRDefault="00082ACF">
      <w:pPr>
        <w:tabs>
          <w:tab w:val="left" w:pos="3660"/>
        </w:tabs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АКТ-</w:t>
      </w:r>
      <w:r w:rsidR="00671A8A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C75642" w:rsidRDefault="00671A8A">
      <w:pPr>
        <w:tabs>
          <w:tab w:val="left" w:pos="36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 проверки ДОО Советского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Орска</w:t>
      </w:r>
    </w:p>
    <w:p w:rsidR="00C75642" w:rsidRDefault="00671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В соответствии с приказом Управления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Орска от </w:t>
      </w:r>
      <w:r w:rsidR="007B7EC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7B7E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B7EC2">
        <w:rPr>
          <w:rFonts w:ascii="Times New Roman" w:hAnsi="Times New Roman" w:cs="Times New Roman"/>
          <w:sz w:val="24"/>
          <w:szCs w:val="24"/>
        </w:rPr>
        <w:t>490</w:t>
      </w:r>
      <w:r>
        <w:rPr>
          <w:rFonts w:ascii="Times New Roman" w:hAnsi="Times New Roman" w:cs="Times New Roman"/>
          <w:sz w:val="24"/>
          <w:szCs w:val="24"/>
        </w:rPr>
        <w:t xml:space="preserve"> «О подготовке образовательных организаций города к началу 202</w:t>
      </w:r>
      <w:r w:rsidR="007B7E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B7E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года» в образовательных учреждениях  Советского района г. Орска: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МДОАУ «Детский сад № </w:t>
      </w:r>
      <w:r w:rsidR="007B7EC2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г. Орска», </w:t>
      </w:r>
      <w:r w:rsidR="007B7EC2">
        <w:rPr>
          <w:rFonts w:ascii="Times New Roman" w:hAnsi="Times New Roman" w:cs="Times New Roman"/>
          <w:sz w:val="24"/>
          <w:szCs w:val="24"/>
        </w:rPr>
        <w:t xml:space="preserve">МДОАУ «Детский сад № 79 г. Орска», МДОАУ «Детский сад № 208 г. Орска», МДОАУ «Детский сад № 115 г. Орска», </w:t>
      </w:r>
      <w:r>
        <w:rPr>
          <w:rFonts w:ascii="Times New Roman" w:hAnsi="Times New Roman" w:cs="Times New Roman"/>
          <w:sz w:val="24"/>
          <w:szCs w:val="24"/>
        </w:rPr>
        <w:t xml:space="preserve">МДОАУ «Детский сад № 91 г. Орска», МДОАУ «Детский сад № </w:t>
      </w:r>
      <w:r w:rsidR="007B7EC2">
        <w:rPr>
          <w:rFonts w:ascii="Times New Roman" w:hAnsi="Times New Roman" w:cs="Times New Roman"/>
          <w:sz w:val="24"/>
          <w:szCs w:val="24"/>
        </w:rPr>
        <w:t>221</w:t>
      </w:r>
      <w:r>
        <w:rPr>
          <w:rFonts w:ascii="Times New Roman" w:hAnsi="Times New Roman" w:cs="Times New Roman"/>
          <w:sz w:val="24"/>
          <w:szCs w:val="24"/>
        </w:rPr>
        <w:t xml:space="preserve"> г. Орска», МДОАУ «Детский сад № </w:t>
      </w:r>
      <w:r w:rsidR="007B7EC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г. Орска, МДОАУ «Детский сад № 16 г. Орска», </w:t>
      </w:r>
      <w:r w:rsidR="007B7EC2">
        <w:rPr>
          <w:rFonts w:ascii="Times New Roman" w:hAnsi="Times New Roman" w:cs="Times New Roman"/>
          <w:sz w:val="24"/>
          <w:szCs w:val="24"/>
        </w:rPr>
        <w:t>МДОАУ</w:t>
      </w:r>
      <w:r>
        <w:rPr>
          <w:rFonts w:ascii="Times New Roman" w:hAnsi="Times New Roman" w:cs="Times New Roman"/>
          <w:sz w:val="24"/>
          <w:szCs w:val="24"/>
        </w:rPr>
        <w:t xml:space="preserve"> «Детский сад № 98 г. Орска» проведена проверка под руководством </w:t>
      </w:r>
      <w:proofErr w:type="spellStart"/>
      <w:r w:rsidR="00BC6232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="00BC6232">
        <w:rPr>
          <w:rFonts w:ascii="Times New Roman" w:hAnsi="Times New Roman" w:cs="Times New Roman"/>
          <w:sz w:val="24"/>
          <w:szCs w:val="24"/>
        </w:rPr>
        <w:t xml:space="preserve"> Е.</w:t>
      </w:r>
      <w:proofErr w:type="gramEnd"/>
      <w:r w:rsidR="00BC623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6232">
        <w:rPr>
          <w:rFonts w:ascii="Times New Roman" w:hAnsi="Times New Roman" w:cs="Times New Roman"/>
          <w:sz w:val="24"/>
          <w:szCs w:val="24"/>
        </w:rPr>
        <w:t>методиста ИМЦ г</w:t>
      </w:r>
      <w:proofErr w:type="gramStart"/>
      <w:r w:rsidR="00BC623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BC6232">
        <w:rPr>
          <w:rFonts w:ascii="Times New Roman" w:hAnsi="Times New Roman" w:cs="Times New Roman"/>
          <w:sz w:val="24"/>
          <w:szCs w:val="24"/>
        </w:rPr>
        <w:t>рска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6232">
        <w:rPr>
          <w:rFonts w:ascii="Times New Roman" w:hAnsi="Times New Roman" w:cs="Times New Roman"/>
          <w:sz w:val="24"/>
          <w:szCs w:val="24"/>
        </w:rPr>
        <w:t xml:space="preserve">Токаревой Ю.С., </w:t>
      </w:r>
      <w:r>
        <w:rPr>
          <w:rFonts w:ascii="Times New Roman" w:hAnsi="Times New Roman" w:cs="Times New Roman"/>
          <w:sz w:val="24"/>
          <w:szCs w:val="24"/>
        </w:rPr>
        <w:t xml:space="preserve">старшего воспитателя МАДОУ «Детский сад № 122 г. Орска» </w:t>
      </w:r>
    </w:p>
    <w:p w:rsidR="00C75642" w:rsidRDefault="00671A8A">
      <w:pPr>
        <w:tabs>
          <w:tab w:val="left" w:pos="59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Проверено соответствие нормативным требованиям методической документации учреждения, образовательных программ реализуемых в ДОО,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к условиям реализации программ (психолого-педагогическим, кадровым, материально-техническим, к  развивающей предметно-пространственной среде).</w:t>
      </w:r>
    </w:p>
    <w:p w:rsidR="00C75642" w:rsidRDefault="00671A8A">
      <w:pPr>
        <w:tabs>
          <w:tab w:val="left" w:pos="59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Программы развития МДОАУ № </w:t>
      </w:r>
      <w:r w:rsidR="00BC6232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6232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6232">
        <w:rPr>
          <w:rFonts w:ascii="Times New Roman" w:hAnsi="Times New Roman" w:cs="Times New Roman"/>
          <w:sz w:val="24"/>
          <w:szCs w:val="24"/>
        </w:rPr>
        <w:t>208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6232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6232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6232">
        <w:rPr>
          <w:rFonts w:ascii="Times New Roman" w:hAnsi="Times New Roman" w:cs="Times New Roman"/>
          <w:sz w:val="24"/>
          <w:szCs w:val="24"/>
        </w:rPr>
        <w:t xml:space="preserve">221,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C62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6232">
        <w:rPr>
          <w:rFonts w:ascii="Times New Roman" w:hAnsi="Times New Roman" w:cs="Times New Roman"/>
          <w:sz w:val="24"/>
          <w:szCs w:val="24"/>
        </w:rPr>
        <w:t>16, 98</w:t>
      </w:r>
      <w:r>
        <w:rPr>
          <w:rFonts w:ascii="Times New Roman" w:hAnsi="Times New Roman" w:cs="Times New Roman"/>
          <w:sz w:val="24"/>
          <w:szCs w:val="24"/>
        </w:rPr>
        <w:t xml:space="preserve">  согласованы с начальником УО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Орска, построены на анализе состояния проблем функционирования ДОО, определяют содержательные, процессуальные и организационные стратегии развития образовательного учреждения.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5642" w:rsidRDefault="00671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Образовательные  программы  ДО МДОАУ № </w:t>
      </w:r>
      <w:r w:rsidR="00BC6232">
        <w:rPr>
          <w:rFonts w:ascii="Times New Roman" w:hAnsi="Times New Roman" w:cs="Times New Roman"/>
          <w:sz w:val="24"/>
          <w:szCs w:val="24"/>
        </w:rPr>
        <w:t xml:space="preserve"> 79, 208, 115, 91, 221, 12, 16, 98  </w:t>
      </w:r>
      <w:r>
        <w:rPr>
          <w:rFonts w:ascii="Times New Roman" w:hAnsi="Times New Roman" w:cs="Times New Roman"/>
          <w:sz w:val="24"/>
          <w:szCs w:val="24"/>
        </w:rPr>
        <w:t xml:space="preserve">(скорректированные в </w:t>
      </w:r>
      <w:r w:rsidR="00BC6232">
        <w:rPr>
          <w:rFonts w:ascii="Times New Roman" w:hAnsi="Times New Roman" w:cs="Times New Roman"/>
          <w:sz w:val="24"/>
          <w:szCs w:val="24"/>
        </w:rPr>
        <w:t>соответствии с рекомендациями</w:t>
      </w:r>
      <w:r>
        <w:rPr>
          <w:rFonts w:ascii="Times New Roman" w:hAnsi="Times New Roman" w:cs="Times New Roman"/>
          <w:sz w:val="24"/>
          <w:szCs w:val="24"/>
        </w:rPr>
        <w:t xml:space="preserve">). Структура программ соответствует требованиям </w:t>
      </w:r>
      <w:r w:rsidR="00BC6232">
        <w:rPr>
          <w:rFonts w:ascii="Times New Roman" w:hAnsi="Times New Roman" w:cs="Times New Roman"/>
          <w:sz w:val="24"/>
          <w:szCs w:val="24"/>
        </w:rPr>
        <w:t>ФОП</w:t>
      </w:r>
      <w:r>
        <w:rPr>
          <w:rFonts w:ascii="Times New Roman" w:hAnsi="Times New Roman" w:cs="Times New Roman"/>
          <w:sz w:val="24"/>
          <w:szCs w:val="24"/>
        </w:rPr>
        <w:t xml:space="preserve"> ДО: включает три основных раздела: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>, содержательный и организационный, в каждом из которых отражается обязательная часть и часть, формируемая участниками образовательных отношений. В ДОО № 91, 98, 1</w:t>
      </w:r>
      <w:r w:rsidR="00BC6232">
        <w:rPr>
          <w:rFonts w:ascii="Times New Roman" w:hAnsi="Times New Roman" w:cs="Times New Roman"/>
          <w:sz w:val="24"/>
          <w:szCs w:val="24"/>
        </w:rPr>
        <w:t>15</w:t>
      </w:r>
      <w:r w:rsidR="00C96644">
        <w:rPr>
          <w:rFonts w:ascii="Times New Roman" w:hAnsi="Times New Roman" w:cs="Times New Roman"/>
          <w:sz w:val="24"/>
          <w:szCs w:val="24"/>
        </w:rPr>
        <w:t>, 221</w:t>
      </w:r>
      <w:r w:rsidR="00BC6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реализуется АОП ДО ДОО для детей с тяжелыми нарушениями речи, программа соответствует </w:t>
      </w:r>
      <w:r w:rsidR="00BC6232">
        <w:rPr>
          <w:rFonts w:ascii="Times New Roman" w:hAnsi="Times New Roman" w:cs="Times New Roman"/>
          <w:sz w:val="24"/>
          <w:szCs w:val="24"/>
        </w:rPr>
        <w:t xml:space="preserve">ФАОП </w:t>
      </w:r>
      <w:proofErr w:type="gramStart"/>
      <w:r w:rsidR="00BC6232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75642" w:rsidRDefault="00BC6232" w:rsidP="00B16856">
      <w:pPr>
        <w:pStyle w:val="af5"/>
        <w:shd w:val="clear" w:color="auto" w:fill="FFFFFF"/>
        <w:spacing w:before="0" w:beforeAutospacing="0"/>
        <w:jc w:val="both"/>
      </w:pPr>
      <w:r>
        <w:t xml:space="preserve">    </w:t>
      </w:r>
      <w:r w:rsidR="00C96644" w:rsidRPr="00B16856">
        <w:t>Содержание о</w:t>
      </w:r>
      <w:r w:rsidRPr="00B16856">
        <w:t>бразовательн</w:t>
      </w:r>
      <w:r w:rsidR="00C96644" w:rsidRPr="00B16856">
        <w:t>ой</w:t>
      </w:r>
      <w:r w:rsidRPr="00B16856">
        <w:t xml:space="preserve"> программ</w:t>
      </w:r>
      <w:r w:rsidR="00C96644" w:rsidRPr="00B16856">
        <w:t xml:space="preserve">ы </w:t>
      </w:r>
      <w:r w:rsidRPr="00B16856">
        <w:t>МДОАУ №</w:t>
      </w:r>
      <w:r w:rsidR="00C96644" w:rsidRPr="00B16856">
        <w:t xml:space="preserve"> 48 требует актуализации в соответствии с требованиями ФОП </w:t>
      </w:r>
      <w:proofErr w:type="gramStart"/>
      <w:r w:rsidR="00C96644" w:rsidRPr="00B16856">
        <w:t>ДО</w:t>
      </w:r>
      <w:proofErr w:type="gramEnd"/>
      <w:r w:rsidR="00C96644" w:rsidRPr="00B16856">
        <w:t xml:space="preserve">. </w:t>
      </w:r>
      <w:r w:rsidR="00B16856" w:rsidRPr="00B16856">
        <w:rPr>
          <w:rStyle w:val="af6"/>
          <w:rFonts w:eastAsia="Arial"/>
          <w:b w:val="0"/>
        </w:rPr>
        <w:t>Учебный план</w:t>
      </w:r>
      <w:r w:rsidR="00B16856">
        <w:t>,</w:t>
      </w:r>
      <w:r w:rsidR="00B16856" w:rsidRPr="00B16856">
        <w:rPr>
          <w:rStyle w:val="af6"/>
          <w:rFonts w:eastAsia="Arial"/>
        </w:rPr>
        <w:t> </w:t>
      </w:r>
      <w:r w:rsidR="00B16856" w:rsidRPr="00B16856">
        <w:rPr>
          <w:rStyle w:val="af6"/>
          <w:rFonts w:eastAsia="Arial"/>
          <w:b w:val="0"/>
        </w:rPr>
        <w:t>календарный учебный график</w:t>
      </w:r>
      <w:r w:rsidR="00B16856" w:rsidRPr="00B16856">
        <w:rPr>
          <w:rStyle w:val="af6"/>
          <w:rFonts w:eastAsia="Arial"/>
        </w:rPr>
        <w:t xml:space="preserve"> </w:t>
      </w:r>
      <w:r w:rsidR="00B16856" w:rsidRPr="00B16856">
        <w:t>не предусмотрен Федеральным государственным образовательным стандартом дошкольного образования и Федеральной образовательной программой дошкольного образования</w:t>
      </w:r>
      <w:r w:rsidR="00193780">
        <w:t>.</w:t>
      </w:r>
    </w:p>
    <w:p w:rsidR="00193780" w:rsidRDefault="00193780" w:rsidP="00193780">
      <w:pPr>
        <w:shd w:val="clear" w:color="auto" w:fill="FFFFFF"/>
        <w:spacing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Годовые планы МДОАУ № 79, 208, 115, 91, 221, 12, 16, 98  содержат аналитические разделы с обозначением проблем, причин затруднений, с выводами, с определением резервов повышения результативности работы, намеченными перспективами развития  на новый учебный год. Во всех учреждениях ведется научно-методическая работа, организуются конференции, семинары.</w:t>
      </w:r>
      <w:r>
        <w:rPr>
          <w:rFonts w:ascii="YS Text" w:hAnsi="YS Text"/>
          <w:color w:val="000000"/>
          <w:sz w:val="23"/>
          <w:szCs w:val="23"/>
        </w:rPr>
        <w:t xml:space="preserve"> </w:t>
      </w:r>
    </w:p>
    <w:p w:rsidR="00193780" w:rsidRDefault="00193780" w:rsidP="0019378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16856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годового плана</w:t>
      </w:r>
      <w:r w:rsidRPr="00B16856">
        <w:rPr>
          <w:rFonts w:ascii="Times New Roman" w:hAnsi="Times New Roman" w:cs="Times New Roman"/>
          <w:sz w:val="24"/>
          <w:szCs w:val="24"/>
        </w:rPr>
        <w:t xml:space="preserve"> МДОАУ № 48 требует актуализации</w:t>
      </w:r>
      <w:r>
        <w:rPr>
          <w:rFonts w:ascii="Times New Roman" w:hAnsi="Times New Roman" w:cs="Times New Roman"/>
          <w:sz w:val="24"/>
          <w:szCs w:val="24"/>
        </w:rPr>
        <w:t>, необходимо запланировать мероприятия в рамках Года семьи, включить план работы с детьми, чьи родител</w:t>
      </w:r>
      <w:r w:rsidR="00DE2F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являются участниками СВО, мероприятия по профилактики идей экстр</w:t>
      </w:r>
      <w:r w:rsidR="00DE2F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мизма.</w:t>
      </w:r>
    </w:p>
    <w:p w:rsidR="00193780" w:rsidRDefault="00193780" w:rsidP="0019378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МДОАУ № 79, 208, 115, 91, 221, 12, 16, 98  ведется планирование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 ДО ДОО/ АОП ДО ДОО реализуемых в учреждениях. Ведётся планирование летней оздоровительной работы в соответствии с требованиями.</w:t>
      </w:r>
    </w:p>
    <w:p w:rsidR="00193780" w:rsidRDefault="00193780" w:rsidP="00B16856">
      <w:pPr>
        <w:pStyle w:val="af5"/>
        <w:shd w:val="clear" w:color="auto" w:fill="FFFFFF"/>
        <w:spacing w:before="0" w:beforeAutospacing="0"/>
        <w:jc w:val="both"/>
      </w:pPr>
      <w:r>
        <w:t xml:space="preserve">     В содержание календарных планов педагогов </w:t>
      </w:r>
      <w:r w:rsidRPr="00B16856">
        <w:t>МДОАУ № 48</w:t>
      </w:r>
      <w:r>
        <w:t xml:space="preserve"> необходимо включать мероприятия </w:t>
      </w:r>
      <w:r w:rsidR="00471C2A">
        <w:t>с целью</w:t>
      </w:r>
      <w:r>
        <w:t xml:space="preserve"> реализации календарного плана воспитательной работы.</w:t>
      </w:r>
    </w:p>
    <w:p w:rsidR="00C75642" w:rsidRDefault="00671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Старшими воспитателями МДОАУ № </w:t>
      </w:r>
      <w:r w:rsidR="00ED7872">
        <w:rPr>
          <w:rFonts w:ascii="Times New Roman" w:hAnsi="Times New Roman" w:cs="Times New Roman"/>
          <w:sz w:val="24"/>
          <w:szCs w:val="24"/>
        </w:rPr>
        <w:t xml:space="preserve">48, 79, 208, 115, 91, 221, 12, 16, 98  </w:t>
      </w:r>
      <w:r>
        <w:rPr>
          <w:rFonts w:ascii="Times New Roman" w:hAnsi="Times New Roman" w:cs="Times New Roman"/>
          <w:sz w:val="24"/>
          <w:szCs w:val="24"/>
        </w:rPr>
        <w:t>представлены сведения о педагогических кадрах, документы по аттестации в учреждениях ведутся в системе, имеется нормативно-правовая база по аттестации педагогических работников, сведения о прохождении аттестации и повышении квалификации, планы самообразования педагогов.</w:t>
      </w:r>
    </w:p>
    <w:p w:rsidR="00C75642" w:rsidRDefault="00ED7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</w:t>
      </w:r>
      <w:r w:rsidR="00671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МДОАУ № 79, 208, 115, 91, 221, 12, 16, 98  - </w:t>
      </w:r>
      <w:r w:rsidR="00671A8A">
        <w:rPr>
          <w:rFonts w:ascii="Times New Roman" w:hAnsi="Times New Roman" w:cs="Times New Roman"/>
          <w:sz w:val="24"/>
          <w:szCs w:val="24"/>
        </w:rPr>
        <w:t>наличие документации контрольно-аналитической деятельности, имеются материалы по различным видам контроля, с картами оценок, планами контроля, приказами по итогам контроля.</w:t>
      </w:r>
    </w:p>
    <w:p w:rsidR="00ED7872" w:rsidRDefault="00671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7872">
        <w:rPr>
          <w:rFonts w:ascii="Times New Roman" w:hAnsi="Times New Roman" w:cs="Times New Roman"/>
          <w:sz w:val="24"/>
          <w:szCs w:val="24"/>
        </w:rPr>
        <w:t>В МДОАУ № 48 требуется структурировать процедуру тематического контроля, систематически осуществлять оперативный контроль, разработать инструментарий для организации контрольно-аналитической деятельности.</w:t>
      </w:r>
    </w:p>
    <w:p w:rsidR="00C75642" w:rsidRDefault="00ED7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64C4">
        <w:rPr>
          <w:rFonts w:ascii="Times New Roman" w:hAnsi="Times New Roman" w:cs="Times New Roman"/>
          <w:sz w:val="24"/>
          <w:szCs w:val="24"/>
        </w:rPr>
        <w:t>В</w:t>
      </w:r>
      <w:r w:rsidR="00671A8A">
        <w:rPr>
          <w:rFonts w:ascii="Times New Roman" w:hAnsi="Times New Roman" w:cs="Times New Roman"/>
          <w:sz w:val="24"/>
          <w:szCs w:val="24"/>
        </w:rPr>
        <w:t xml:space="preserve"> </w:t>
      </w:r>
      <w:r w:rsidR="001E64C4">
        <w:rPr>
          <w:rFonts w:ascii="Times New Roman" w:hAnsi="Times New Roman" w:cs="Times New Roman"/>
          <w:sz w:val="24"/>
          <w:szCs w:val="24"/>
        </w:rPr>
        <w:t xml:space="preserve">МДОАУ № 79, 208, 115, 91, 221, 12, 16, 98  </w:t>
      </w:r>
      <w:r w:rsidR="00671A8A">
        <w:rPr>
          <w:rFonts w:ascii="Times New Roman" w:hAnsi="Times New Roman" w:cs="Times New Roman"/>
          <w:sz w:val="24"/>
          <w:szCs w:val="24"/>
        </w:rPr>
        <w:t>имеются протоколы педагогических советов за 202</w:t>
      </w:r>
      <w:r w:rsidR="001E64C4">
        <w:rPr>
          <w:rFonts w:ascii="Times New Roman" w:hAnsi="Times New Roman" w:cs="Times New Roman"/>
          <w:sz w:val="24"/>
          <w:szCs w:val="24"/>
        </w:rPr>
        <w:t>3</w:t>
      </w:r>
      <w:r w:rsidR="00671A8A">
        <w:rPr>
          <w:rFonts w:ascii="Times New Roman" w:hAnsi="Times New Roman" w:cs="Times New Roman"/>
          <w:sz w:val="24"/>
          <w:szCs w:val="24"/>
        </w:rPr>
        <w:t>-202</w:t>
      </w:r>
      <w:r w:rsidR="001E64C4">
        <w:rPr>
          <w:rFonts w:ascii="Times New Roman" w:hAnsi="Times New Roman" w:cs="Times New Roman"/>
          <w:sz w:val="24"/>
          <w:szCs w:val="24"/>
        </w:rPr>
        <w:t>4</w:t>
      </w:r>
      <w:r w:rsidR="00671A8A">
        <w:rPr>
          <w:rFonts w:ascii="Times New Roman" w:hAnsi="Times New Roman" w:cs="Times New Roman"/>
          <w:sz w:val="24"/>
          <w:szCs w:val="24"/>
        </w:rPr>
        <w:t xml:space="preserve"> учебный год, оформлены в соответствии с требованиями, прошиты, пронумерованы, скреплены печатью. </w:t>
      </w:r>
    </w:p>
    <w:p w:rsidR="001E64C4" w:rsidRDefault="001E6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МДОАУ № 48 требуется структурировать форму  протоколов заседания педагогического совета, прошить, скрепить печатью.</w:t>
      </w:r>
    </w:p>
    <w:p w:rsidR="00C75642" w:rsidRDefault="00671A8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64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методических кабинетах МДОАУ № </w:t>
      </w:r>
      <w:r w:rsidR="001E64C4">
        <w:rPr>
          <w:rFonts w:ascii="Times New Roman" w:hAnsi="Times New Roman" w:cs="Times New Roman"/>
          <w:sz w:val="24"/>
          <w:szCs w:val="24"/>
        </w:rPr>
        <w:t xml:space="preserve">48, 79, 208, 115, 91, 221, 12, 16, 98  </w:t>
      </w:r>
      <w:r>
        <w:rPr>
          <w:rFonts w:ascii="Times New Roman" w:hAnsi="Times New Roman" w:cs="Times New Roman"/>
          <w:sz w:val="24"/>
          <w:szCs w:val="24"/>
        </w:rPr>
        <w:t xml:space="preserve">систематизирован материал (учебные пособия, печатные, методические пособия, электронные издания).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методических кабинетах оформлены стенды для размещения необходимой информации для педагогов, цели и задачи, направления деятельности педагогического коллектива, график аттестации педагогов, расписание образовательной деятельности, сведения о консультациях, семинарах, заседаниях педагогических советов. Оформлены выставки в соответствии с годовыми задачами.</w:t>
      </w:r>
    </w:p>
    <w:p w:rsidR="00C75642" w:rsidRDefault="00671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Во всех группах </w:t>
      </w:r>
      <w:r w:rsidR="006C2418">
        <w:rPr>
          <w:rFonts w:ascii="Times New Roman" w:hAnsi="Times New Roman" w:cs="Times New Roman"/>
          <w:sz w:val="24"/>
          <w:szCs w:val="24"/>
        </w:rPr>
        <w:t xml:space="preserve">МДОАУ № 48, 79, 208, 115, 91, 221, 12, 16, 98  </w:t>
      </w:r>
      <w:r>
        <w:rPr>
          <w:rFonts w:ascii="Times New Roman" w:hAnsi="Times New Roman" w:cs="Times New Roman"/>
          <w:sz w:val="24"/>
          <w:szCs w:val="24"/>
        </w:rPr>
        <w:t>оформлены инфор</w:t>
      </w:r>
      <w:r w:rsidR="005F1C9A">
        <w:rPr>
          <w:rFonts w:ascii="Times New Roman" w:hAnsi="Times New Roman" w:cs="Times New Roman"/>
          <w:sz w:val="24"/>
          <w:szCs w:val="24"/>
        </w:rPr>
        <w:t>мационные стенды для родителей.</w:t>
      </w:r>
    </w:p>
    <w:p w:rsidR="00C75642" w:rsidRDefault="00671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Развивающая предметно-пространственная среда МДОАУ № </w:t>
      </w:r>
      <w:r w:rsidR="005F1C9A">
        <w:rPr>
          <w:rFonts w:ascii="Times New Roman" w:hAnsi="Times New Roman" w:cs="Times New Roman"/>
          <w:sz w:val="24"/>
          <w:szCs w:val="24"/>
        </w:rPr>
        <w:t xml:space="preserve">48, 79, 208, 115, 91, 221, 12, 16, 98  </w:t>
      </w:r>
      <w:r>
        <w:rPr>
          <w:rFonts w:ascii="Times New Roman" w:hAnsi="Times New Roman" w:cs="Times New Roman"/>
          <w:sz w:val="24"/>
          <w:szCs w:val="24"/>
        </w:rPr>
        <w:t>создана  в</w:t>
      </w:r>
      <w:r w:rsidR="00141720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содержанием программ реализуемых в ДОО, созданы условия для психологической разгрузки (имеются  уголки уединения), </w:t>
      </w:r>
      <w:r w:rsidR="00F555F1">
        <w:rPr>
          <w:rFonts w:ascii="Times New Roman" w:hAnsi="Times New Roman" w:cs="Times New Roman"/>
          <w:sz w:val="24"/>
          <w:szCs w:val="24"/>
        </w:rPr>
        <w:t>содержание центров развития</w:t>
      </w:r>
      <w:r>
        <w:rPr>
          <w:rFonts w:ascii="Times New Roman" w:hAnsi="Times New Roman" w:cs="Times New Roman"/>
          <w:sz w:val="24"/>
          <w:szCs w:val="24"/>
        </w:rPr>
        <w:t xml:space="preserve">  в соответствии с возрастом детей.</w:t>
      </w:r>
    </w:p>
    <w:p w:rsidR="00C75642" w:rsidRDefault="00671A8A" w:rsidP="005F1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территориях  МДОАУ № </w:t>
      </w:r>
      <w:r w:rsidR="005F1C9A">
        <w:rPr>
          <w:rFonts w:ascii="Times New Roman" w:hAnsi="Times New Roman" w:cs="Times New Roman"/>
          <w:sz w:val="24"/>
          <w:szCs w:val="24"/>
        </w:rPr>
        <w:t xml:space="preserve">48, 79, 208, 115, 91, 221, 12, 16, 98  </w:t>
      </w:r>
      <w:r>
        <w:rPr>
          <w:rFonts w:ascii="Times New Roman" w:hAnsi="Times New Roman" w:cs="Times New Roman"/>
          <w:sz w:val="24"/>
          <w:szCs w:val="24"/>
        </w:rPr>
        <w:t xml:space="preserve">созданы условия для реализации программы, оформлены игровые участки, тематические зоны, имеются цветники и огороды. </w:t>
      </w:r>
    </w:p>
    <w:p w:rsidR="00C75642" w:rsidRDefault="005F1C9A" w:rsidP="005F1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МДОАУ №</w:t>
      </w:r>
      <w:r w:rsidR="00671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79, 208, 115, 91, 221, 12, 16, 98  </w:t>
      </w:r>
      <w:r w:rsidR="00D1629D">
        <w:rPr>
          <w:rFonts w:ascii="Times New Roman" w:hAnsi="Times New Roman" w:cs="Times New Roman"/>
          <w:sz w:val="24"/>
          <w:szCs w:val="24"/>
        </w:rPr>
        <w:t>организован</w:t>
      </w:r>
      <w:r w:rsidR="00671A8A">
        <w:rPr>
          <w:rFonts w:ascii="Times New Roman" w:hAnsi="Times New Roman" w:cs="Times New Roman"/>
          <w:sz w:val="24"/>
          <w:szCs w:val="24"/>
        </w:rPr>
        <w:t>о  дополнительно</w:t>
      </w:r>
      <w:r w:rsidR="00D1629D">
        <w:rPr>
          <w:rFonts w:ascii="Times New Roman" w:hAnsi="Times New Roman" w:cs="Times New Roman"/>
          <w:sz w:val="24"/>
          <w:szCs w:val="24"/>
        </w:rPr>
        <w:t>е</w:t>
      </w:r>
      <w:r w:rsidR="00671A8A">
        <w:rPr>
          <w:rFonts w:ascii="Times New Roman" w:hAnsi="Times New Roman" w:cs="Times New Roman"/>
          <w:sz w:val="24"/>
          <w:szCs w:val="24"/>
        </w:rPr>
        <w:t xml:space="preserve"> образ</w:t>
      </w:r>
      <w:r>
        <w:rPr>
          <w:rFonts w:ascii="Times New Roman" w:hAnsi="Times New Roman" w:cs="Times New Roman"/>
          <w:sz w:val="24"/>
          <w:szCs w:val="24"/>
        </w:rPr>
        <w:t>овани</w:t>
      </w:r>
      <w:r w:rsidR="00D1629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1FA7">
        <w:rPr>
          <w:rFonts w:ascii="Times New Roman" w:hAnsi="Times New Roman" w:cs="Times New Roman"/>
          <w:sz w:val="24"/>
          <w:szCs w:val="24"/>
        </w:rPr>
        <w:t>разработаны</w:t>
      </w:r>
      <w:r>
        <w:rPr>
          <w:rFonts w:ascii="Times New Roman" w:hAnsi="Times New Roman" w:cs="Times New Roman"/>
          <w:sz w:val="24"/>
          <w:szCs w:val="24"/>
        </w:rPr>
        <w:t xml:space="preserve"> локальные акты, </w:t>
      </w:r>
      <w:r w:rsidR="00671A8A">
        <w:rPr>
          <w:rFonts w:ascii="Times New Roman" w:hAnsi="Times New Roman" w:cs="Times New Roman"/>
          <w:sz w:val="24"/>
          <w:szCs w:val="24"/>
        </w:rPr>
        <w:t>программы, календарные учебные г</w:t>
      </w:r>
      <w:r w:rsidR="00D1629D">
        <w:rPr>
          <w:rFonts w:ascii="Times New Roman" w:hAnsi="Times New Roman" w:cs="Times New Roman"/>
          <w:sz w:val="24"/>
          <w:szCs w:val="24"/>
        </w:rPr>
        <w:t>рафики, учебные планы, оформленные</w:t>
      </w:r>
      <w:r w:rsidR="00671A8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требованиями.</w:t>
      </w:r>
    </w:p>
    <w:p w:rsidR="005F1C9A" w:rsidRDefault="005F1C9A" w:rsidP="005F1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 МДОАУ № 48 необходимо привести в соответствие с требованиями документацию по организации дополнительного образования</w:t>
      </w:r>
      <w:r w:rsidR="00141720">
        <w:rPr>
          <w:rFonts w:ascii="Times New Roman" w:hAnsi="Times New Roman" w:cs="Times New Roman"/>
          <w:sz w:val="24"/>
          <w:szCs w:val="24"/>
        </w:rPr>
        <w:t>.</w:t>
      </w:r>
    </w:p>
    <w:p w:rsidR="00C75642" w:rsidRDefault="00671A8A" w:rsidP="005F1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целью обеспечения открытости и доступности информации о деятельности во всех проверяемых ДОО имеются официальные сайты, </w:t>
      </w:r>
      <w:r w:rsidR="00141720">
        <w:rPr>
          <w:rFonts w:ascii="Times New Roman" w:hAnsi="Times New Roman" w:cs="Times New Roman"/>
          <w:sz w:val="24"/>
          <w:szCs w:val="24"/>
        </w:rPr>
        <w:t>имеются все необходимые разделы. Необходимо актуализировать информацию в разделе «Образование»</w:t>
      </w:r>
      <w:r w:rsidR="00E25514">
        <w:rPr>
          <w:rFonts w:ascii="Times New Roman" w:hAnsi="Times New Roman" w:cs="Times New Roman"/>
          <w:sz w:val="24"/>
          <w:szCs w:val="24"/>
        </w:rPr>
        <w:t>.</w:t>
      </w:r>
    </w:p>
    <w:p w:rsidR="00C75642" w:rsidRDefault="00671A8A" w:rsidP="005F1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Таким образом</w:t>
      </w:r>
      <w:r>
        <w:rPr>
          <w:rFonts w:ascii="Times New Roman" w:hAnsi="Times New Roman" w:cs="Times New Roman"/>
          <w:sz w:val="24"/>
          <w:szCs w:val="24"/>
        </w:rPr>
        <w:t>, по результатам проверки комиссия приняла решение:</w:t>
      </w:r>
    </w:p>
    <w:p w:rsidR="00C75642" w:rsidRPr="00141720" w:rsidRDefault="00671A8A" w:rsidP="001417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720">
        <w:rPr>
          <w:rFonts w:ascii="Times New Roman" w:hAnsi="Times New Roman" w:cs="Times New Roman"/>
          <w:sz w:val="24"/>
          <w:szCs w:val="24"/>
        </w:rPr>
        <w:t xml:space="preserve">МДОАУ № </w:t>
      </w:r>
      <w:r w:rsidR="00141720" w:rsidRPr="00141720">
        <w:rPr>
          <w:rFonts w:ascii="Times New Roman" w:hAnsi="Times New Roman" w:cs="Times New Roman"/>
          <w:sz w:val="24"/>
          <w:szCs w:val="24"/>
        </w:rPr>
        <w:t xml:space="preserve">48, 79, 208, 115, 91, 221, 12, 16, 98  </w:t>
      </w:r>
      <w:r w:rsidRPr="00141720">
        <w:rPr>
          <w:rFonts w:ascii="Times New Roman" w:hAnsi="Times New Roman" w:cs="Times New Roman"/>
          <w:sz w:val="24"/>
          <w:szCs w:val="24"/>
        </w:rPr>
        <w:t>считать готовыми к новому 202</w:t>
      </w:r>
      <w:r w:rsidR="00141720" w:rsidRPr="00141720">
        <w:rPr>
          <w:rFonts w:ascii="Times New Roman" w:hAnsi="Times New Roman" w:cs="Times New Roman"/>
          <w:sz w:val="24"/>
          <w:szCs w:val="24"/>
        </w:rPr>
        <w:t>4</w:t>
      </w:r>
      <w:r w:rsidRPr="00141720">
        <w:rPr>
          <w:rFonts w:ascii="Times New Roman" w:hAnsi="Times New Roman" w:cs="Times New Roman"/>
          <w:sz w:val="24"/>
          <w:szCs w:val="24"/>
        </w:rPr>
        <w:t>-202</w:t>
      </w:r>
      <w:r w:rsidR="00141720" w:rsidRPr="00141720">
        <w:rPr>
          <w:rFonts w:ascii="Times New Roman" w:hAnsi="Times New Roman" w:cs="Times New Roman"/>
          <w:sz w:val="24"/>
          <w:szCs w:val="24"/>
        </w:rPr>
        <w:t>5</w:t>
      </w:r>
      <w:r w:rsidRPr="00141720">
        <w:rPr>
          <w:rFonts w:ascii="Times New Roman" w:hAnsi="Times New Roman" w:cs="Times New Roman"/>
          <w:sz w:val="24"/>
          <w:szCs w:val="24"/>
        </w:rPr>
        <w:t xml:space="preserve"> учебному году.</w:t>
      </w:r>
    </w:p>
    <w:p w:rsidR="00141720" w:rsidRDefault="00141720" w:rsidP="001417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48 выполнить рекомендации до 01.09.2024 г.</w:t>
      </w:r>
    </w:p>
    <w:p w:rsidR="00141720" w:rsidRPr="00141720" w:rsidRDefault="00141720" w:rsidP="00141720"/>
    <w:p w:rsidR="00141720" w:rsidRDefault="00141720" w:rsidP="00141720"/>
    <w:p w:rsidR="00141720" w:rsidRPr="00141720" w:rsidRDefault="00141720" w:rsidP="0014172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41720">
        <w:rPr>
          <w:rFonts w:ascii="Times New Roman" w:hAnsi="Times New Roman" w:cs="Times New Roman"/>
          <w:sz w:val="24"/>
          <w:szCs w:val="24"/>
        </w:rPr>
        <w:t>Справку подготовил: Токарева Ю.С., старший воспитатель МАДОУ «Детский сад № 122 г. Орска»</w:t>
      </w:r>
    </w:p>
    <w:sectPr w:rsidR="00141720" w:rsidRPr="00141720" w:rsidSect="00C7564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693" w:rsidRDefault="00951693">
      <w:pPr>
        <w:spacing w:after="0" w:line="240" w:lineRule="auto"/>
      </w:pPr>
      <w:r>
        <w:separator/>
      </w:r>
    </w:p>
  </w:endnote>
  <w:endnote w:type="continuationSeparator" w:id="0">
    <w:p w:rsidR="00951693" w:rsidRDefault="0095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Wingdings 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693" w:rsidRDefault="00951693">
      <w:pPr>
        <w:spacing w:after="0" w:line="240" w:lineRule="auto"/>
      </w:pPr>
      <w:r>
        <w:separator/>
      </w:r>
    </w:p>
  </w:footnote>
  <w:footnote w:type="continuationSeparator" w:id="0">
    <w:p w:rsidR="00951693" w:rsidRDefault="0095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106EE"/>
    <w:multiLevelType w:val="hybridMultilevel"/>
    <w:tmpl w:val="8C4C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642"/>
    <w:rsid w:val="00082ACF"/>
    <w:rsid w:val="00141720"/>
    <w:rsid w:val="00193780"/>
    <w:rsid w:val="001E64C4"/>
    <w:rsid w:val="00350820"/>
    <w:rsid w:val="00471C2A"/>
    <w:rsid w:val="005F1C9A"/>
    <w:rsid w:val="00671A8A"/>
    <w:rsid w:val="006C2418"/>
    <w:rsid w:val="00791FA7"/>
    <w:rsid w:val="007B7EC2"/>
    <w:rsid w:val="00951693"/>
    <w:rsid w:val="00AE48F1"/>
    <w:rsid w:val="00B16856"/>
    <w:rsid w:val="00BC6232"/>
    <w:rsid w:val="00C75642"/>
    <w:rsid w:val="00C96644"/>
    <w:rsid w:val="00D1629D"/>
    <w:rsid w:val="00DE2F68"/>
    <w:rsid w:val="00E25514"/>
    <w:rsid w:val="00ED7872"/>
    <w:rsid w:val="00F555F1"/>
    <w:rsid w:val="00FB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7564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7564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7564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7564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7564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7564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7564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7564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7564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7564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7564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7564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7564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7564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7564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7564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7564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7564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75642"/>
    <w:pPr>
      <w:ind w:left="720"/>
      <w:contextualSpacing/>
    </w:pPr>
  </w:style>
  <w:style w:type="paragraph" w:styleId="a4">
    <w:name w:val="No Spacing"/>
    <w:uiPriority w:val="1"/>
    <w:qFormat/>
    <w:rsid w:val="00C7564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7564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7564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7564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7564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7564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7564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756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7564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7564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75642"/>
  </w:style>
  <w:style w:type="paragraph" w:customStyle="1" w:styleId="Footer">
    <w:name w:val="Footer"/>
    <w:basedOn w:val="a"/>
    <w:link w:val="CaptionChar"/>
    <w:uiPriority w:val="99"/>
    <w:unhideWhenUsed/>
    <w:rsid w:val="00C7564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7564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7564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75642"/>
  </w:style>
  <w:style w:type="table" w:styleId="ab">
    <w:name w:val="Table Grid"/>
    <w:basedOn w:val="a1"/>
    <w:uiPriority w:val="59"/>
    <w:rsid w:val="00C7564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7564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7564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75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56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756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7564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7564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75642"/>
    <w:rPr>
      <w:sz w:val="18"/>
    </w:rPr>
  </w:style>
  <w:style w:type="character" w:styleId="af">
    <w:name w:val="footnote reference"/>
    <w:basedOn w:val="a0"/>
    <w:uiPriority w:val="99"/>
    <w:unhideWhenUsed/>
    <w:rsid w:val="00C7564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7564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75642"/>
    <w:rPr>
      <w:sz w:val="20"/>
    </w:rPr>
  </w:style>
  <w:style w:type="character" w:styleId="af2">
    <w:name w:val="endnote reference"/>
    <w:basedOn w:val="a0"/>
    <w:uiPriority w:val="99"/>
    <w:semiHidden/>
    <w:unhideWhenUsed/>
    <w:rsid w:val="00C7564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75642"/>
    <w:pPr>
      <w:spacing w:after="57"/>
    </w:pPr>
  </w:style>
  <w:style w:type="paragraph" w:styleId="21">
    <w:name w:val="toc 2"/>
    <w:basedOn w:val="a"/>
    <w:next w:val="a"/>
    <w:uiPriority w:val="39"/>
    <w:unhideWhenUsed/>
    <w:rsid w:val="00C756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756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756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756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756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756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756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75642"/>
    <w:pPr>
      <w:spacing w:after="57"/>
      <w:ind w:left="2268"/>
    </w:pPr>
  </w:style>
  <w:style w:type="paragraph" w:styleId="af3">
    <w:name w:val="TOC Heading"/>
    <w:uiPriority w:val="39"/>
    <w:unhideWhenUsed/>
    <w:rsid w:val="00C75642"/>
  </w:style>
  <w:style w:type="paragraph" w:styleId="af4">
    <w:name w:val="table of figures"/>
    <w:basedOn w:val="a"/>
    <w:next w:val="a"/>
    <w:uiPriority w:val="99"/>
    <w:unhideWhenUsed/>
    <w:rsid w:val="00C75642"/>
    <w:pPr>
      <w:spacing w:after="0"/>
    </w:pPr>
  </w:style>
  <w:style w:type="paragraph" w:styleId="af5">
    <w:name w:val="Normal (Web)"/>
    <w:basedOn w:val="a"/>
    <w:uiPriority w:val="99"/>
    <w:unhideWhenUsed/>
    <w:rsid w:val="00B1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B168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8</cp:revision>
  <dcterms:created xsi:type="dcterms:W3CDTF">2024-07-03T08:10:00Z</dcterms:created>
  <dcterms:modified xsi:type="dcterms:W3CDTF">2024-07-04T04:49:00Z</dcterms:modified>
</cp:coreProperties>
</file>