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C9F8" w14:textId="669EEA16" w:rsidR="00047FCE" w:rsidRPr="00441A91" w:rsidRDefault="00047FCE" w:rsidP="00441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91">
        <w:rPr>
          <w:rFonts w:ascii="Times New Roman" w:hAnsi="Times New Roman" w:cs="Times New Roman"/>
          <w:sz w:val="28"/>
          <w:szCs w:val="28"/>
        </w:rPr>
        <w:t>Средние века к нам значительно ближе, чем Древний мир, поэтому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следы деятельности людей этого периода мы нередко можем увидеть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своими глазами.</w:t>
      </w:r>
    </w:p>
    <w:p w14:paraId="79F79D0F" w14:textId="193EDCE0" w:rsidR="00047FCE" w:rsidRPr="00441A91" w:rsidRDefault="00047FCE" w:rsidP="00441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91">
        <w:rPr>
          <w:rFonts w:ascii="Times New Roman" w:hAnsi="Times New Roman" w:cs="Times New Roman"/>
          <w:sz w:val="28"/>
          <w:szCs w:val="28"/>
        </w:rPr>
        <w:t>Попадая иногда в старинный город, можно обнаружить остатки крепостной стены,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древний храм или следы какой-либо постройки. Одни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люди окинут взглядом эти постройки и равнодушно пройдут мимо, другие заинтересуются или поразмыслят о том, как жили предки, и только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ученые-историки станут их тщательно исследовать, изучать, потому что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для науки все эти предметы являются важным источником исторических знаний. К ним относятся различные постройки, орудия труда, оружие, монеты, изделия ремесленников, предметы быта, одежда, мебель,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посуда, домашняя утварь и другие вещи.</w:t>
      </w:r>
    </w:p>
    <w:p w14:paraId="53F7C2D1" w14:textId="34C81F93" w:rsidR="00047FCE" w:rsidRPr="00441A91" w:rsidRDefault="00047FCE" w:rsidP="00441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91">
        <w:rPr>
          <w:rFonts w:ascii="Times New Roman" w:hAnsi="Times New Roman" w:cs="Times New Roman"/>
          <w:sz w:val="28"/>
          <w:szCs w:val="28"/>
        </w:rPr>
        <w:t>В древности муза истории Клио изображалась со свитком в одной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руке и грифельной палочкой — в другой. Такой образ родился не случайно. Законы, грамоты, хроники (летописи), договоры, расписки, деловые бумаги, воспоминания людей или древние записи и даже обычные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письма — это тоже источники знаний о жизни людей. Интерес для науки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представляют устные памятники: легенды, предания, мифы, сказания,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сказки, пословицы и поговорки, баллады и былины. Различные источники дополняют и обогащают друг друга, делают наши представления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об эпохе более полными и ценными.</w:t>
      </w:r>
    </w:p>
    <w:p w14:paraId="2DB56C51" w14:textId="7C702104" w:rsidR="00047FCE" w:rsidRPr="00441A91" w:rsidRDefault="00047FCE" w:rsidP="00441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91">
        <w:rPr>
          <w:rFonts w:ascii="Times New Roman" w:hAnsi="Times New Roman" w:cs="Times New Roman"/>
          <w:sz w:val="28"/>
          <w:szCs w:val="28"/>
        </w:rPr>
        <w:t>Восстановить деяния людей, понять их поступки, отношения с окружающим миром, в обществе, между собой помогают археологи, а также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специалисты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п</w:t>
      </w:r>
      <w:r w:rsidRPr="00441A91">
        <w:rPr>
          <w:rFonts w:ascii="Times New Roman" w:hAnsi="Times New Roman" w:cs="Times New Roman"/>
          <w:sz w:val="28"/>
          <w:szCs w:val="28"/>
        </w:rPr>
        <w:t>о истории монет, гербов, печатей, наград, происхождению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названий. Предметы эпохи Средневековья можно увидеть во многих</w:t>
      </w:r>
      <w:r w:rsidR="00441A91"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Pr="00441A91">
        <w:rPr>
          <w:rFonts w:ascii="Times New Roman" w:hAnsi="Times New Roman" w:cs="Times New Roman"/>
          <w:sz w:val="28"/>
          <w:szCs w:val="28"/>
        </w:rPr>
        <w:t>музеях мира, в том числе и в музеях нашей страны.</w:t>
      </w:r>
    </w:p>
    <w:p w14:paraId="30104300" w14:textId="1A792689" w:rsidR="00047FCE" w:rsidRPr="00441A91" w:rsidRDefault="00441A91" w:rsidP="00441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91">
        <w:rPr>
          <w:rFonts w:ascii="Times New Roman" w:hAnsi="Times New Roman" w:cs="Times New Roman"/>
          <w:sz w:val="28"/>
          <w:szCs w:val="28"/>
        </w:rPr>
        <w:t>Рассмотрите</w:t>
      </w:r>
      <w:r w:rsidR="00047FCE" w:rsidRPr="00441A91">
        <w:rPr>
          <w:rFonts w:ascii="Times New Roman" w:hAnsi="Times New Roman" w:cs="Times New Roman"/>
          <w:sz w:val="28"/>
          <w:szCs w:val="28"/>
        </w:rPr>
        <w:t xml:space="preserve"> иллюстрации учебного пособия на</w:t>
      </w:r>
      <w:r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="00047FCE" w:rsidRPr="00441A91">
        <w:rPr>
          <w:rFonts w:ascii="Times New Roman" w:hAnsi="Times New Roman" w:cs="Times New Roman"/>
          <w:sz w:val="28"/>
          <w:szCs w:val="28"/>
        </w:rPr>
        <w:t>с. 4, 6 и определит</w:t>
      </w:r>
      <w:r w:rsidRPr="00441A91">
        <w:rPr>
          <w:rFonts w:ascii="Times New Roman" w:hAnsi="Times New Roman" w:cs="Times New Roman"/>
          <w:sz w:val="28"/>
          <w:szCs w:val="28"/>
        </w:rPr>
        <w:t>е</w:t>
      </w:r>
      <w:r w:rsidR="00047FCE" w:rsidRPr="00441A91">
        <w:rPr>
          <w:rFonts w:ascii="Times New Roman" w:hAnsi="Times New Roman" w:cs="Times New Roman"/>
          <w:sz w:val="28"/>
          <w:szCs w:val="28"/>
        </w:rPr>
        <w:t>, на каких</w:t>
      </w:r>
      <w:r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="00047FCE" w:rsidRPr="00441A91">
        <w:rPr>
          <w:rFonts w:ascii="Times New Roman" w:hAnsi="Times New Roman" w:cs="Times New Roman"/>
          <w:sz w:val="28"/>
          <w:szCs w:val="28"/>
        </w:rPr>
        <w:t>иллюстрациях изображены вещественные</w:t>
      </w:r>
      <w:r w:rsidRPr="00441A91">
        <w:rPr>
          <w:rFonts w:ascii="Times New Roman" w:hAnsi="Times New Roman" w:cs="Times New Roman"/>
          <w:sz w:val="28"/>
          <w:szCs w:val="28"/>
        </w:rPr>
        <w:t xml:space="preserve"> </w:t>
      </w:r>
      <w:r w:rsidR="00047FCE" w:rsidRPr="00441A91">
        <w:rPr>
          <w:rFonts w:ascii="Times New Roman" w:hAnsi="Times New Roman" w:cs="Times New Roman"/>
          <w:sz w:val="28"/>
          <w:szCs w:val="28"/>
        </w:rPr>
        <w:t>источники, а на каких — письменные.</w:t>
      </w:r>
    </w:p>
    <w:p w14:paraId="065499F1" w14:textId="686CFFBC" w:rsidR="00393AF2" w:rsidRPr="00441A91" w:rsidRDefault="00393AF2" w:rsidP="00441A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3AF2" w:rsidRPr="0044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CE"/>
    <w:rsid w:val="00047FCE"/>
    <w:rsid w:val="001B2E4C"/>
    <w:rsid w:val="00393AF2"/>
    <w:rsid w:val="00441A91"/>
    <w:rsid w:val="00F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2212"/>
  <w15:chartTrackingRefBased/>
  <w15:docId w15:val="{7A867CB2-CFA3-4806-B20E-327401F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Гаврилик</dc:creator>
  <cp:keywords/>
  <dc:description/>
  <cp:lastModifiedBy>Microsoft Office User</cp:lastModifiedBy>
  <cp:revision>2</cp:revision>
  <dcterms:created xsi:type="dcterms:W3CDTF">2022-06-03T07:47:00Z</dcterms:created>
  <dcterms:modified xsi:type="dcterms:W3CDTF">2022-06-03T07:47:00Z</dcterms:modified>
</cp:coreProperties>
</file>