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E6324C" w14:textId="77777777" w:rsidR="009358E4" w:rsidRPr="0077200B" w:rsidRDefault="009358E4" w:rsidP="0077200B">
      <w:pPr>
        <w:jc w:val="center"/>
        <w:rPr>
          <w:rFonts w:ascii="Arial" w:hAnsi="Arial" w:cs="Arial"/>
          <w:b/>
          <w:sz w:val="28"/>
          <w:szCs w:val="24"/>
        </w:rPr>
      </w:pPr>
      <w:r w:rsidRPr="0077200B">
        <w:rPr>
          <w:rFonts w:ascii="Arial" w:hAnsi="Arial" w:cs="Arial"/>
          <w:b/>
          <w:sz w:val="28"/>
          <w:szCs w:val="24"/>
        </w:rPr>
        <w:t>Психолого-педагогические условия реализации ФОП.</w:t>
      </w:r>
    </w:p>
    <w:p w14:paraId="602488A4" w14:textId="77777777" w:rsidR="009358E4" w:rsidRPr="0077200B" w:rsidRDefault="009358E4" w:rsidP="009358E4">
      <w:pPr>
        <w:rPr>
          <w:rFonts w:ascii="Arial" w:hAnsi="Arial" w:cs="Arial"/>
          <w:sz w:val="24"/>
          <w:szCs w:val="24"/>
        </w:rPr>
      </w:pPr>
      <w:r w:rsidRPr="0077200B">
        <w:rPr>
          <w:rFonts w:ascii="Arial" w:hAnsi="Arial" w:cs="Arial"/>
          <w:sz w:val="24"/>
          <w:szCs w:val="24"/>
        </w:rPr>
        <w:br/>
        <w:t>Психолого-педагогических условия реализации образовательной программы в ФОП ДО 17, в то время как ФГОС содержал всего 7 таких условий.</w:t>
      </w:r>
    </w:p>
    <w:p w14:paraId="749ADF4E" w14:textId="77777777" w:rsidR="009358E4" w:rsidRPr="0077200B" w:rsidRDefault="009358E4" w:rsidP="009358E4">
      <w:pPr>
        <w:rPr>
          <w:rFonts w:ascii="Arial" w:hAnsi="Arial" w:cs="Arial"/>
          <w:sz w:val="24"/>
          <w:szCs w:val="24"/>
        </w:rPr>
      </w:pPr>
    </w:p>
    <w:p w14:paraId="7475AA78" w14:textId="77777777" w:rsidR="009358E4" w:rsidRPr="0077200B" w:rsidRDefault="009358E4" w:rsidP="009358E4">
      <w:pPr>
        <w:rPr>
          <w:rFonts w:ascii="Arial" w:hAnsi="Arial" w:cs="Arial"/>
          <w:b/>
          <w:sz w:val="24"/>
          <w:szCs w:val="24"/>
        </w:rPr>
      </w:pPr>
      <w:r w:rsidRPr="0077200B">
        <w:rPr>
          <w:rFonts w:ascii="Arial" w:hAnsi="Arial" w:cs="Arial"/>
          <w:b/>
          <w:sz w:val="24"/>
          <w:szCs w:val="24"/>
        </w:rPr>
        <w:t>Ключевые условия:</w:t>
      </w:r>
    </w:p>
    <w:p w14:paraId="6119B69A" w14:textId="42A0B6BE" w:rsidR="009358E4" w:rsidRPr="0077200B" w:rsidRDefault="009358E4" w:rsidP="009358E4">
      <w:pPr>
        <w:jc w:val="both"/>
        <w:rPr>
          <w:rFonts w:ascii="Arial" w:hAnsi="Arial" w:cs="Arial"/>
          <w:sz w:val="24"/>
          <w:szCs w:val="24"/>
        </w:rPr>
      </w:pPr>
      <w:r w:rsidRPr="0077200B">
        <w:rPr>
          <w:rFonts w:ascii="Arial" w:hAnsi="Arial" w:cs="Arial"/>
          <w:sz w:val="24"/>
          <w:szCs w:val="24"/>
        </w:rPr>
        <w:t>• признание детства как уникального периода в становлении человека, понимание неповторимости личности каждого ребенка, принятие его</w:t>
      </w:r>
      <w:r w:rsidR="0077200B">
        <w:rPr>
          <w:rFonts w:ascii="Arial" w:hAnsi="Arial" w:cs="Arial"/>
          <w:sz w:val="24"/>
          <w:szCs w:val="24"/>
        </w:rPr>
        <w:t xml:space="preserve"> таким, какой он есть, со всеми </w:t>
      </w:r>
      <w:r w:rsidRPr="0077200B">
        <w:rPr>
          <w:rFonts w:ascii="Arial" w:hAnsi="Arial" w:cs="Arial"/>
          <w:sz w:val="24"/>
          <w:szCs w:val="24"/>
        </w:rPr>
        <w:t>его индивидуальными проявлениями; уважение к ра</w:t>
      </w:r>
      <w:r w:rsidR="0077200B">
        <w:rPr>
          <w:rFonts w:ascii="Arial" w:hAnsi="Arial" w:cs="Arial"/>
          <w:sz w:val="24"/>
          <w:szCs w:val="24"/>
        </w:rPr>
        <w:t xml:space="preserve">звивающейся личности как высшей </w:t>
      </w:r>
      <w:r w:rsidRPr="0077200B">
        <w:rPr>
          <w:rFonts w:ascii="Arial" w:hAnsi="Arial" w:cs="Arial"/>
          <w:sz w:val="24"/>
          <w:szCs w:val="24"/>
        </w:rPr>
        <w:t>ценности, поддержка уверенности в собственных возможностях и</w:t>
      </w:r>
      <w:r w:rsidR="0077200B">
        <w:rPr>
          <w:rFonts w:ascii="Arial" w:hAnsi="Arial" w:cs="Arial"/>
          <w:sz w:val="24"/>
          <w:szCs w:val="24"/>
        </w:rPr>
        <w:t xml:space="preserve"> </w:t>
      </w:r>
      <w:r w:rsidRPr="0077200B">
        <w:rPr>
          <w:rFonts w:ascii="Arial" w:hAnsi="Arial" w:cs="Arial"/>
          <w:sz w:val="24"/>
          <w:szCs w:val="24"/>
        </w:rPr>
        <w:t>способностях у каждого воспитанника;</w:t>
      </w:r>
    </w:p>
    <w:p w14:paraId="327F1946" w14:textId="5E5F23A2" w:rsidR="009358E4" w:rsidRPr="0077200B" w:rsidRDefault="009358E4" w:rsidP="009358E4">
      <w:pPr>
        <w:jc w:val="both"/>
        <w:rPr>
          <w:rFonts w:ascii="Arial" w:hAnsi="Arial" w:cs="Arial"/>
          <w:sz w:val="24"/>
          <w:szCs w:val="24"/>
        </w:rPr>
      </w:pPr>
      <w:r w:rsidRPr="0077200B">
        <w:rPr>
          <w:rFonts w:ascii="Arial" w:hAnsi="Arial" w:cs="Arial"/>
          <w:sz w:val="24"/>
          <w:szCs w:val="24"/>
        </w:rPr>
        <w:t>• учет специфики возрастного и индивидуального психофизического развития воспитанников – использование форм и методов, которые соответствуют возрастным особенностям детей, и видов деятельности, специфических для каждо</w:t>
      </w:r>
      <w:r w:rsidR="0077200B">
        <w:rPr>
          <w:rFonts w:ascii="Arial" w:hAnsi="Arial" w:cs="Arial"/>
          <w:sz w:val="24"/>
          <w:szCs w:val="24"/>
        </w:rPr>
        <w:t xml:space="preserve">го возрастного периода, </w:t>
      </w:r>
      <w:r w:rsidRPr="0077200B">
        <w:rPr>
          <w:rFonts w:ascii="Arial" w:hAnsi="Arial" w:cs="Arial"/>
          <w:sz w:val="24"/>
          <w:szCs w:val="24"/>
        </w:rPr>
        <w:t>социальной ситуации развития.</w:t>
      </w:r>
    </w:p>
    <w:p w14:paraId="50F95869" w14:textId="77777777" w:rsidR="009358E4" w:rsidRPr="0077200B" w:rsidRDefault="009358E4" w:rsidP="009358E4">
      <w:pPr>
        <w:jc w:val="both"/>
        <w:rPr>
          <w:rFonts w:ascii="Arial" w:hAnsi="Arial" w:cs="Arial"/>
          <w:sz w:val="24"/>
          <w:szCs w:val="24"/>
        </w:rPr>
      </w:pPr>
      <w:r w:rsidRPr="0077200B">
        <w:rPr>
          <w:rFonts w:ascii="Arial" w:hAnsi="Arial" w:cs="Arial"/>
          <w:sz w:val="24"/>
          <w:szCs w:val="24"/>
        </w:rPr>
        <w:t>Давайте взглянем на психолого-педагогические условия под другим углом. Разнесем пункты по их пользе для каждого участника образовательных отношений.</w:t>
      </w:r>
    </w:p>
    <w:p w14:paraId="08C1A703" w14:textId="77777777" w:rsidR="009358E4" w:rsidRPr="0077200B" w:rsidRDefault="009358E4" w:rsidP="009358E4">
      <w:pPr>
        <w:jc w:val="both"/>
        <w:rPr>
          <w:rFonts w:ascii="Arial" w:hAnsi="Arial" w:cs="Arial"/>
          <w:sz w:val="24"/>
          <w:szCs w:val="24"/>
        </w:rPr>
      </w:pPr>
    </w:p>
    <w:p w14:paraId="0830E307" w14:textId="77777777" w:rsidR="009358E4" w:rsidRPr="0077200B" w:rsidRDefault="009358E4" w:rsidP="009358E4">
      <w:pPr>
        <w:jc w:val="both"/>
        <w:rPr>
          <w:rFonts w:ascii="Arial" w:hAnsi="Arial" w:cs="Arial"/>
          <w:sz w:val="24"/>
          <w:szCs w:val="24"/>
        </w:rPr>
      </w:pPr>
      <w:r w:rsidRPr="0077200B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27B025A8" wp14:editId="2BA15A5A">
            <wp:extent cx="5935980" cy="3459480"/>
            <wp:effectExtent l="0" t="0" r="762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45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29AAE" w14:textId="77777777" w:rsidR="009358E4" w:rsidRPr="0077200B" w:rsidRDefault="009358E4" w:rsidP="009358E4">
      <w:pPr>
        <w:jc w:val="both"/>
        <w:rPr>
          <w:rFonts w:ascii="Arial" w:hAnsi="Arial" w:cs="Arial"/>
          <w:b/>
          <w:sz w:val="24"/>
          <w:szCs w:val="24"/>
        </w:rPr>
      </w:pPr>
      <w:r w:rsidRPr="0077200B">
        <w:rPr>
          <w:rFonts w:ascii="Arial" w:hAnsi="Arial" w:cs="Arial"/>
          <w:b/>
          <w:sz w:val="24"/>
          <w:szCs w:val="24"/>
        </w:rPr>
        <w:t>Фокус внимания психолого-педагогических условий сделан на СУБЪЕКТНОСТЬ:</w:t>
      </w:r>
    </w:p>
    <w:p w14:paraId="0F84C20E" w14:textId="77777777" w:rsidR="009358E4" w:rsidRPr="0077200B" w:rsidRDefault="009358E4" w:rsidP="009358E4">
      <w:pPr>
        <w:jc w:val="both"/>
        <w:rPr>
          <w:rFonts w:ascii="Arial" w:hAnsi="Arial" w:cs="Arial"/>
          <w:sz w:val="24"/>
          <w:szCs w:val="24"/>
        </w:rPr>
      </w:pPr>
      <w:r w:rsidRPr="0077200B">
        <w:rPr>
          <w:rFonts w:ascii="Arial" w:hAnsi="Arial" w:cs="Arial"/>
          <w:sz w:val="24"/>
          <w:szCs w:val="24"/>
        </w:rPr>
        <w:t>- ребенка;</w:t>
      </w:r>
    </w:p>
    <w:p w14:paraId="73155971" w14:textId="77777777" w:rsidR="009358E4" w:rsidRPr="0077200B" w:rsidRDefault="009358E4" w:rsidP="009358E4">
      <w:pPr>
        <w:jc w:val="both"/>
        <w:rPr>
          <w:rFonts w:ascii="Arial" w:hAnsi="Arial" w:cs="Arial"/>
          <w:sz w:val="24"/>
          <w:szCs w:val="24"/>
        </w:rPr>
      </w:pPr>
      <w:r w:rsidRPr="0077200B">
        <w:rPr>
          <w:rFonts w:ascii="Arial" w:hAnsi="Arial" w:cs="Arial"/>
          <w:sz w:val="24"/>
          <w:szCs w:val="24"/>
        </w:rPr>
        <w:t>- педагога;</w:t>
      </w:r>
    </w:p>
    <w:p w14:paraId="2AEBC533" w14:textId="6F96B452" w:rsidR="006455F8" w:rsidRPr="0077200B" w:rsidRDefault="009358E4" w:rsidP="0077200B">
      <w:pPr>
        <w:jc w:val="both"/>
        <w:rPr>
          <w:rFonts w:ascii="Arial" w:hAnsi="Arial" w:cs="Arial"/>
          <w:sz w:val="24"/>
          <w:szCs w:val="24"/>
        </w:rPr>
      </w:pPr>
      <w:r w:rsidRPr="0077200B">
        <w:rPr>
          <w:rFonts w:ascii="Arial" w:hAnsi="Arial" w:cs="Arial"/>
          <w:sz w:val="24"/>
          <w:szCs w:val="24"/>
        </w:rPr>
        <w:t>- родителя.</w:t>
      </w:r>
      <w:bookmarkStart w:id="0" w:name="_GoBack"/>
      <w:bookmarkEnd w:id="0"/>
    </w:p>
    <w:sectPr w:rsidR="006455F8" w:rsidRPr="00772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8E4"/>
    <w:rsid w:val="006455F8"/>
    <w:rsid w:val="0077200B"/>
    <w:rsid w:val="0093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2E295"/>
  <w15:chartTrackingRefBased/>
  <w15:docId w15:val="{966DD16F-371A-4C11-A856-9BED8B35C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</dc:creator>
  <cp:keywords/>
  <dc:description/>
  <cp:lastModifiedBy>Учетная запись Майкрософт</cp:lastModifiedBy>
  <cp:revision>2</cp:revision>
  <dcterms:created xsi:type="dcterms:W3CDTF">2023-05-18T07:28:00Z</dcterms:created>
  <dcterms:modified xsi:type="dcterms:W3CDTF">2023-05-19T07:52:00Z</dcterms:modified>
</cp:coreProperties>
</file>