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ED" w:rsidRDefault="00E82FE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1047261</wp:posOffset>
            </wp:positionH>
            <wp:positionV relativeFrom="paragraph">
              <wp:posOffset>-174527</wp:posOffset>
            </wp:positionV>
            <wp:extent cx="3142930" cy="2233247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930" cy="223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FED" w:rsidRDefault="00E82FED"/>
    <w:p w:rsidR="00E82FED" w:rsidRDefault="00E82FED"/>
    <w:p w:rsidR="00E82FED" w:rsidRDefault="00E82FED"/>
    <w:p w:rsidR="00E82FED" w:rsidRDefault="00E82FED"/>
    <w:p w:rsidR="00E82FED" w:rsidRDefault="00E82FED"/>
    <w:p w:rsidR="00E82FED" w:rsidRDefault="00E82FED"/>
    <w:p w:rsidR="00E82FED" w:rsidRDefault="00E82FED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7C8F" w:rsidRPr="00E82FED">
        <w:rPr>
          <w:rFonts w:ascii="Times New Roman" w:hAnsi="Times New Roman" w:cs="Times New Roman"/>
          <w:sz w:val="28"/>
          <w:szCs w:val="28"/>
        </w:rPr>
        <w:t>«В 2025 году будет отмечаться 80-летие Победы в Великой Отечественной войне. 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 Во славу наших отцов, дедов, прадедов, сокрушивших нацизм»</w:t>
      </w:r>
    </w:p>
    <w:p w:rsidR="006E45BA" w:rsidRPr="00E82FED" w:rsidRDefault="00607C8F" w:rsidP="00E82FED">
      <w:pPr>
        <w:jc w:val="right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sz w:val="28"/>
          <w:szCs w:val="28"/>
        </w:rPr>
        <w:t xml:space="preserve"> В.В. Путин.</w:t>
      </w:r>
    </w:p>
    <w:p w:rsidR="00E82FED" w:rsidRDefault="00E82FED" w:rsidP="00E82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FED" w:rsidRPr="00E82FED" w:rsidRDefault="00E82FED" w:rsidP="00E82FED">
      <w:pPr>
        <w:pStyle w:val="a5"/>
        <w:shd w:val="clear" w:color="auto" w:fill="FFFFFF"/>
        <w:spacing w:before="0" w:beforeAutospacing="0" w:after="36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2FED">
        <w:rPr>
          <w:sz w:val="28"/>
          <w:szCs w:val="28"/>
        </w:rPr>
        <w:t>2025 год в России посвящен 80-летию Победы в Великой Отечественной войне и борьбе с нацизмом на международном уровне.</w:t>
      </w:r>
    </w:p>
    <w:p w:rsidR="00E82FED" w:rsidRPr="00E82FED" w:rsidRDefault="00E82FED" w:rsidP="00E82FED">
      <w:pPr>
        <w:pStyle w:val="a5"/>
        <w:shd w:val="clear" w:color="auto" w:fill="FFFFFF"/>
        <w:spacing w:before="0" w:beforeAutospacing="0" w:after="36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2FED">
        <w:rPr>
          <w:sz w:val="28"/>
          <w:szCs w:val="28"/>
        </w:rPr>
        <w:t>Утвержден логотип 80-летия Великой Победы. Символом предстоящих празднований стала скульптура «Родина-мать зовет!», установленная на главной высоте России – Мамаевом кургане в Волгограде.</w:t>
      </w:r>
    </w:p>
    <w:p w:rsidR="00E82FED" w:rsidRPr="00E82FED" w:rsidRDefault="00E82FED" w:rsidP="00E82FED">
      <w:pPr>
        <w:pStyle w:val="a5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2FED">
        <w:rPr>
          <w:sz w:val="28"/>
          <w:szCs w:val="28"/>
        </w:rPr>
        <w:t>Этот памятник – символ несокрушимого морального духа советского народа, беззаветно преданного делу защиты Родины.</w:t>
      </w:r>
      <w:r w:rsidRPr="00E82FED">
        <w:rPr>
          <w:noProof/>
          <w:sz w:val="28"/>
          <w:szCs w:val="28"/>
        </w:rPr>
        <w:drawing>
          <wp:inline distT="0" distB="0" distL="0" distR="0" wp14:anchorId="719FD99B" wp14:editId="1C6BFFB4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FED" w:rsidRPr="00E82FED" w:rsidRDefault="00E82FED" w:rsidP="00E82FED">
      <w:pPr>
        <w:pStyle w:val="a5"/>
        <w:shd w:val="clear" w:color="auto" w:fill="FFFFFF"/>
        <w:spacing w:before="0" w:beforeAutospacing="0" w:after="360" w:afterAutospacing="0" w:line="330" w:lineRule="atLeast"/>
        <w:rPr>
          <w:sz w:val="28"/>
          <w:szCs w:val="28"/>
        </w:rPr>
      </w:pPr>
      <w:r w:rsidRPr="00E82FED">
        <w:rPr>
          <w:sz w:val="28"/>
          <w:szCs w:val="28"/>
        </w:rPr>
        <w:t>«В честь наших Героев и участников специальной военной операции и в память о подвигах всех наших предков, сражавшихся в разные исторические периоды за нашу Родину. Во славу наших отцов, дедов и прадедов, сокрушивших нацизм» - сказал Президент России Владимир Владимирович Путин.</w:t>
      </w:r>
    </w:p>
    <w:p w:rsidR="00E82FED" w:rsidRPr="00E82FED" w:rsidRDefault="00E82FED" w:rsidP="00E82FED">
      <w:pPr>
        <w:pStyle w:val="a5"/>
        <w:shd w:val="clear" w:color="auto" w:fill="FFFFFF"/>
        <w:spacing w:before="0" w:beforeAutospacing="0" w:after="36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2FED">
        <w:rPr>
          <w:sz w:val="28"/>
          <w:szCs w:val="28"/>
        </w:rPr>
        <w:t>Все культурно-массовые мероприятия, приуроченные к теме года, будут носить патриотический характер.</w:t>
      </w:r>
    </w:p>
    <w:p w:rsidR="00E82FED" w:rsidRPr="00E82FED" w:rsidRDefault="00E82FED" w:rsidP="00E82FED">
      <w:pPr>
        <w:pStyle w:val="a5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Pr="00E82FED">
        <w:rPr>
          <w:sz w:val="28"/>
          <w:szCs w:val="28"/>
        </w:rPr>
        <w:t xml:space="preserve"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</w:t>
      </w:r>
      <w:r w:rsidRPr="00E82FED">
        <w:rPr>
          <w:sz w:val="28"/>
          <w:szCs w:val="28"/>
        </w:rPr>
        <w:lastRenderedPageBreak/>
        <w:t>исторической памяти и о непреходящей ценности мира, который защищают наши защитники Отечества своей мужественностью и самоотверженностью.</w:t>
      </w:r>
    </w:p>
    <w:p w:rsidR="00E82FED" w:rsidRPr="00E82FED" w:rsidRDefault="00E82FED" w:rsidP="00E82F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FED" w:rsidRPr="00E82FED" w:rsidRDefault="00E82FED" w:rsidP="00E82F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FED" w:rsidRDefault="00E82FED" w:rsidP="00E82F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b/>
          <w:sz w:val="28"/>
          <w:szCs w:val="28"/>
        </w:rPr>
        <w:t>Цель</w:t>
      </w:r>
      <w:r w:rsidRPr="00E82FED">
        <w:rPr>
          <w:rFonts w:ascii="Times New Roman" w:hAnsi="Times New Roman" w:cs="Times New Roman"/>
          <w:sz w:val="28"/>
          <w:szCs w:val="28"/>
        </w:rPr>
        <w:t>: сохранение исторической памяти и празднование 80-летия Победы в Великой Отечественной войне.</w:t>
      </w:r>
    </w:p>
    <w:p w:rsid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Pr="00E82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sz w:val="28"/>
          <w:szCs w:val="28"/>
        </w:rPr>
        <w:t>1. Продолжить побуждать трепетное чувство благодарности к защитникам Родины. Расширять представления детей о профессии военного. 2. Формировать представление у дошкольников с особыми потребностями о Великой Отечественной войне, о героях, участниках СВО через различные виды детской деятельности.</w:t>
      </w:r>
    </w:p>
    <w:p w:rsid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sz w:val="28"/>
          <w:szCs w:val="28"/>
        </w:rPr>
        <w:t xml:space="preserve"> 3. Пробуждать интерес к военному прошлому нашего города, страны.</w:t>
      </w:r>
    </w:p>
    <w:p w:rsid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sz w:val="28"/>
          <w:szCs w:val="28"/>
        </w:rPr>
        <w:t xml:space="preserve"> 4. 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 </w:t>
      </w:r>
    </w:p>
    <w:p w:rsid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sz w:val="28"/>
          <w:szCs w:val="28"/>
        </w:rPr>
        <w:t xml:space="preserve">5. Привлекать родителей к участию в совместных детско-родительских мероприятиях. </w:t>
      </w:r>
    </w:p>
    <w:p w:rsidR="00607C8F" w:rsidRPr="00E82FED" w:rsidRDefault="00607C8F" w:rsidP="00E82FED">
      <w:pPr>
        <w:jc w:val="both"/>
        <w:rPr>
          <w:rFonts w:ascii="Times New Roman" w:hAnsi="Times New Roman" w:cs="Times New Roman"/>
          <w:sz w:val="28"/>
          <w:szCs w:val="28"/>
        </w:rPr>
      </w:pPr>
      <w:r w:rsidRPr="00E82FED">
        <w:rPr>
          <w:rFonts w:ascii="Times New Roman" w:hAnsi="Times New Roman" w:cs="Times New Roman"/>
          <w:sz w:val="28"/>
          <w:szCs w:val="28"/>
        </w:rPr>
        <w:t>6. Воспитывать патриотические чувства у подрастающего поколения</w:t>
      </w:r>
    </w:p>
    <w:sectPr w:rsidR="00607C8F" w:rsidRPr="00E82FED" w:rsidSect="00E82FE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E6"/>
    <w:rsid w:val="00607C8F"/>
    <w:rsid w:val="006E45BA"/>
    <w:rsid w:val="00E82FED"/>
    <w:rsid w:val="00E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F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F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2025-01-20T05:50:00Z</dcterms:created>
  <dcterms:modified xsi:type="dcterms:W3CDTF">2025-01-20T06:11:00Z</dcterms:modified>
</cp:coreProperties>
</file>