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415" w:rsidRDefault="009E0415" w:rsidP="0014677A">
      <w:pPr>
        <w:pStyle w:val="c1"/>
        <w:shd w:val="clear" w:color="auto" w:fill="FFFFFF"/>
        <w:spacing w:before="0" w:beforeAutospacing="0" w:after="0" w:afterAutospacing="0"/>
        <w:ind w:firstLine="710"/>
        <w:jc w:val="center"/>
        <w:rPr>
          <w:rStyle w:val="c0"/>
          <w:b/>
          <w:color w:val="FF0000"/>
          <w:sz w:val="28"/>
          <w:szCs w:val="28"/>
        </w:rPr>
      </w:pPr>
    </w:p>
    <w:p w:rsidR="009E0415" w:rsidRDefault="009E0415" w:rsidP="009E04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95D">
        <w:rPr>
          <w:rFonts w:ascii="Times New Roman" w:hAnsi="Times New Roman" w:cs="Times New Roman"/>
          <w:b/>
          <w:sz w:val="28"/>
          <w:szCs w:val="28"/>
        </w:rPr>
        <w:t xml:space="preserve">Муниципальное дошкольное образовательное автономное учреждение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BE795D">
        <w:rPr>
          <w:rFonts w:ascii="Times New Roman" w:hAnsi="Times New Roman" w:cs="Times New Roman"/>
          <w:b/>
          <w:sz w:val="28"/>
          <w:szCs w:val="28"/>
        </w:rPr>
        <w:t>«Детский сад №99 комбинированного вида «Домовенок» 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795D">
        <w:rPr>
          <w:rFonts w:ascii="Times New Roman" w:hAnsi="Times New Roman" w:cs="Times New Roman"/>
          <w:b/>
          <w:sz w:val="28"/>
          <w:szCs w:val="28"/>
        </w:rPr>
        <w:t>Орска»</w:t>
      </w:r>
    </w:p>
    <w:p w:rsidR="009E0415" w:rsidRDefault="009E0415" w:rsidP="009E04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415" w:rsidRDefault="009E0415" w:rsidP="009E0415">
      <w:pPr>
        <w:rPr>
          <w:rFonts w:ascii="Times New Roman" w:hAnsi="Times New Roman" w:cs="Times New Roman"/>
          <w:b/>
          <w:sz w:val="28"/>
          <w:szCs w:val="28"/>
        </w:rPr>
      </w:pPr>
    </w:p>
    <w:p w:rsidR="009E0415" w:rsidRPr="00F96AB6" w:rsidRDefault="009E0415" w:rsidP="00F96AB6">
      <w:pPr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76924B6" wp14:editId="27B23D40">
            <wp:extent cx="6439624" cy="4290610"/>
            <wp:effectExtent l="38100" t="0" r="18326" b="1271990"/>
            <wp:docPr id="8" name="Рисунок 8" descr="https://orenlib.ru/up/photos/album/oct19/191001_8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renlib.ru/up/photos/album/oct19/191001_83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091" cy="42909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E0415" w:rsidRDefault="00F96AB6" w:rsidP="0014677A">
      <w:pPr>
        <w:pStyle w:val="c1"/>
        <w:shd w:val="clear" w:color="auto" w:fill="FFFFFF"/>
        <w:spacing w:before="0" w:beforeAutospacing="0" w:after="0" w:afterAutospacing="0"/>
        <w:ind w:firstLine="710"/>
        <w:jc w:val="center"/>
        <w:rPr>
          <w:rStyle w:val="c0"/>
          <w:b/>
          <w:color w:val="FF0000"/>
          <w:sz w:val="28"/>
          <w:szCs w:val="28"/>
        </w:rPr>
      </w:pPr>
      <w:r>
        <w:rPr>
          <w:rStyle w:val="c0"/>
          <w:b/>
          <w:color w:val="FF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3.75pt;height:95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онсультация для педагогов: «Ознакомление дошкольников&#10; с культурно – историческими традициями &#10;родного края&quot;"/>
          </v:shape>
        </w:pict>
      </w:r>
    </w:p>
    <w:p w:rsidR="009E0415" w:rsidRDefault="009E0415" w:rsidP="00F96AB6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FF0000"/>
          <w:sz w:val="28"/>
          <w:szCs w:val="28"/>
        </w:rPr>
      </w:pPr>
      <w:bookmarkStart w:id="0" w:name="_GoBack"/>
      <w:bookmarkEnd w:id="0"/>
    </w:p>
    <w:p w:rsidR="00F96AB6" w:rsidRDefault="00F96AB6" w:rsidP="00F96AB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Подготовила:</w:t>
      </w:r>
    </w:p>
    <w:p w:rsidR="00F96AB6" w:rsidRDefault="00F96AB6" w:rsidP="00F96AB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1 КК</w:t>
      </w:r>
    </w:p>
    <w:p w:rsidR="00F96AB6" w:rsidRDefault="00F96AB6" w:rsidP="00F96AB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Пивоварова Н.И.</w:t>
      </w:r>
    </w:p>
    <w:p w:rsidR="009E0415" w:rsidRDefault="009E0415" w:rsidP="0014677A">
      <w:pPr>
        <w:pStyle w:val="c1"/>
        <w:shd w:val="clear" w:color="auto" w:fill="FFFFFF"/>
        <w:spacing w:before="0" w:beforeAutospacing="0" w:after="0" w:afterAutospacing="0"/>
        <w:ind w:firstLine="710"/>
        <w:jc w:val="center"/>
        <w:rPr>
          <w:rStyle w:val="c0"/>
          <w:b/>
          <w:color w:val="FF0000"/>
          <w:sz w:val="28"/>
          <w:szCs w:val="28"/>
        </w:rPr>
      </w:pPr>
    </w:p>
    <w:p w:rsidR="009E0415" w:rsidRDefault="009E0415" w:rsidP="0014677A">
      <w:pPr>
        <w:pStyle w:val="c1"/>
        <w:shd w:val="clear" w:color="auto" w:fill="FFFFFF"/>
        <w:spacing w:before="0" w:beforeAutospacing="0" w:after="0" w:afterAutospacing="0"/>
        <w:ind w:firstLine="710"/>
        <w:jc w:val="center"/>
        <w:rPr>
          <w:rStyle w:val="c0"/>
          <w:b/>
          <w:color w:val="FF0000"/>
          <w:sz w:val="28"/>
          <w:szCs w:val="28"/>
        </w:rPr>
      </w:pPr>
    </w:p>
    <w:p w:rsidR="0014677A" w:rsidRPr="0029178A" w:rsidRDefault="00F96AB6" w:rsidP="0014677A">
      <w:pPr>
        <w:pStyle w:val="c1"/>
        <w:shd w:val="clear" w:color="auto" w:fill="FFFFFF"/>
        <w:spacing w:before="0" w:beforeAutospacing="0" w:after="0" w:afterAutospacing="0"/>
        <w:ind w:firstLine="710"/>
        <w:jc w:val="center"/>
        <w:rPr>
          <w:rStyle w:val="c0"/>
          <w:b/>
          <w:color w:val="FF0000"/>
          <w:sz w:val="28"/>
          <w:szCs w:val="28"/>
        </w:rPr>
      </w:pPr>
      <w:r>
        <w:rPr>
          <w:rStyle w:val="c0"/>
          <w:b/>
          <w:color w:val="FF0000"/>
          <w:sz w:val="28"/>
          <w:szCs w:val="28"/>
        </w:rPr>
        <w:pict>
          <v:shape id="_x0000_i1026" type="#_x0000_t136" style="width:451.85pt;height:78.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онсультация для педагогов: «Ознакомление дошкольников&#10; с культурно – историческими традициями &#10;родного края&quot;"/>
          </v:shape>
        </w:pict>
      </w:r>
    </w:p>
    <w:p w:rsidR="0029178A" w:rsidRDefault="0029178A" w:rsidP="0029178A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Одной из важнейших задач воспитания нового поколения является приобщение к культурным традициям своей страны. Федеральный государственный образовательный стандарт дошкольного образования уделяет большое внимание формированию первичных представлений о малой родине и Отечестве, представлений о социокультурных ценностях народа, об отечественных традициях и праздниках, о планете Земля как общем доме людей, об особенностях ее природы, многообразии стран и народов мира. Полученный в детстве познавательный и эмоциональный опыт общения с историческим и культурным наследием благотворно сказывается на духовном формировании личности ребенка, позволяет обогатить его интеллектуальный и эмоциональный опыт, развить познавательную способность, создать нравственные основы его отношения к окружающему миру. В современном мире, на этапе нестабильности в обществе возникает необходимость вернуться к корням и традициям нашего народа, к понятиям род, родство, Родина. Дошкольный возраст – фундамент общего развития ребёнка. И закладываемое в это время эмоциональное отношение к жизни и людям оставляет след на дальнейшее поведение и образ мыслей человека. Дошкольный возраст – это тот период, когда можно заложить базисные основы личности, так как в этом возрасте начинается процесс формирования социокультурного опыта. И именно в этом возрасте, важно сформировать интерес к истории, культуре, а также позитивное отношение к прошлому и настоящему родной страны.</w:t>
      </w:r>
    </w:p>
    <w:p w:rsidR="0029178A" w:rsidRDefault="0029178A" w:rsidP="0029178A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Мы взрослые – передаем детям любовь к семье, к родным местам, к природе и людям, которые нас окружают. И очень важно сделать правильный выбор того, о чем мы – взрослые, будем рассказывать детям.</w:t>
      </w:r>
    </w:p>
    <w:p w:rsidR="0029178A" w:rsidRDefault="0029178A" w:rsidP="0029178A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Любовь к своей Родине, к Отечеству начинается с места, где человек родился – с малой родины. Исходя из этого, формирование первичных представлений об истории следует начинать с ознакомления детей дошкольного возраста, с историческим и культурно-географическим своеобразием родного края. Ребенок начинает осознавать себя частью своей родины и приобщаться к богатствам национальной культуры, когда мы знакомим его с историей родного города и края, с достопримечательностями и традициями. Создавая для него конкретные образы, об исторических фактах мы начинаем формировать в нем исторические представления, которые являются основой для формирования исторических понятий. В современном мире для эффективного развития ребенка необходимо использовать все педагогические ресурсы. Создать условия для развития у детей дошкольного возраста первичных представлений об истории, с вовлечением в данную деятельность всех участников образовательного процесса, использовать в достижении цели современные информационно-коммуникативные технологии.</w:t>
      </w:r>
    </w:p>
    <w:p w:rsidR="0029178A" w:rsidRDefault="0029178A" w:rsidP="0029178A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Старинная мудрость гласит: «Человек, не знающий своего прошлого, не знает ничего». Нельзя воспитать полноценного человека, который любит своих родителей, дом, страну, уважительно относящегося к другим народам, без знания своих корней, традиций, культуры своего народа.</w:t>
      </w:r>
    </w:p>
    <w:p w:rsidR="0029178A" w:rsidRDefault="0029178A" w:rsidP="0029178A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Вы когда-нибудь задумывались о том, для чего ребенку знать историю своего города, края, государства? История любого города или края, как и история жизни каждого человека, реализуется в его знаниях, умениях, чертах характера. Интерес ребенка к малой и большой Родине может проявляться лишь при наличии у него определенных знаний. Знания дошкольника о месте, где он родился и живет, об окружающих его людях, о традициях и обычаях, о природе – все это пробуждает любознательность, происходит процесс формирования стойкого интереса к познанию малой и большой Родины. Они стремятся как можно больше узнать о своем городе, крае, о его историческом прошлом, проявляя живой интерес к тому, что происходит в большом взрослом мире. В.Г. Белинский писал: «Не зная своего прошлого - нельзя понять настоящее и невозможно предвидеть будущее». На протяжении всей своей жизни мы постигаем историю сначала своей семьи, своей малой Родины, а затем уже и страны и первые шаги в этом направлении ребенок делает в дошкольном возрасте.</w:t>
      </w:r>
    </w:p>
    <w:p w:rsidR="0029178A" w:rsidRDefault="0029178A" w:rsidP="0029178A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С чего у ребенка начинается чувство Родины? С отношения к семье, к самым близким и дорогим людям: к матери, отцу, бабушке и т.д. Семья связывает ребенка с домом, в котором он растет, с его ближайшим окружением. Можем ли мы утверждать, что если ребенку прививают любовь к семье, то и прививают любовь к Родине? К сожалению, нет, ведь зачастую бывает, что безграничная любовь и преданность своему дому существует рядом с безразличием к своей стране. Исходя из этого, важной задачей является показать ребенку «гражданское лицо» своей семьи. Что они знают о своей семье? Есть ли в семье знаменитые предки, и знает ли об этом ребенок? Знает ли о том, имеют ли их близкие награды и за что, если имеют? К сожалению, можно говорить о том, что семейные традиции утрачивают свою ценность, не поддерживается интерес к изучению и сохранению семейных традиций и обычаев. А дети дошкольного возраста имеют нечеткие представления о семье, как о ценности. И можно говорить о том, что и не каждый родитель осознает в полной мере актуальность проблемы и важность ее решения. Не каждый понимает, что именно семья способна сохранить и национальные обычаи, и песни, и заповеди, передать потомкам положительное, накопленное семьей. Как же мы можем сохранить историю семьи, связь времен, чтобы связать сегодня с вчера? Через создание и сохранение семейных фотоальбомов, через серию занятий, посвященных эпохе бабушек и дедушек (как одевались, как проводили свободное время, в какие игры любили играть); через изучение истории города и района, в котором живем. Дети начинают свое знакомство с историей России через ознакомление со своей родословной и историей семьи. Именно семья является первым коллективом ребенка, и в этом коллективе ребенок должен чувствовать себя равноправным членом, причастным к жизни и событиям, происходящим вокруг него.</w:t>
      </w:r>
    </w:p>
    <w:p w:rsidR="0029178A" w:rsidRDefault="0029178A" w:rsidP="0029178A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Основной этап формирования у детей дошкольного возраста любви к Родине это накопление знаний о своем родном городе и крае через приобщение к миру его культуры, через усвоение норм взаимоотношений и норм поведения в нем. С любви к малой Родине, к тому месту, где ты родился, начинается любовь к Отчизне. Стоит помнить о том, что история - наука о прошлом, о событиях в жизни людей как их далекого, так и недавнего прошлого, и основным направлением при формировании первичных представлений об истории у детей дошкольного возраста является формирование представлений об истории родного города и края, посредством краеведения. Где мы знакомим детей с жизнью людей, которые творчеством, научными открытиями и подвигами прославили свою родину, с родным городом, историей его появления, его достопримечательностями, его этнокультурными ценностями, формируя при этом у детей уважительное отношение к истории, культуре и обычаям родного края, к людям, живущим здесь.</w:t>
      </w:r>
    </w:p>
    <w:p w:rsidR="0029178A" w:rsidRDefault="0029178A" w:rsidP="0029178A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Следует сформировать у детей понятие о том, что родной край, город - это часть большой страны – России, страны, в которой мы живем.</w:t>
      </w:r>
    </w:p>
    <w:p w:rsidR="0029178A" w:rsidRDefault="0029178A" w:rsidP="0029178A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Рассказывая ребенку о родном городе, крае необходимо говорить и том, что каким бы особенным этот край не был, в нем обязательно отражается то, что есть и в любом другом уголке нашей страны:</w:t>
      </w:r>
    </w:p>
    <w:p w:rsidR="0029178A" w:rsidRDefault="0029178A" w:rsidP="0029178A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– люди работают на стройках и в магазинах, трудятся на фабриках и заводах, на фермах и в полях, приходят друг другу на помощь;</w:t>
      </w:r>
    </w:p>
    <w:p w:rsidR="0029178A" w:rsidRDefault="0029178A" w:rsidP="0029178A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– везде соблюдаются народные традиции: отмечаются государственные праздники, помнят и чтят память о павших героях, чтят знаменитых людей, ветеранов, любят своих детей и заботятся о них;</w:t>
      </w:r>
    </w:p>
    <w:p w:rsidR="0029178A" w:rsidRDefault="0029178A" w:rsidP="0029178A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– страна наша многонациональная, но все люди разных национальностей дружат, работают и отдыхают вместе, оберегают природу, проявляют уважение к труду других, интересуются и относятся с уважением к культуре другого народа.</w:t>
      </w:r>
    </w:p>
    <w:p w:rsidR="0029178A" w:rsidRDefault="0029178A" w:rsidP="0029178A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Бережное отношение к природе - один из аспектов воспитания любви к родному краю. Знакомство с богатством природы родного края - его растительным и животным миром, географическими особенностями является одним из методов формирования исторических представлений и воспитанию патриотических чувств.</w:t>
      </w:r>
    </w:p>
    <w:p w:rsidR="0029178A" w:rsidRDefault="0029178A" w:rsidP="0029178A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Любовь к своей стране по праву можно назвать самым глубоким, сильным, великим и дорогим чувством. Не каждого человека можно назвать патриотом, а лишь того, кто способен ощутить духовную связь со своим народом, приняв его культуру и язык. Точно также как мама и папа, родная культура должна быть частью ребенка. Знакомя детей с героями родной страны, и их подвигами, важно обращать внимание на их нравственные качества, которые позволили добиться результата, несмотря на все трудности. Дошкольникам доступно восприятие истории страны через воспоминания родных, знакомство с историческими реликвиями, предметами старины, а позже – через фильмы, картины, книги. Важно поддерживать интерес детей к событиям военного прошлого России. Знакомить их с семейными реликвиями: медалями и орденами, письмами, фотографиями. Встречи и беседы с людьми, пережившими эти события, дают детям возможность не только узнать историю, но и прочувствовать ее.</w:t>
      </w:r>
    </w:p>
    <w:p w:rsidR="0029178A" w:rsidRDefault="0029178A" w:rsidP="0029178A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В дошкольном возрасте, когда мы знакомим детей с символикой, не следует увлекаться такими непонятными для детей понятиями «символ», «олицетворяет», «символизирует». Дети способны запомнить российские символы и найти их среди других, но сама суть символа остается сложной для детского понимания. Поэтому необходимо в игровой форме погрузить детей в интересный и далекий мир богатырей и рыцарей, с использованием иллюстраций и слайдовых презентаций, где познакомить с изображением различных щитов и флагов. А также, для того, чтобы на эмоциональном фоне закрепить материал, использовать в работе такие методы и приемы, как подвижные игры, дидактические игры, работа с раскрасками, выполнение аппликаций и лепка, игра с конструкторами ЛЕГО, чтение художественной литературы.</w:t>
      </w:r>
    </w:p>
    <w:p w:rsidR="0029178A" w:rsidRDefault="0029178A" w:rsidP="0029178A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Приобщая детей к культуре разных народов, мы дарим ему мир ярких впечатлений. Сделав этот удивительный мир понятным и близким для ребенка с детства мы сформируем у него необходимость познания истории, потребность узнавать новое, посещать музеи, интересоваться прошлым, а </w:t>
      </w:r>
      <w:proofErr w:type="gramStart"/>
      <w:r>
        <w:rPr>
          <w:rStyle w:val="c0"/>
          <w:color w:val="000000"/>
          <w:sz w:val="28"/>
          <w:szCs w:val="28"/>
        </w:rPr>
        <w:t>в последствии</w:t>
      </w:r>
      <w:proofErr w:type="gramEnd"/>
      <w:r>
        <w:rPr>
          <w:rStyle w:val="c0"/>
          <w:color w:val="000000"/>
          <w:sz w:val="28"/>
          <w:szCs w:val="28"/>
        </w:rPr>
        <w:t xml:space="preserve"> ценить культуру других народов, все это поможет его социальному развитию, воспитает в нем уважение к культуре разных народов. Существуют ценности, которые и в наши дни не утратили своего значения это уважение к старшим и почитание своего рода, любовь к Родине, эти ценности существуют у каждого народа.</w:t>
      </w:r>
    </w:p>
    <w:p w:rsidR="0029178A" w:rsidRDefault="0029178A" w:rsidP="0029178A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К одним из условий формирования первичных представлений об истории страны можно отнести тематические беседы – целенаправленный разговор с детьми, предварительно подготовленный воспитателем. Такие беседы как правило направлены на то, чтобы познакомить дошкольников с историей государственных символов страны, </w:t>
      </w:r>
      <w:proofErr w:type="gramStart"/>
      <w:r>
        <w:rPr>
          <w:rStyle w:val="c0"/>
          <w:color w:val="000000"/>
          <w:sz w:val="28"/>
          <w:szCs w:val="28"/>
        </w:rPr>
        <w:t>с</w:t>
      </w:r>
      <w:proofErr w:type="gramEnd"/>
      <w:r>
        <w:rPr>
          <w:rStyle w:val="c0"/>
          <w:color w:val="000000"/>
          <w:sz w:val="28"/>
          <w:szCs w:val="28"/>
        </w:rPr>
        <w:t xml:space="preserve"> значимыми событиями, людьми, которые прославили свою страну, с культурой и др. Беседы как правило проводятся в форме, доступной для ребенка и сопровождаются сказками, стихами, показами иллюстраций или слайдовых презентаций, вопросами и игровыми заданиями. Также в беседы можно включить и предварительную работу, такую как прослушивание песен и просматривание фильмов, чтение художественной литературы и разучивание стихотворений, рассматривание наглядного материала и т.д.</w:t>
      </w:r>
    </w:p>
    <w:p w:rsidR="0029178A" w:rsidRDefault="0029178A" w:rsidP="0029178A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В формировании первичных представлений об истории играют немаловажную роль игры,</w:t>
      </w:r>
      <w:r w:rsidR="0040357E">
        <w:rPr>
          <w:rStyle w:val="c0"/>
          <w:color w:val="000000"/>
          <w:sz w:val="28"/>
          <w:szCs w:val="28"/>
        </w:rPr>
        <w:t xml:space="preserve"> авторские</w:t>
      </w:r>
      <w:r>
        <w:rPr>
          <w:rStyle w:val="c0"/>
          <w:color w:val="000000"/>
          <w:sz w:val="28"/>
          <w:szCs w:val="28"/>
        </w:rPr>
        <w:t xml:space="preserve"> дидактические игры как основная форма обучения дошкольников, направлены на закрепление представлений детей об объектах социального мира.</w:t>
      </w:r>
    </w:p>
    <w:p w:rsidR="0029178A" w:rsidRDefault="0029178A" w:rsidP="0029178A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Но для формирования первичных представлений об истории бесед и игр будет недостаточно. Поэтому в работе используют и видео-занятия (познавательные фильмы, мультфильмы, видео-экскурсии, слайдовые презентации, отражающие историческое прошлое нашей страны), все то, что способно отразить особенности нашей страны.</w:t>
      </w:r>
    </w:p>
    <w:p w:rsidR="0029178A" w:rsidRDefault="0029178A" w:rsidP="0029178A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В настоящее время педагоги дошкольных учреждений все больше в своей работе используют информационно-коммуникативные технологии. ИКТ – повышают эффективность образовательного процесса, развитие у детей устойчивого интереса к процессу обучения, создание положительной эмоциональной обстановки.</w:t>
      </w:r>
    </w:p>
    <w:p w:rsidR="0029178A" w:rsidRDefault="0029178A" w:rsidP="0029178A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Используя в своей работе данные технологии, мы дополняем методику и содержание работы по формированию первичных представлений об истории у детей старшего дошкольного возраста, охватывая все поставленные перед собой задачи. Информационно-коммуникативные технологии увеличивают возможность обогащения и систематизации чувственного опыта. Усиливая наглядность при использовании информационно-коммуникативных технологий, мы способствуем тому, что дети могут погрузиться в другой мир, увидеть его своими глазами. Используя в работе презентации, мультимедийные пособия, видео-экскурсии мы способствуем повышению интереса к истории родного города, края, страны, их обычаям, традициям, культурному наследию.</w:t>
      </w:r>
    </w:p>
    <w:p w:rsidR="0029178A" w:rsidRDefault="0029178A" w:rsidP="0029178A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Наша задача помочь ребенку проникнуться славой родного края и почувствовать себя причастным к событиям в нем происходящим. И постепенно наш малыш поймет, что он не один, а он маленькая частичка большого коллектива, будь то детский сад или школа, а впоследствии и города, края, страны. Общественная направленность поступков постепенно становится основой воспитания гражданских чувств, умения любить родной край, страну, умения беречь природу, приобщаться к культуре родного края.</w:t>
      </w:r>
    </w:p>
    <w:p w:rsidR="00AD3803" w:rsidRPr="009B215C" w:rsidRDefault="0029178A" w:rsidP="009B215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От нас с вами зависит то, каким вырастет новое молодое поколение, будет ли оно, став взрослыми гордиться не только своей семьей, но и родным краем и великой Россией.</w:t>
      </w:r>
    </w:p>
    <w:p w:rsidR="00AD3803" w:rsidRDefault="00AD3803" w:rsidP="00363203">
      <w:pPr>
        <w:rPr>
          <w:rFonts w:ascii="Times New Roman" w:hAnsi="Times New Roman" w:cs="Times New Roman"/>
          <w:sz w:val="28"/>
          <w:szCs w:val="28"/>
        </w:rPr>
      </w:pPr>
    </w:p>
    <w:p w:rsidR="00AD3803" w:rsidRDefault="00AD3803" w:rsidP="00363203">
      <w:pPr>
        <w:rPr>
          <w:rFonts w:ascii="Times New Roman" w:hAnsi="Times New Roman" w:cs="Times New Roman"/>
          <w:sz w:val="28"/>
          <w:szCs w:val="28"/>
        </w:rPr>
      </w:pPr>
    </w:p>
    <w:p w:rsidR="00AD3803" w:rsidRDefault="00AD3803" w:rsidP="00363203">
      <w:pPr>
        <w:rPr>
          <w:rFonts w:ascii="Times New Roman" w:hAnsi="Times New Roman" w:cs="Times New Roman"/>
          <w:sz w:val="28"/>
          <w:szCs w:val="28"/>
        </w:rPr>
      </w:pPr>
    </w:p>
    <w:p w:rsidR="00AD3803" w:rsidRDefault="00AD3803" w:rsidP="00363203">
      <w:pPr>
        <w:rPr>
          <w:rFonts w:ascii="Times New Roman" w:hAnsi="Times New Roman" w:cs="Times New Roman"/>
          <w:sz w:val="28"/>
          <w:szCs w:val="28"/>
        </w:rPr>
      </w:pPr>
    </w:p>
    <w:p w:rsidR="00AD3803" w:rsidRDefault="00AD3803" w:rsidP="00363203">
      <w:pPr>
        <w:rPr>
          <w:rFonts w:ascii="Times New Roman" w:hAnsi="Times New Roman" w:cs="Times New Roman"/>
          <w:sz w:val="28"/>
          <w:szCs w:val="28"/>
        </w:rPr>
      </w:pPr>
    </w:p>
    <w:p w:rsidR="00AD3803" w:rsidRDefault="00AD3803" w:rsidP="00363203">
      <w:pPr>
        <w:rPr>
          <w:rFonts w:ascii="Times New Roman" w:hAnsi="Times New Roman" w:cs="Times New Roman"/>
          <w:sz w:val="28"/>
          <w:szCs w:val="28"/>
        </w:rPr>
      </w:pPr>
    </w:p>
    <w:p w:rsidR="00AD3803" w:rsidRDefault="00AD3803" w:rsidP="00363203">
      <w:pPr>
        <w:rPr>
          <w:rFonts w:ascii="Times New Roman" w:hAnsi="Times New Roman" w:cs="Times New Roman"/>
          <w:sz w:val="28"/>
          <w:szCs w:val="28"/>
        </w:rPr>
      </w:pPr>
    </w:p>
    <w:p w:rsidR="00AD3803" w:rsidRDefault="00AD3803" w:rsidP="00363203">
      <w:pPr>
        <w:rPr>
          <w:rFonts w:ascii="Times New Roman" w:hAnsi="Times New Roman" w:cs="Times New Roman"/>
          <w:sz w:val="28"/>
          <w:szCs w:val="28"/>
        </w:rPr>
      </w:pPr>
    </w:p>
    <w:p w:rsidR="00AD3803" w:rsidRDefault="00AD3803" w:rsidP="00363203">
      <w:pPr>
        <w:rPr>
          <w:rFonts w:ascii="Times New Roman" w:hAnsi="Times New Roman" w:cs="Times New Roman"/>
          <w:sz w:val="28"/>
          <w:szCs w:val="28"/>
        </w:rPr>
      </w:pPr>
    </w:p>
    <w:p w:rsidR="00AD3803" w:rsidRDefault="00AD3803" w:rsidP="00363203">
      <w:pPr>
        <w:rPr>
          <w:rFonts w:ascii="Times New Roman" w:hAnsi="Times New Roman" w:cs="Times New Roman"/>
          <w:sz w:val="28"/>
          <w:szCs w:val="28"/>
        </w:rPr>
      </w:pPr>
    </w:p>
    <w:p w:rsidR="00AD3803" w:rsidRDefault="00AD3803" w:rsidP="00363203">
      <w:pPr>
        <w:rPr>
          <w:rFonts w:ascii="Times New Roman" w:hAnsi="Times New Roman" w:cs="Times New Roman"/>
          <w:sz w:val="28"/>
          <w:szCs w:val="28"/>
        </w:rPr>
      </w:pPr>
    </w:p>
    <w:p w:rsidR="00AD3803" w:rsidRDefault="00AD3803" w:rsidP="00363203">
      <w:pPr>
        <w:rPr>
          <w:rFonts w:ascii="Times New Roman" w:hAnsi="Times New Roman" w:cs="Times New Roman"/>
          <w:sz w:val="28"/>
          <w:szCs w:val="28"/>
        </w:rPr>
      </w:pPr>
    </w:p>
    <w:p w:rsidR="00AD3803" w:rsidRDefault="00AD3803" w:rsidP="00363203">
      <w:pPr>
        <w:rPr>
          <w:rFonts w:ascii="Times New Roman" w:hAnsi="Times New Roman" w:cs="Times New Roman"/>
          <w:sz w:val="28"/>
          <w:szCs w:val="28"/>
        </w:rPr>
      </w:pPr>
    </w:p>
    <w:p w:rsidR="00AD3803" w:rsidRDefault="00AD3803" w:rsidP="00363203">
      <w:pPr>
        <w:rPr>
          <w:rFonts w:ascii="Times New Roman" w:hAnsi="Times New Roman" w:cs="Times New Roman"/>
          <w:sz w:val="28"/>
          <w:szCs w:val="28"/>
        </w:rPr>
      </w:pPr>
    </w:p>
    <w:p w:rsidR="00AD3803" w:rsidRDefault="00AD3803" w:rsidP="00363203">
      <w:pPr>
        <w:rPr>
          <w:rFonts w:ascii="Times New Roman" w:hAnsi="Times New Roman" w:cs="Times New Roman"/>
          <w:sz w:val="28"/>
          <w:szCs w:val="28"/>
        </w:rPr>
      </w:pPr>
    </w:p>
    <w:p w:rsidR="00AD3803" w:rsidRDefault="00AD3803" w:rsidP="00363203">
      <w:pPr>
        <w:rPr>
          <w:rFonts w:ascii="Times New Roman" w:hAnsi="Times New Roman" w:cs="Times New Roman"/>
          <w:sz w:val="28"/>
          <w:szCs w:val="28"/>
        </w:rPr>
      </w:pPr>
    </w:p>
    <w:p w:rsidR="00AD3803" w:rsidRDefault="00AD3803" w:rsidP="00363203">
      <w:pPr>
        <w:rPr>
          <w:rFonts w:ascii="Times New Roman" w:hAnsi="Times New Roman" w:cs="Times New Roman"/>
          <w:sz w:val="28"/>
          <w:szCs w:val="28"/>
        </w:rPr>
      </w:pPr>
    </w:p>
    <w:sectPr w:rsidR="00AD3803" w:rsidSect="0014677A">
      <w:pgSz w:w="11906" w:h="16838"/>
      <w:pgMar w:top="720" w:right="720" w:bottom="720" w:left="720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751A8"/>
    <w:multiLevelType w:val="multilevel"/>
    <w:tmpl w:val="DCA65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7624D1"/>
    <w:multiLevelType w:val="multilevel"/>
    <w:tmpl w:val="8D706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952E8D"/>
    <w:multiLevelType w:val="hybridMultilevel"/>
    <w:tmpl w:val="2C4474B8"/>
    <w:lvl w:ilvl="0" w:tplc="7FBCACB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A54C3"/>
    <w:multiLevelType w:val="multilevel"/>
    <w:tmpl w:val="8D706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526B70"/>
    <w:multiLevelType w:val="multilevel"/>
    <w:tmpl w:val="04048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B87DE5"/>
    <w:multiLevelType w:val="multilevel"/>
    <w:tmpl w:val="2BEED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B03798"/>
    <w:multiLevelType w:val="multilevel"/>
    <w:tmpl w:val="F52E8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AA5F4D"/>
    <w:multiLevelType w:val="multilevel"/>
    <w:tmpl w:val="8D706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9E6676B"/>
    <w:multiLevelType w:val="multilevel"/>
    <w:tmpl w:val="8D706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0EA1C43"/>
    <w:multiLevelType w:val="multilevel"/>
    <w:tmpl w:val="E724D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D057FE9"/>
    <w:multiLevelType w:val="multilevel"/>
    <w:tmpl w:val="CCDEE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8"/>
  </w:num>
  <w:num w:numId="5">
    <w:abstractNumId w:val="10"/>
  </w:num>
  <w:num w:numId="6">
    <w:abstractNumId w:val="5"/>
  </w:num>
  <w:num w:numId="7">
    <w:abstractNumId w:val="4"/>
  </w:num>
  <w:num w:numId="8">
    <w:abstractNumId w:val="9"/>
  </w:num>
  <w:num w:numId="9">
    <w:abstractNumId w:val="6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</w:compat>
  <w:rsids>
    <w:rsidRoot w:val="0029178A"/>
    <w:rsid w:val="0014677A"/>
    <w:rsid w:val="001D7615"/>
    <w:rsid w:val="00223EEC"/>
    <w:rsid w:val="00242FB2"/>
    <w:rsid w:val="0029178A"/>
    <w:rsid w:val="00363203"/>
    <w:rsid w:val="0040357E"/>
    <w:rsid w:val="00627965"/>
    <w:rsid w:val="00650554"/>
    <w:rsid w:val="009343E4"/>
    <w:rsid w:val="009B215C"/>
    <w:rsid w:val="009E0415"/>
    <w:rsid w:val="00A0219B"/>
    <w:rsid w:val="00AD3803"/>
    <w:rsid w:val="00CE7FAD"/>
    <w:rsid w:val="00F54E2F"/>
    <w:rsid w:val="00F612B5"/>
    <w:rsid w:val="00F96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291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9178A"/>
  </w:style>
  <w:style w:type="paragraph" w:styleId="a3">
    <w:name w:val="Normal (Web)"/>
    <w:basedOn w:val="a"/>
    <w:uiPriority w:val="99"/>
    <w:unhideWhenUsed/>
    <w:rsid w:val="00291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AD3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AD3803"/>
  </w:style>
  <w:style w:type="character" w:customStyle="1" w:styleId="c4">
    <w:name w:val="c4"/>
    <w:basedOn w:val="a0"/>
    <w:rsid w:val="00AD3803"/>
  </w:style>
  <w:style w:type="paragraph" w:customStyle="1" w:styleId="c2">
    <w:name w:val="c2"/>
    <w:basedOn w:val="a"/>
    <w:rsid w:val="00AD3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AD3803"/>
  </w:style>
  <w:style w:type="paragraph" w:customStyle="1" w:styleId="c6">
    <w:name w:val="c6"/>
    <w:basedOn w:val="a"/>
    <w:rsid w:val="00223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223EEC"/>
  </w:style>
  <w:style w:type="paragraph" w:styleId="a4">
    <w:name w:val="List Paragraph"/>
    <w:basedOn w:val="a"/>
    <w:uiPriority w:val="34"/>
    <w:qFormat/>
    <w:rsid w:val="0065055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E0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0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1994</Words>
  <Characters>11368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ДC-17</cp:lastModifiedBy>
  <cp:revision>7</cp:revision>
  <dcterms:created xsi:type="dcterms:W3CDTF">2026-01-12T01:43:00Z</dcterms:created>
  <dcterms:modified xsi:type="dcterms:W3CDTF">2026-01-13T09:47:00Z</dcterms:modified>
</cp:coreProperties>
</file>