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D7" w:rsidRPr="000051E9" w:rsidRDefault="00735CD7" w:rsidP="00735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CD7" w:rsidRPr="002C5D74" w:rsidRDefault="00735CD7" w:rsidP="0073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5D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дошкольное образовательное автономное учреждение</w:t>
      </w:r>
    </w:p>
    <w:p w:rsidR="00735CD7" w:rsidRPr="002C5D74" w:rsidRDefault="00735CD7" w:rsidP="0073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5D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99 комбинированного вида «Домовенок» г. Орска»</w:t>
      </w:r>
    </w:p>
    <w:p w:rsidR="00735CD7" w:rsidRPr="002C5D74" w:rsidRDefault="00735CD7" w:rsidP="0073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5D7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8D55A" wp14:editId="5FED919E">
                <wp:simplePos x="0" y="0"/>
                <wp:positionH relativeFrom="column">
                  <wp:posOffset>438150</wp:posOffset>
                </wp:positionH>
                <wp:positionV relativeFrom="paragraph">
                  <wp:posOffset>90170</wp:posOffset>
                </wp:positionV>
                <wp:extent cx="5600700" cy="635"/>
                <wp:effectExtent l="0" t="38100" r="0" b="5651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7.1pt" to="475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" strokeweight="6pt">
                <v:stroke linestyle="thickBetweenThin"/>
              </v:line>
            </w:pict>
          </mc:Fallback>
        </mc:AlternateContent>
      </w:r>
    </w:p>
    <w:p w:rsidR="00735CD7" w:rsidRPr="002C5D74" w:rsidRDefault="00735CD7" w:rsidP="0073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5D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462430 г. Орск, Оренбургская область</w:t>
      </w:r>
    </w:p>
    <w:p w:rsidR="00735CD7" w:rsidRPr="002C5D74" w:rsidRDefault="00735CD7" w:rsidP="0073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5D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 Добровольского д. 21 «А» тел. 8 (3537) 40-06-18</w:t>
      </w:r>
    </w:p>
    <w:p w:rsidR="00C62911" w:rsidRDefault="00C62911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CD7" w:rsidRDefault="00735CD7" w:rsidP="00735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5CD7" w:rsidRDefault="00735CD7" w:rsidP="00735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D6E" w:rsidRDefault="009B0D6E" w:rsidP="00735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D6E" w:rsidRDefault="009B0D6E" w:rsidP="00735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D6E" w:rsidRDefault="009B0D6E" w:rsidP="00735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D6E" w:rsidRDefault="009B0D6E" w:rsidP="00735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5CD7" w:rsidRPr="009B0D6E" w:rsidRDefault="00681FF1" w:rsidP="00735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/>
          <w:bCs/>
          <w:kern w:val="24"/>
          <w:sz w:val="56"/>
          <w:szCs w:val="56"/>
        </w:rPr>
      </w:pPr>
      <w:r w:rsidRPr="009B0D6E">
        <w:rPr>
          <w:rFonts w:ascii="Times New Roman" w:eastAsiaTheme="majorEastAsia" w:hAnsi="Times New Roman" w:cs="Times New Roman"/>
          <w:b/>
          <w:bCs/>
          <w:kern w:val="24"/>
          <w:sz w:val="56"/>
          <w:szCs w:val="56"/>
        </w:rPr>
        <w:t xml:space="preserve"> </w:t>
      </w:r>
      <w:r w:rsidR="00735CD7" w:rsidRPr="009B0D6E">
        <w:rPr>
          <w:rFonts w:ascii="Times New Roman" w:eastAsiaTheme="majorEastAsia" w:hAnsi="Times New Roman" w:cs="Times New Roman"/>
          <w:b/>
          <w:bCs/>
          <w:kern w:val="24"/>
          <w:sz w:val="56"/>
          <w:szCs w:val="56"/>
        </w:rPr>
        <w:t>«Знакомство детей старшего дошкольного возраста с космосом, посредством использования бросового материала»</w:t>
      </w:r>
    </w:p>
    <w:p w:rsidR="00735CD7" w:rsidRPr="009B0D6E" w:rsidRDefault="00735CD7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B0D6E" w:rsidRP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B0D6E" w:rsidRP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B0D6E" w:rsidRP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B0D6E" w:rsidRDefault="00C62911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B0D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 МДОАУ №99</w:t>
      </w:r>
    </w:p>
    <w:p w:rsidR="00ED0067" w:rsidRPr="009B0D6E" w:rsidRDefault="00C62911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B0D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</w:t>
      </w:r>
      <w:proofErr w:type="spellStart"/>
      <w:r w:rsidRPr="009B0D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Зябрева</w:t>
      </w:r>
      <w:proofErr w:type="spellEnd"/>
      <w:r w:rsidRPr="009B0D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С.Ю</w:t>
      </w:r>
      <w:r w:rsidRPr="009B0D6E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735CD7" w:rsidRDefault="00735CD7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D6E" w:rsidRDefault="009B0D6E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FF1" w:rsidRDefault="00681FF1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FF1" w:rsidRDefault="00681FF1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FF1" w:rsidRDefault="00681FF1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B0D6E" w:rsidRDefault="009B0D6E" w:rsidP="009B0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974" w:rsidRPr="00ED0067" w:rsidRDefault="004B3974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Актуальность нашей темы определяется недостаточной популяризацией знаний о космосе у детей, небольшим количеством времени, которое уделено формированию интереса к расширению знаний у детей на эту тему в образовательном процессе.</w:t>
      </w:r>
    </w:p>
    <w:p w:rsidR="00B632F1" w:rsidRPr="00ED0067" w:rsidRDefault="000904E8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ED0067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Космос – это обширная тема для исследовательской деятельности, вызывает интерес у дошкольников и дает возможность многосторонне развить личность дошкольников. </w:t>
      </w:r>
    </w:p>
    <w:p w:rsidR="00B632F1" w:rsidRPr="00ED0067" w:rsidRDefault="00B632F1" w:rsidP="00C62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работы: создание благоприятных условий для формирования у детей старшего дошкольного возраста представлений о космическом пространстве, солнечной системе, её планетах, освоении космоса людьми.</w:t>
      </w:r>
    </w:p>
    <w:p w:rsidR="000904E8" w:rsidRPr="00ED0067" w:rsidRDefault="000904E8" w:rsidP="00C629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D0067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</w:p>
    <w:p w:rsidR="000904E8" w:rsidRPr="00ED0067" w:rsidRDefault="000904E8" w:rsidP="00C6291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Сформировать у детей элементарные представления о Космосе</w:t>
      </w:r>
    </w:p>
    <w:p w:rsidR="000904E8" w:rsidRPr="00ED0067" w:rsidRDefault="000904E8" w:rsidP="00C6291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Познакомить с историей его освоения</w:t>
      </w:r>
    </w:p>
    <w:p w:rsidR="000904E8" w:rsidRPr="00ED0067" w:rsidRDefault="000904E8" w:rsidP="00C6291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Фор</w:t>
      </w:r>
      <w:r w:rsidR="00EF14A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мировать целостную картину мира</w:t>
      </w:r>
      <w:r w:rsidRPr="00ED0067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, расширить детский кругозор</w:t>
      </w:r>
    </w:p>
    <w:p w:rsidR="000904E8" w:rsidRPr="00ED0067" w:rsidRDefault="000904E8" w:rsidP="00C6291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Расширить представления об окружающем мире </w:t>
      </w:r>
    </w:p>
    <w:p w:rsidR="000904E8" w:rsidRPr="00ED0067" w:rsidRDefault="000904E8" w:rsidP="00C6291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Воспитывать интерес  к освоению Земли, чувство гордости за достижения отечественных ученых, конструкторов, космонавтов, бережное отношение к планете Земля.</w:t>
      </w:r>
    </w:p>
    <w:p w:rsidR="00C630E0" w:rsidRPr="00ED0067" w:rsidRDefault="00B632F1" w:rsidP="00C62911">
      <w:pPr>
        <w:widowControl w:val="0"/>
        <w:autoSpaceDE w:val="0"/>
        <w:autoSpaceDN w:val="0"/>
        <w:adjustRightInd w:val="0"/>
        <w:spacing w:before="134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этапом работы над нашей темой, стало</w:t>
      </w:r>
      <w:r w:rsidRPr="00ED0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904E8"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соответствующей  развивающей пр</w:t>
      </w: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едметно-пространственной  среды.</w:t>
      </w:r>
    </w:p>
    <w:p w:rsidR="0009747D" w:rsidRPr="00ED0067" w:rsidRDefault="0009747D" w:rsidP="00C629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 xml:space="preserve">Зону космического пространства представляют эксклюзивные экспонаты, выполненные из подручных средств и бросового материала. Я приглашаю вас на виртуальную экскурсию в </w:t>
      </w:r>
      <w:r w:rsidR="00B62B0D" w:rsidRPr="00ED0067">
        <w:rPr>
          <w:color w:val="211E1E"/>
          <w:sz w:val="28"/>
          <w:szCs w:val="28"/>
        </w:rPr>
        <w:t>наш центр,</w:t>
      </w:r>
      <w:r w:rsidR="009B56AC" w:rsidRPr="00ED0067">
        <w:rPr>
          <w:color w:val="211E1E"/>
          <w:sz w:val="28"/>
          <w:szCs w:val="28"/>
        </w:rPr>
        <w:t xml:space="preserve"> </w:t>
      </w:r>
      <w:r w:rsidRPr="00ED0067">
        <w:rPr>
          <w:color w:val="211E1E"/>
          <w:sz w:val="28"/>
          <w:szCs w:val="28"/>
        </w:rPr>
        <w:t>в ходе которой постараюсь раскрыть некоторые секреты их создания.</w:t>
      </w:r>
    </w:p>
    <w:p w:rsidR="0009747D" w:rsidRPr="00ED0067" w:rsidRDefault="0009747D" w:rsidP="00C629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Наша виртуальная экскурсия</w:t>
      </w:r>
      <w:r w:rsidR="00C54E36" w:rsidRPr="00ED0067">
        <w:rPr>
          <w:color w:val="211E1E"/>
          <w:sz w:val="28"/>
          <w:szCs w:val="28"/>
        </w:rPr>
        <w:t xml:space="preserve"> начинается с фигуры космонавта</w:t>
      </w:r>
      <w:r w:rsidR="00B62B0D" w:rsidRPr="00ED0067">
        <w:rPr>
          <w:color w:val="211E1E"/>
          <w:sz w:val="28"/>
          <w:szCs w:val="28"/>
        </w:rPr>
        <w:t xml:space="preserve">,  который приглашает </w:t>
      </w:r>
      <w:r w:rsidRPr="00ED0067">
        <w:rPr>
          <w:color w:val="211E1E"/>
          <w:sz w:val="28"/>
          <w:szCs w:val="28"/>
        </w:rPr>
        <w:t xml:space="preserve">нас отправиться в космическое путешествие. Здесь нас ждут </w:t>
      </w:r>
      <w:r w:rsidR="009916BF" w:rsidRPr="00ED0067">
        <w:rPr>
          <w:color w:val="211E1E"/>
          <w:sz w:val="28"/>
          <w:szCs w:val="28"/>
        </w:rPr>
        <w:t>маке</w:t>
      </w:r>
      <w:r w:rsidR="00054D1D" w:rsidRPr="00ED0067">
        <w:rPr>
          <w:color w:val="211E1E"/>
          <w:sz w:val="28"/>
          <w:szCs w:val="28"/>
        </w:rPr>
        <w:t>т луны, макет солнечной си</w:t>
      </w:r>
      <w:r w:rsidR="00782ECB" w:rsidRPr="00ED0067">
        <w:rPr>
          <w:color w:val="211E1E"/>
          <w:sz w:val="28"/>
          <w:szCs w:val="28"/>
        </w:rPr>
        <w:t>стемы, космическое пространство, телескоп, проектор «Звездное небо».</w:t>
      </w:r>
    </w:p>
    <w:p w:rsidR="0009747D" w:rsidRPr="00ED0067" w:rsidRDefault="000904E8" w:rsidP="00C629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Макет луны</w:t>
      </w:r>
      <w:r w:rsidR="0009747D" w:rsidRPr="00ED0067">
        <w:rPr>
          <w:color w:val="211E1E"/>
          <w:sz w:val="28"/>
          <w:szCs w:val="28"/>
        </w:rPr>
        <w:t xml:space="preserve"> мы изготовили </w:t>
      </w:r>
      <w:r w:rsidR="00EB2F24" w:rsidRPr="00ED0067">
        <w:rPr>
          <w:color w:val="211E1E"/>
          <w:sz w:val="28"/>
          <w:szCs w:val="28"/>
        </w:rPr>
        <w:t xml:space="preserve"> из пластиковой тарелки с высокими бортами,  для купола мы обратились к </w:t>
      </w:r>
      <w:r w:rsidR="0009747D" w:rsidRPr="00ED0067">
        <w:rPr>
          <w:color w:val="211E1E"/>
          <w:sz w:val="28"/>
          <w:szCs w:val="28"/>
        </w:rPr>
        <w:t xml:space="preserve"> традиционной технике папье-маше. Для придания форм</w:t>
      </w:r>
      <w:r w:rsidR="00EB2F24" w:rsidRPr="00ED0067">
        <w:rPr>
          <w:color w:val="211E1E"/>
          <w:sz w:val="28"/>
          <w:szCs w:val="28"/>
        </w:rPr>
        <w:t>ы</w:t>
      </w:r>
      <w:r w:rsidR="0009747D" w:rsidRPr="00ED0067">
        <w:rPr>
          <w:color w:val="211E1E"/>
          <w:sz w:val="28"/>
          <w:szCs w:val="28"/>
        </w:rPr>
        <w:t xml:space="preserve"> </w:t>
      </w:r>
      <w:r w:rsidR="0009747D" w:rsidRPr="00ED0067">
        <w:rPr>
          <w:sz w:val="28"/>
          <w:szCs w:val="28"/>
        </w:rPr>
        <w:t>использовали воздушн</w:t>
      </w:r>
      <w:r w:rsidR="00EB2F24" w:rsidRPr="00ED0067">
        <w:rPr>
          <w:sz w:val="28"/>
          <w:szCs w:val="28"/>
        </w:rPr>
        <w:t>ый шар. Солнце изготовили из лопнувшего</w:t>
      </w:r>
      <w:r w:rsidR="00636DCF" w:rsidRPr="00ED0067">
        <w:rPr>
          <w:sz w:val="28"/>
          <w:szCs w:val="28"/>
        </w:rPr>
        <w:t xml:space="preserve"> прозрачного</w:t>
      </w:r>
      <w:r w:rsidR="00EB2F24" w:rsidRPr="00ED0067">
        <w:rPr>
          <w:sz w:val="28"/>
          <w:szCs w:val="28"/>
        </w:rPr>
        <w:t xml:space="preserve"> попрыгунчика. Для того</w:t>
      </w:r>
      <w:proofErr w:type="gramStart"/>
      <w:r w:rsidR="00EB2F24" w:rsidRPr="00ED0067">
        <w:rPr>
          <w:sz w:val="28"/>
          <w:szCs w:val="28"/>
        </w:rPr>
        <w:t>,</w:t>
      </w:r>
      <w:proofErr w:type="gramEnd"/>
      <w:r w:rsidR="00EB2F24" w:rsidRPr="00ED0067">
        <w:rPr>
          <w:sz w:val="28"/>
          <w:szCs w:val="28"/>
        </w:rPr>
        <w:t xml:space="preserve"> чтобы звезды и солнце</w:t>
      </w:r>
      <w:r w:rsidR="00636DCF" w:rsidRPr="00ED0067">
        <w:rPr>
          <w:sz w:val="28"/>
          <w:szCs w:val="28"/>
        </w:rPr>
        <w:t xml:space="preserve"> светили, мы использовали новогоднюю</w:t>
      </w:r>
      <w:r w:rsidR="00EB2F24" w:rsidRPr="00ED0067">
        <w:rPr>
          <w:sz w:val="28"/>
          <w:szCs w:val="28"/>
        </w:rPr>
        <w:t xml:space="preserve"> гирлянду.  </w:t>
      </w:r>
      <w:r w:rsidR="0009747D" w:rsidRPr="00ED0067">
        <w:rPr>
          <w:sz w:val="28"/>
          <w:szCs w:val="28"/>
        </w:rPr>
        <w:t xml:space="preserve">Для создания необходимой цветовой гаммы планет использовали </w:t>
      </w:r>
      <w:r w:rsidR="00636DCF" w:rsidRPr="00ED0067">
        <w:rPr>
          <w:sz w:val="28"/>
          <w:szCs w:val="28"/>
        </w:rPr>
        <w:t>акриловые  краски</w:t>
      </w:r>
      <w:r w:rsidR="0009747D" w:rsidRPr="00ED0067">
        <w:rPr>
          <w:sz w:val="28"/>
          <w:szCs w:val="28"/>
        </w:rPr>
        <w:t>, с последующим покрытием бесцветным лаком, что обеспечивает долговечность изделия и возможность проведения влажной уборки.</w:t>
      </w:r>
      <w:r w:rsidR="00EB2F24" w:rsidRPr="00ED0067">
        <w:rPr>
          <w:sz w:val="28"/>
          <w:szCs w:val="28"/>
        </w:rPr>
        <w:t xml:space="preserve"> </w:t>
      </w:r>
    </w:p>
    <w:p w:rsidR="00C54E36" w:rsidRPr="00ED0067" w:rsidRDefault="0009747D" w:rsidP="00C629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Встал вопрос о выборе материала для изготовл</w:t>
      </w:r>
      <w:r w:rsidR="00054D1D" w:rsidRPr="00ED0067">
        <w:rPr>
          <w:color w:val="211E1E"/>
          <w:sz w:val="28"/>
          <w:szCs w:val="28"/>
        </w:rPr>
        <w:t xml:space="preserve">ения </w:t>
      </w:r>
      <w:r w:rsidR="009916BF" w:rsidRPr="00ED0067">
        <w:rPr>
          <w:color w:val="211E1E"/>
          <w:sz w:val="28"/>
          <w:szCs w:val="28"/>
        </w:rPr>
        <w:t xml:space="preserve"> модели</w:t>
      </w:r>
      <w:r w:rsidR="00054D1D" w:rsidRPr="00ED0067">
        <w:rPr>
          <w:color w:val="211E1E"/>
          <w:sz w:val="28"/>
          <w:szCs w:val="28"/>
        </w:rPr>
        <w:t xml:space="preserve"> солнечной системы</w:t>
      </w:r>
      <w:r w:rsidR="009916BF" w:rsidRPr="00ED0067">
        <w:rPr>
          <w:color w:val="211E1E"/>
          <w:sz w:val="28"/>
          <w:szCs w:val="28"/>
        </w:rPr>
        <w:t xml:space="preserve">. </w:t>
      </w:r>
      <w:r w:rsidRPr="00ED0067">
        <w:rPr>
          <w:color w:val="211E1E"/>
          <w:sz w:val="28"/>
          <w:szCs w:val="28"/>
        </w:rPr>
        <w:t xml:space="preserve"> Сво</w:t>
      </w:r>
      <w:r w:rsidR="009916BF" w:rsidRPr="00ED0067">
        <w:rPr>
          <w:color w:val="211E1E"/>
          <w:sz w:val="28"/>
          <w:szCs w:val="28"/>
        </w:rPr>
        <w:t xml:space="preserve">й выбор мы остановили на обычной </w:t>
      </w:r>
      <w:r w:rsidR="00054D1D" w:rsidRPr="00ED0067">
        <w:rPr>
          <w:color w:val="211E1E"/>
          <w:sz w:val="28"/>
          <w:szCs w:val="28"/>
        </w:rPr>
        <w:t xml:space="preserve"> сломанной </w:t>
      </w:r>
      <w:r w:rsidR="009916BF" w:rsidRPr="00ED0067">
        <w:rPr>
          <w:color w:val="211E1E"/>
          <w:sz w:val="28"/>
          <w:szCs w:val="28"/>
        </w:rPr>
        <w:t xml:space="preserve">спутниковой тарелке. Ее </w:t>
      </w:r>
      <w:r w:rsidRPr="00ED0067">
        <w:rPr>
          <w:color w:val="211E1E"/>
          <w:sz w:val="28"/>
          <w:szCs w:val="28"/>
        </w:rPr>
        <w:t xml:space="preserve">размеры позволяли  создать цельный образ объекта и передать необходимые пропорции. </w:t>
      </w:r>
      <w:r w:rsidR="009916BF" w:rsidRPr="00ED0067">
        <w:rPr>
          <w:color w:val="211E1E"/>
          <w:sz w:val="28"/>
          <w:szCs w:val="28"/>
        </w:rPr>
        <w:t>Для создани</w:t>
      </w:r>
      <w:r w:rsidR="00BB41D5" w:rsidRPr="00ED0067">
        <w:rPr>
          <w:color w:val="211E1E"/>
          <w:sz w:val="28"/>
          <w:szCs w:val="28"/>
        </w:rPr>
        <w:t xml:space="preserve">я планет </w:t>
      </w:r>
      <w:r w:rsidR="00BB41D5" w:rsidRPr="00ED0067">
        <w:rPr>
          <w:sz w:val="28"/>
          <w:szCs w:val="28"/>
        </w:rPr>
        <w:t xml:space="preserve">мы использовали </w:t>
      </w:r>
      <w:r w:rsidR="00054D1D" w:rsidRPr="00ED0067">
        <w:rPr>
          <w:sz w:val="28"/>
          <w:szCs w:val="28"/>
        </w:rPr>
        <w:t>попрыг</w:t>
      </w:r>
      <w:r w:rsidR="00636DCF" w:rsidRPr="00ED0067">
        <w:rPr>
          <w:sz w:val="28"/>
          <w:szCs w:val="28"/>
        </w:rPr>
        <w:t xml:space="preserve">унчики, </w:t>
      </w:r>
      <w:r w:rsidR="00EB2F24" w:rsidRPr="00ED0067">
        <w:rPr>
          <w:sz w:val="28"/>
          <w:szCs w:val="28"/>
        </w:rPr>
        <w:t xml:space="preserve"> елочные игрушки, бусинки разного размера. </w:t>
      </w:r>
      <w:r w:rsidR="00054D1D" w:rsidRPr="00ED0067">
        <w:rPr>
          <w:color w:val="211E1E"/>
          <w:sz w:val="28"/>
          <w:szCs w:val="28"/>
        </w:rPr>
        <w:t xml:space="preserve"> </w:t>
      </w:r>
      <w:r w:rsidR="00BB41D5" w:rsidRPr="00ED0067">
        <w:rPr>
          <w:color w:val="211E1E"/>
          <w:sz w:val="28"/>
          <w:szCs w:val="28"/>
        </w:rPr>
        <w:t>Для того</w:t>
      </w:r>
      <w:proofErr w:type="gramStart"/>
      <w:r w:rsidR="00BB41D5" w:rsidRPr="00ED0067">
        <w:rPr>
          <w:color w:val="211E1E"/>
          <w:sz w:val="28"/>
          <w:szCs w:val="28"/>
        </w:rPr>
        <w:t>,</w:t>
      </w:r>
      <w:proofErr w:type="gramEnd"/>
      <w:r w:rsidR="00BB41D5" w:rsidRPr="00ED0067">
        <w:rPr>
          <w:color w:val="211E1E"/>
          <w:sz w:val="28"/>
          <w:szCs w:val="28"/>
        </w:rPr>
        <w:t xml:space="preserve"> чтобы прикреп</w:t>
      </w:r>
      <w:r w:rsidR="00B632F1" w:rsidRPr="00ED0067">
        <w:rPr>
          <w:color w:val="211E1E"/>
          <w:sz w:val="28"/>
          <w:szCs w:val="28"/>
        </w:rPr>
        <w:t xml:space="preserve">ить макеты планет </w:t>
      </w:r>
      <w:r w:rsidR="00BB41D5" w:rsidRPr="00ED0067">
        <w:rPr>
          <w:color w:val="211E1E"/>
          <w:sz w:val="28"/>
          <w:szCs w:val="28"/>
        </w:rPr>
        <w:t xml:space="preserve"> к основанию мы использ</w:t>
      </w:r>
      <w:r w:rsidR="00636DCF" w:rsidRPr="00ED0067">
        <w:rPr>
          <w:color w:val="211E1E"/>
          <w:sz w:val="28"/>
          <w:szCs w:val="28"/>
        </w:rPr>
        <w:t>овали старые велосипедные спицы, при помощи которых  можно показать, как планеты вращаются вокруг своей оси.</w:t>
      </w:r>
      <w:r w:rsidR="00054D1D" w:rsidRPr="00ED0067">
        <w:rPr>
          <w:color w:val="211E1E"/>
          <w:sz w:val="28"/>
          <w:szCs w:val="28"/>
        </w:rPr>
        <w:t xml:space="preserve"> Для того, чтобы наш макет солнечной системы был дей</w:t>
      </w:r>
      <w:r w:rsidR="00636DCF" w:rsidRPr="00ED0067">
        <w:rPr>
          <w:color w:val="211E1E"/>
          <w:sz w:val="28"/>
          <w:szCs w:val="28"/>
        </w:rPr>
        <w:t xml:space="preserve">ствующим, мы использовали </w:t>
      </w:r>
      <w:r w:rsidR="00054D1D" w:rsidRPr="00ED0067">
        <w:rPr>
          <w:color w:val="211E1E"/>
          <w:sz w:val="28"/>
          <w:szCs w:val="28"/>
        </w:rPr>
        <w:t xml:space="preserve"> мотор</w:t>
      </w:r>
      <w:r w:rsidR="00636DCF" w:rsidRPr="00ED0067">
        <w:rPr>
          <w:color w:val="211E1E"/>
          <w:sz w:val="28"/>
          <w:szCs w:val="28"/>
        </w:rPr>
        <w:t xml:space="preserve"> от таймера стиральной машины</w:t>
      </w:r>
      <w:proofErr w:type="gramStart"/>
      <w:r w:rsidR="00636DCF" w:rsidRPr="00ED0067">
        <w:rPr>
          <w:color w:val="211E1E"/>
          <w:sz w:val="28"/>
          <w:szCs w:val="28"/>
        </w:rPr>
        <w:t xml:space="preserve"> </w:t>
      </w:r>
      <w:r w:rsidR="00054D1D" w:rsidRPr="00ED0067">
        <w:rPr>
          <w:color w:val="211E1E"/>
          <w:sz w:val="28"/>
          <w:szCs w:val="28"/>
        </w:rPr>
        <w:t>,</w:t>
      </w:r>
      <w:proofErr w:type="gramEnd"/>
      <w:r w:rsidR="00054D1D" w:rsidRPr="00ED0067">
        <w:rPr>
          <w:color w:val="211E1E"/>
          <w:sz w:val="28"/>
          <w:szCs w:val="28"/>
        </w:rPr>
        <w:t xml:space="preserve"> </w:t>
      </w:r>
      <w:r w:rsidR="00054D1D" w:rsidRPr="00ED0067">
        <w:rPr>
          <w:color w:val="211E1E"/>
          <w:sz w:val="28"/>
          <w:szCs w:val="28"/>
        </w:rPr>
        <w:lastRenderedPageBreak/>
        <w:t>который закрепили на обратной стороне нашего макета.  Использование мотора,  позволяет наш</w:t>
      </w:r>
      <w:r w:rsidR="00EB2F24" w:rsidRPr="00ED0067">
        <w:rPr>
          <w:color w:val="211E1E"/>
          <w:sz w:val="28"/>
          <w:szCs w:val="28"/>
        </w:rPr>
        <w:t>им планетам</w:t>
      </w:r>
      <w:r w:rsidR="00054D1D" w:rsidRPr="00ED0067">
        <w:rPr>
          <w:color w:val="211E1E"/>
          <w:sz w:val="28"/>
          <w:szCs w:val="28"/>
        </w:rPr>
        <w:t xml:space="preserve"> вращаться</w:t>
      </w:r>
      <w:r w:rsidR="00636DCF" w:rsidRPr="00ED0067">
        <w:rPr>
          <w:color w:val="211E1E"/>
          <w:sz w:val="28"/>
          <w:szCs w:val="28"/>
        </w:rPr>
        <w:t xml:space="preserve"> вокруг солнца</w:t>
      </w:r>
      <w:r w:rsidR="00054D1D" w:rsidRPr="00ED0067">
        <w:rPr>
          <w:color w:val="211E1E"/>
          <w:sz w:val="28"/>
          <w:szCs w:val="28"/>
        </w:rPr>
        <w:t xml:space="preserve">. </w:t>
      </w:r>
      <w:r w:rsidR="00EB2F24" w:rsidRPr="00ED0067">
        <w:rPr>
          <w:color w:val="211E1E"/>
          <w:sz w:val="28"/>
          <w:szCs w:val="28"/>
        </w:rPr>
        <w:t xml:space="preserve">Чтобы изобразить солнце мы использовали светильник, при включении которого </w:t>
      </w:r>
      <w:r w:rsidR="00636DCF" w:rsidRPr="00ED0067">
        <w:rPr>
          <w:color w:val="211E1E"/>
          <w:sz w:val="28"/>
          <w:szCs w:val="28"/>
        </w:rPr>
        <w:t>мы можем наглядно показать детям смену дня и ночи.</w:t>
      </w:r>
      <w:r w:rsidR="00BB41D5" w:rsidRPr="00ED0067">
        <w:rPr>
          <w:color w:val="211E1E"/>
          <w:sz w:val="28"/>
          <w:szCs w:val="28"/>
        </w:rPr>
        <w:t xml:space="preserve"> </w:t>
      </w:r>
    </w:p>
    <w:p w:rsidR="00054D1D" w:rsidRPr="00ED0067" w:rsidRDefault="00054D1D" w:rsidP="00C629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 xml:space="preserve">В нашем центре представлены объемные модели  </w:t>
      </w:r>
      <w:r w:rsidR="0009747D" w:rsidRPr="00ED0067">
        <w:rPr>
          <w:color w:val="211E1E"/>
          <w:sz w:val="28"/>
          <w:szCs w:val="28"/>
        </w:rPr>
        <w:t xml:space="preserve">космических летательных аппаратов: </w:t>
      </w:r>
      <w:r w:rsidR="00782ECB" w:rsidRPr="00ED0067">
        <w:rPr>
          <w:color w:val="211E1E"/>
          <w:sz w:val="28"/>
          <w:szCs w:val="28"/>
        </w:rPr>
        <w:t>космического корабля «Сатурн-В</w:t>
      </w:r>
      <w:r w:rsidR="0009747D" w:rsidRPr="00ED0067">
        <w:rPr>
          <w:color w:val="211E1E"/>
          <w:sz w:val="28"/>
          <w:szCs w:val="28"/>
        </w:rPr>
        <w:t>», орбитальной научной станции «Мир»</w:t>
      </w:r>
      <w:r w:rsidR="00636DCF" w:rsidRPr="00ED0067">
        <w:rPr>
          <w:color w:val="211E1E"/>
          <w:sz w:val="28"/>
          <w:szCs w:val="28"/>
        </w:rPr>
        <w:t xml:space="preserve">, </w:t>
      </w:r>
      <w:proofErr w:type="spellStart"/>
      <w:r w:rsidR="00636DCF" w:rsidRPr="00ED0067">
        <w:rPr>
          <w:color w:val="211E1E"/>
          <w:sz w:val="28"/>
          <w:szCs w:val="28"/>
        </w:rPr>
        <w:t>марсоход</w:t>
      </w:r>
      <w:proofErr w:type="spellEnd"/>
      <w:r w:rsidR="00636DCF" w:rsidRPr="00ED0067">
        <w:rPr>
          <w:color w:val="211E1E"/>
          <w:sz w:val="28"/>
          <w:szCs w:val="28"/>
        </w:rPr>
        <w:t xml:space="preserve">, </w:t>
      </w:r>
      <w:r w:rsidRPr="00ED0067">
        <w:rPr>
          <w:color w:val="211E1E"/>
          <w:sz w:val="28"/>
          <w:szCs w:val="28"/>
        </w:rPr>
        <w:t>которые изготовлены из специального конструктора.</w:t>
      </w:r>
    </w:p>
    <w:p w:rsidR="00054D1D" w:rsidRPr="00ED0067" w:rsidRDefault="0009747D" w:rsidP="00C629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ED0067">
        <w:rPr>
          <w:color w:val="211E1E"/>
          <w:sz w:val="28"/>
          <w:szCs w:val="28"/>
        </w:rPr>
        <w:t xml:space="preserve">Исходя из того, что у дошкольников преобладает наглядно-образное мышление, мы использовали </w:t>
      </w:r>
      <w:r w:rsidR="00BB41D5" w:rsidRPr="00ED0067">
        <w:rPr>
          <w:color w:val="211E1E"/>
          <w:sz w:val="28"/>
          <w:szCs w:val="28"/>
        </w:rPr>
        <w:t>различные фотоматериалы. Создана 3Д книга «Космонавты России»</w:t>
      </w:r>
      <w:r w:rsidR="00054D1D" w:rsidRPr="00ED0067">
        <w:rPr>
          <w:color w:val="211E1E"/>
          <w:sz w:val="28"/>
          <w:szCs w:val="28"/>
        </w:rPr>
        <w:t xml:space="preserve">, подобран иллюстративный материал, который позволяет </w:t>
      </w:r>
      <w:r w:rsidR="00054D1D" w:rsidRPr="00ED0067">
        <w:rPr>
          <w:sz w:val="28"/>
          <w:szCs w:val="28"/>
        </w:rPr>
        <w:t>в</w:t>
      </w:r>
      <w:r w:rsidRPr="00ED0067">
        <w:rPr>
          <w:sz w:val="28"/>
          <w:szCs w:val="28"/>
        </w:rPr>
        <w:t xml:space="preserve"> зависимости от задач, поставленных педагогом, </w:t>
      </w:r>
      <w:r w:rsidR="00054D1D" w:rsidRPr="00ED0067">
        <w:rPr>
          <w:sz w:val="28"/>
          <w:szCs w:val="28"/>
        </w:rPr>
        <w:t xml:space="preserve">менять </w:t>
      </w:r>
      <w:r w:rsidRPr="00ED0067">
        <w:rPr>
          <w:sz w:val="28"/>
          <w:szCs w:val="28"/>
        </w:rPr>
        <w:t>содержание</w:t>
      </w:r>
      <w:r w:rsidR="00C657DC" w:rsidRPr="00ED0067">
        <w:rPr>
          <w:sz w:val="28"/>
          <w:szCs w:val="28"/>
        </w:rPr>
        <w:t xml:space="preserve"> </w:t>
      </w:r>
      <w:r w:rsidR="00054D1D" w:rsidRPr="00ED0067">
        <w:rPr>
          <w:sz w:val="28"/>
          <w:szCs w:val="28"/>
        </w:rPr>
        <w:t>выставки.</w:t>
      </w:r>
    </w:p>
    <w:p w:rsidR="0009747D" w:rsidRPr="00ED0067" w:rsidRDefault="00054D1D" w:rsidP="00C629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ED0067">
        <w:rPr>
          <w:sz w:val="28"/>
          <w:szCs w:val="28"/>
        </w:rPr>
        <w:t xml:space="preserve">Наш центр </w:t>
      </w:r>
      <w:r w:rsidR="0009747D" w:rsidRPr="00ED0067">
        <w:rPr>
          <w:sz w:val="28"/>
          <w:szCs w:val="28"/>
        </w:rPr>
        <w:t>позволяет воплотить</w:t>
      </w:r>
      <w:r w:rsidR="0009747D" w:rsidRPr="00ED0067">
        <w:rPr>
          <w:rStyle w:val="a5"/>
          <w:sz w:val="28"/>
          <w:szCs w:val="28"/>
        </w:rPr>
        <w:t> </w:t>
      </w:r>
      <w:r w:rsidR="0009747D" w:rsidRPr="00ED0067">
        <w:rPr>
          <w:rStyle w:val="a5"/>
          <w:b w:val="0"/>
          <w:sz w:val="28"/>
          <w:szCs w:val="28"/>
        </w:rPr>
        <w:t>принцип вариативности</w:t>
      </w:r>
      <w:r w:rsidR="0009747D" w:rsidRPr="00ED0067">
        <w:rPr>
          <w:sz w:val="28"/>
          <w:szCs w:val="28"/>
        </w:rPr>
        <w:t>,</w:t>
      </w:r>
      <w:r w:rsidR="0009747D" w:rsidRPr="00ED0067">
        <w:rPr>
          <w:rStyle w:val="a5"/>
          <w:sz w:val="28"/>
          <w:szCs w:val="28"/>
        </w:rPr>
        <w:t> </w:t>
      </w:r>
      <w:r w:rsidR="0009747D" w:rsidRPr="00ED0067">
        <w:rPr>
          <w:sz w:val="28"/>
          <w:szCs w:val="28"/>
        </w:rPr>
        <w:t>так как</w:t>
      </w:r>
      <w:r w:rsidRPr="00ED0067">
        <w:rPr>
          <w:sz w:val="28"/>
          <w:szCs w:val="28"/>
        </w:rPr>
        <w:t xml:space="preserve"> практически  все  предметы нашего центра </w:t>
      </w:r>
      <w:r w:rsidR="0009747D" w:rsidRPr="00ED0067">
        <w:rPr>
          <w:sz w:val="28"/>
          <w:szCs w:val="28"/>
        </w:rPr>
        <w:t>могут заменяться. При проведении конкретных мероприятий, проводимых в рамках тематической недели, приуроченной к</w:t>
      </w:r>
      <w:r w:rsidR="002C539B" w:rsidRPr="00ED0067">
        <w:rPr>
          <w:sz w:val="28"/>
          <w:szCs w:val="28"/>
        </w:rPr>
        <w:t>о</w:t>
      </w:r>
      <w:r w:rsidR="0009747D" w:rsidRPr="00ED0067">
        <w:rPr>
          <w:sz w:val="28"/>
          <w:szCs w:val="28"/>
        </w:rPr>
        <w:t xml:space="preserve"> Дню космонавтики, содержание </w:t>
      </w:r>
      <w:r w:rsidR="002C539B" w:rsidRPr="00ED0067">
        <w:rPr>
          <w:sz w:val="28"/>
          <w:szCs w:val="28"/>
        </w:rPr>
        <w:t xml:space="preserve">центра </w:t>
      </w:r>
      <w:r w:rsidR="0009747D" w:rsidRPr="00ED0067">
        <w:rPr>
          <w:sz w:val="28"/>
          <w:szCs w:val="28"/>
        </w:rPr>
        <w:t>дополняется оборудованием для проведения экспериментальной деятельности (например, по ознакомлению </w:t>
      </w:r>
      <w:r w:rsidR="0009747D" w:rsidRPr="00ED0067">
        <w:rPr>
          <w:rStyle w:val="a4"/>
          <w:i w:val="0"/>
          <w:sz w:val="28"/>
          <w:szCs w:val="28"/>
        </w:rPr>
        <w:t>с воздушным пространством</w:t>
      </w:r>
      <w:r w:rsidR="00C657DC" w:rsidRPr="00ED0067">
        <w:rPr>
          <w:rStyle w:val="a4"/>
          <w:i w:val="0"/>
          <w:sz w:val="28"/>
          <w:szCs w:val="28"/>
        </w:rPr>
        <w:t>, вселенной</w:t>
      </w:r>
      <w:r w:rsidR="0009747D" w:rsidRPr="00ED0067">
        <w:rPr>
          <w:rStyle w:val="a4"/>
          <w:i w:val="0"/>
          <w:sz w:val="28"/>
          <w:szCs w:val="28"/>
        </w:rPr>
        <w:t>, понятиями магнетизм и электричество)</w:t>
      </w:r>
      <w:r w:rsidR="00C62911">
        <w:rPr>
          <w:sz w:val="28"/>
          <w:szCs w:val="28"/>
        </w:rPr>
        <w:t>. В центре подобрана картотека</w:t>
      </w:r>
      <w:r w:rsidR="00497509" w:rsidRPr="00ED0067">
        <w:rPr>
          <w:sz w:val="28"/>
          <w:szCs w:val="28"/>
        </w:rPr>
        <w:t xml:space="preserve"> опытов, направленных на развитие у детей умения видеть проблему, выдвигать гипотезу, задавать вопросы, давать определение понятиям, делать выводы и умозаключения </w:t>
      </w:r>
      <w:r w:rsidR="0009747D" w:rsidRPr="00ED0067">
        <w:rPr>
          <w:sz w:val="28"/>
          <w:szCs w:val="28"/>
        </w:rPr>
        <w:t>играми и другими материалами.</w:t>
      </w:r>
    </w:p>
    <w:p w:rsidR="00C657DC" w:rsidRPr="00ED0067" w:rsidRDefault="0009747D" w:rsidP="00C629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Несмотря на</w:t>
      </w:r>
      <w:r w:rsidR="00BB41D5" w:rsidRPr="00ED0067">
        <w:rPr>
          <w:color w:val="211E1E"/>
          <w:sz w:val="28"/>
          <w:szCs w:val="28"/>
        </w:rPr>
        <w:t xml:space="preserve"> узкую направленность нашего центра</w:t>
      </w:r>
      <w:r w:rsidRPr="00ED0067">
        <w:rPr>
          <w:color w:val="211E1E"/>
          <w:sz w:val="28"/>
          <w:szCs w:val="28"/>
        </w:rPr>
        <w:t>, нам удалось воплотить </w:t>
      </w:r>
      <w:r w:rsidRPr="00ED0067">
        <w:rPr>
          <w:rStyle w:val="a5"/>
          <w:b w:val="0"/>
          <w:color w:val="211E1E"/>
          <w:sz w:val="28"/>
          <w:szCs w:val="28"/>
        </w:rPr>
        <w:t>принцип содержательной насыщенности</w:t>
      </w:r>
      <w:r w:rsidRPr="00ED0067">
        <w:rPr>
          <w:color w:val="211E1E"/>
          <w:sz w:val="28"/>
          <w:szCs w:val="28"/>
        </w:rPr>
        <w:t xml:space="preserve">. </w:t>
      </w:r>
    </w:p>
    <w:p w:rsidR="00C657DC" w:rsidRPr="00ED0067" w:rsidRDefault="0009747D" w:rsidP="00C629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Здесь наши воспитанники могут познакомиться с такими темами как:</w:t>
      </w:r>
    </w:p>
    <w:p w:rsidR="00C657DC" w:rsidRPr="00ED0067" w:rsidRDefault="00C657DC" w:rsidP="00C6291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«</w:t>
      </w:r>
      <w:r w:rsidR="0009747D" w:rsidRPr="00ED0067">
        <w:rPr>
          <w:color w:val="211E1E"/>
          <w:sz w:val="28"/>
          <w:szCs w:val="28"/>
        </w:rPr>
        <w:t>Ч</w:t>
      </w:r>
      <w:r w:rsidRPr="00ED0067">
        <w:rPr>
          <w:color w:val="211E1E"/>
          <w:sz w:val="28"/>
          <w:szCs w:val="28"/>
        </w:rPr>
        <w:t>то такое космос?»</w:t>
      </w:r>
      <w:r w:rsidR="000E12D2" w:rsidRPr="00ED0067">
        <w:rPr>
          <w:color w:val="211E1E"/>
          <w:sz w:val="28"/>
          <w:szCs w:val="28"/>
        </w:rPr>
        <w:t xml:space="preserve">, </w:t>
      </w:r>
    </w:p>
    <w:p w:rsidR="00C657DC" w:rsidRPr="00ED0067" w:rsidRDefault="00C657DC" w:rsidP="00C6291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«</w:t>
      </w:r>
      <w:r w:rsidR="000E12D2" w:rsidRPr="00ED0067">
        <w:rPr>
          <w:color w:val="211E1E"/>
          <w:sz w:val="28"/>
          <w:szCs w:val="28"/>
        </w:rPr>
        <w:t>Солнечная система</w:t>
      </w:r>
      <w:r w:rsidRPr="00ED0067">
        <w:rPr>
          <w:color w:val="211E1E"/>
          <w:sz w:val="28"/>
          <w:szCs w:val="28"/>
        </w:rPr>
        <w:t>»</w:t>
      </w:r>
      <w:r w:rsidR="0009747D" w:rsidRPr="00ED0067">
        <w:rPr>
          <w:color w:val="211E1E"/>
          <w:sz w:val="28"/>
          <w:szCs w:val="28"/>
        </w:rPr>
        <w:t xml:space="preserve">, </w:t>
      </w:r>
    </w:p>
    <w:p w:rsidR="00C657DC" w:rsidRPr="00ED0067" w:rsidRDefault="00C657DC" w:rsidP="00C6291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«</w:t>
      </w:r>
      <w:r w:rsidR="0009747D" w:rsidRPr="00ED0067">
        <w:rPr>
          <w:color w:val="211E1E"/>
          <w:sz w:val="28"/>
          <w:szCs w:val="28"/>
        </w:rPr>
        <w:t>Солн</w:t>
      </w:r>
      <w:r w:rsidRPr="00ED0067">
        <w:rPr>
          <w:color w:val="211E1E"/>
          <w:sz w:val="28"/>
          <w:szCs w:val="28"/>
        </w:rPr>
        <w:t>це - источник тепла»</w:t>
      </w:r>
      <w:r w:rsidR="000E12D2" w:rsidRPr="00ED0067">
        <w:rPr>
          <w:color w:val="211E1E"/>
          <w:sz w:val="28"/>
          <w:szCs w:val="28"/>
        </w:rPr>
        <w:t xml:space="preserve">, </w:t>
      </w:r>
    </w:p>
    <w:p w:rsidR="00C657DC" w:rsidRPr="00ED0067" w:rsidRDefault="00C657DC" w:rsidP="00C6291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«</w:t>
      </w:r>
      <w:r w:rsidR="000E12D2" w:rsidRPr="00ED0067">
        <w:rPr>
          <w:color w:val="211E1E"/>
          <w:sz w:val="28"/>
          <w:szCs w:val="28"/>
        </w:rPr>
        <w:t>Знаки зодиака</w:t>
      </w:r>
      <w:r w:rsidRPr="00ED0067">
        <w:rPr>
          <w:color w:val="211E1E"/>
          <w:sz w:val="28"/>
          <w:szCs w:val="28"/>
        </w:rPr>
        <w:t>»</w:t>
      </w:r>
      <w:r w:rsidR="0009747D" w:rsidRPr="00ED0067">
        <w:rPr>
          <w:color w:val="211E1E"/>
          <w:sz w:val="28"/>
          <w:szCs w:val="28"/>
        </w:rPr>
        <w:t xml:space="preserve">, </w:t>
      </w:r>
    </w:p>
    <w:p w:rsidR="00C657DC" w:rsidRPr="00ED0067" w:rsidRDefault="00C657DC" w:rsidP="00C6291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«Полет на луну»</w:t>
      </w:r>
      <w:r w:rsidR="0009747D" w:rsidRPr="00ED0067">
        <w:rPr>
          <w:color w:val="211E1E"/>
          <w:sz w:val="28"/>
          <w:szCs w:val="28"/>
        </w:rPr>
        <w:t>,</w:t>
      </w:r>
    </w:p>
    <w:p w:rsidR="00C657DC" w:rsidRPr="00ED0067" w:rsidRDefault="00C657DC" w:rsidP="00C6291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«Планета - наш общий дом»</w:t>
      </w:r>
      <w:r w:rsidR="0009747D" w:rsidRPr="00ED0067">
        <w:rPr>
          <w:color w:val="211E1E"/>
          <w:sz w:val="28"/>
          <w:szCs w:val="28"/>
        </w:rPr>
        <w:t>,</w:t>
      </w:r>
    </w:p>
    <w:p w:rsidR="00C657DC" w:rsidRPr="00ED0067" w:rsidRDefault="00C657DC" w:rsidP="00C6291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«Великие люди космонавтики»</w:t>
      </w:r>
      <w:r w:rsidR="0009747D" w:rsidRPr="00ED0067">
        <w:rPr>
          <w:color w:val="211E1E"/>
          <w:sz w:val="28"/>
          <w:szCs w:val="28"/>
        </w:rPr>
        <w:t>,</w:t>
      </w:r>
    </w:p>
    <w:p w:rsidR="00C657DC" w:rsidRPr="00ED0067" w:rsidRDefault="00C657DC" w:rsidP="00C6291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«Космонавтом быть хочу»</w:t>
      </w:r>
      <w:r w:rsidR="0009747D" w:rsidRPr="00ED0067">
        <w:rPr>
          <w:color w:val="211E1E"/>
          <w:sz w:val="28"/>
          <w:szCs w:val="28"/>
        </w:rPr>
        <w:t xml:space="preserve">, </w:t>
      </w:r>
    </w:p>
    <w:p w:rsidR="00C657DC" w:rsidRPr="00ED0067" w:rsidRDefault="00C657DC" w:rsidP="00C6291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 xml:space="preserve">«Для чего изучают космос?», </w:t>
      </w:r>
    </w:p>
    <w:p w:rsidR="00C657DC" w:rsidRPr="00ED0067" w:rsidRDefault="00C657DC" w:rsidP="00C6291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 xml:space="preserve">«Времена года», </w:t>
      </w:r>
    </w:p>
    <w:p w:rsidR="00C657DC" w:rsidRPr="00ED0067" w:rsidRDefault="00C657DC" w:rsidP="00C6291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 xml:space="preserve">«Круговорот воды в природе». </w:t>
      </w:r>
    </w:p>
    <w:p w:rsidR="0009747D" w:rsidRPr="00ED0067" w:rsidRDefault="000E12D2" w:rsidP="00C629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proofErr w:type="gramStart"/>
      <w:r w:rsidRPr="00ED0067">
        <w:rPr>
          <w:color w:val="211E1E"/>
          <w:sz w:val="28"/>
          <w:szCs w:val="28"/>
        </w:rPr>
        <w:t xml:space="preserve">При создании нашего центра мы </w:t>
      </w:r>
      <w:r w:rsidR="0009747D" w:rsidRPr="00ED0067">
        <w:rPr>
          <w:color w:val="211E1E"/>
          <w:sz w:val="28"/>
          <w:szCs w:val="28"/>
        </w:rPr>
        <w:t>старались максимально соблюсти </w:t>
      </w:r>
      <w:r w:rsidR="0009747D" w:rsidRPr="00ED0067">
        <w:rPr>
          <w:rStyle w:val="a5"/>
          <w:b w:val="0"/>
          <w:color w:val="211E1E"/>
          <w:sz w:val="28"/>
          <w:szCs w:val="28"/>
        </w:rPr>
        <w:t>принцип научности</w:t>
      </w:r>
      <w:r w:rsidRPr="00ED0067">
        <w:rPr>
          <w:color w:val="211E1E"/>
          <w:sz w:val="28"/>
          <w:szCs w:val="28"/>
        </w:rPr>
        <w:t>: представленные объекты</w:t>
      </w:r>
      <w:r w:rsidR="0009747D" w:rsidRPr="00ED0067">
        <w:rPr>
          <w:color w:val="211E1E"/>
          <w:sz w:val="28"/>
          <w:szCs w:val="28"/>
        </w:rPr>
        <w:t xml:space="preserve"> достоверно отражают тематику, способствуют пониманию детьми различных сложных явлений, формированию у них реалистических представлений о сложной для понимания детей и</w:t>
      </w:r>
      <w:r w:rsidR="002C539B" w:rsidRPr="00ED0067">
        <w:rPr>
          <w:color w:val="211E1E"/>
          <w:sz w:val="28"/>
          <w:szCs w:val="28"/>
        </w:rPr>
        <w:t xml:space="preserve"> далекой от повседневности темы, обеспечению надежности и </w:t>
      </w:r>
      <w:r w:rsidR="002C539B" w:rsidRPr="00ED0067">
        <w:rPr>
          <w:rStyle w:val="a5"/>
          <w:b w:val="0"/>
          <w:color w:val="211E1E"/>
          <w:sz w:val="28"/>
          <w:szCs w:val="28"/>
        </w:rPr>
        <w:t>безопасности</w:t>
      </w:r>
      <w:r w:rsidR="002C539B" w:rsidRPr="00ED0067">
        <w:rPr>
          <w:color w:val="211E1E"/>
          <w:sz w:val="28"/>
          <w:szCs w:val="28"/>
        </w:rPr>
        <w:t>.</w:t>
      </w:r>
      <w:proofErr w:type="gramEnd"/>
    </w:p>
    <w:p w:rsidR="002C539B" w:rsidRPr="00ED0067" w:rsidRDefault="0009747D" w:rsidP="00C629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211E1E"/>
          <w:sz w:val="28"/>
          <w:szCs w:val="28"/>
        </w:rPr>
      </w:pPr>
      <w:r w:rsidRPr="00ED0067">
        <w:rPr>
          <w:color w:val="211E1E"/>
          <w:sz w:val="28"/>
          <w:szCs w:val="28"/>
        </w:rPr>
        <w:t>Удалось воплотить и </w:t>
      </w:r>
      <w:r w:rsidRPr="00ED0067">
        <w:rPr>
          <w:rStyle w:val="a5"/>
          <w:b w:val="0"/>
          <w:color w:val="211E1E"/>
          <w:sz w:val="28"/>
          <w:szCs w:val="28"/>
        </w:rPr>
        <w:t>принцип доступности</w:t>
      </w:r>
      <w:r w:rsidRPr="00ED0067">
        <w:rPr>
          <w:color w:val="211E1E"/>
          <w:sz w:val="28"/>
          <w:szCs w:val="28"/>
        </w:rPr>
        <w:t>: расположение</w:t>
      </w:r>
      <w:r w:rsidR="000E12D2" w:rsidRPr="00ED0067">
        <w:rPr>
          <w:color w:val="211E1E"/>
          <w:sz w:val="28"/>
          <w:szCs w:val="28"/>
        </w:rPr>
        <w:t xml:space="preserve"> нашего центра </w:t>
      </w:r>
      <w:r w:rsidR="002C539B" w:rsidRPr="00ED0067">
        <w:rPr>
          <w:color w:val="211E1E"/>
          <w:sz w:val="28"/>
          <w:szCs w:val="28"/>
        </w:rPr>
        <w:t>позволяет ему быть доступным для детей</w:t>
      </w:r>
      <w:r w:rsidR="000E12D2" w:rsidRPr="00ED0067">
        <w:rPr>
          <w:color w:val="211E1E"/>
          <w:sz w:val="28"/>
          <w:szCs w:val="28"/>
        </w:rPr>
        <w:t xml:space="preserve"> его в любое удобное время. </w:t>
      </w:r>
    </w:p>
    <w:p w:rsidR="002C539B" w:rsidRPr="00ED0067" w:rsidRDefault="002C539B" w:rsidP="00C62911">
      <w:pPr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подобраны (детские справочники, энциклопедии, посвященные  тематике о космосе, прекрасно иллюстрированные, имеющие </w:t>
      </w: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хорошие, краткие и доступные детям информативные тексты, детская художественная литература).</w:t>
      </w:r>
    </w:p>
    <w:p w:rsidR="009B56AC" w:rsidRPr="00ED0067" w:rsidRDefault="009B56AC" w:rsidP="00C6291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0067">
        <w:rPr>
          <w:rStyle w:val="c0"/>
          <w:color w:val="000000"/>
          <w:sz w:val="28"/>
          <w:szCs w:val="28"/>
        </w:rPr>
        <w:t>Практика показала, что с помощью традиционных форм работы нельзя в полной мере решить эту проблему. Необходимо применение новых форм, методов и технологий.</w:t>
      </w:r>
    </w:p>
    <w:p w:rsidR="009B56AC" w:rsidRPr="00ED0067" w:rsidRDefault="009B56AC" w:rsidP="00C6291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0067">
        <w:rPr>
          <w:rStyle w:val="c0"/>
          <w:color w:val="000000"/>
          <w:sz w:val="28"/>
          <w:szCs w:val="28"/>
        </w:rPr>
        <w:t xml:space="preserve">Круги </w:t>
      </w:r>
      <w:proofErr w:type="spellStart"/>
      <w:r w:rsidRPr="00ED0067">
        <w:rPr>
          <w:rStyle w:val="c0"/>
          <w:color w:val="000000"/>
          <w:sz w:val="28"/>
          <w:szCs w:val="28"/>
        </w:rPr>
        <w:t>Луллия</w:t>
      </w:r>
      <w:proofErr w:type="spellEnd"/>
      <w:r w:rsidRPr="00ED0067">
        <w:rPr>
          <w:rStyle w:val="c0"/>
          <w:color w:val="000000"/>
          <w:sz w:val="28"/>
          <w:szCs w:val="28"/>
        </w:rPr>
        <w:t xml:space="preserve"> – современная образовательная технология ТРИЗ.</w:t>
      </w:r>
      <w:r w:rsidRPr="00ED0067">
        <w:rPr>
          <w:rStyle w:val="a4"/>
          <w:color w:val="000000"/>
          <w:sz w:val="28"/>
          <w:szCs w:val="28"/>
        </w:rPr>
        <w:t xml:space="preserve"> </w:t>
      </w:r>
      <w:r w:rsidRPr="00ED0067">
        <w:rPr>
          <w:rStyle w:val="c0"/>
          <w:color w:val="000000"/>
          <w:sz w:val="28"/>
          <w:szCs w:val="28"/>
        </w:rPr>
        <w:t>Дидактическое пособие может быть использовано как средство познавательного развития в работе с детьми дошкольного возраста.  </w:t>
      </w:r>
    </w:p>
    <w:p w:rsidR="009B56AC" w:rsidRPr="00ED0067" w:rsidRDefault="009B56AC" w:rsidP="00C6291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0067">
        <w:rPr>
          <w:rStyle w:val="c0"/>
          <w:color w:val="000000"/>
          <w:sz w:val="28"/>
          <w:szCs w:val="28"/>
        </w:rPr>
        <w:t>Пособие представляет собой круги разного диаметра и разного цвета, закрепленные друг с другом. На кругах размещены картинки.</w:t>
      </w:r>
    </w:p>
    <w:p w:rsidR="009B56AC" w:rsidRPr="00D41161" w:rsidRDefault="009B56AC" w:rsidP="00C629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4116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Круги </w:t>
      </w:r>
      <w:proofErr w:type="spellStart"/>
      <w:r w:rsidRPr="00D4116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Лулия</w:t>
      </w:r>
      <w:proofErr w:type="spellEnd"/>
      <w:r w:rsidRPr="00D4116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«Планеты солнечной системы»</w:t>
      </w:r>
    </w:p>
    <w:p w:rsidR="009B56AC" w:rsidRPr="00D41161" w:rsidRDefault="00C657DC" w:rsidP="00C629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06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="009B56AC" w:rsidRPr="00ED00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="009B56AC" w:rsidRPr="00ED006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закрепление знаний детей о космосе</w:t>
      </w:r>
      <w:r w:rsidR="009B56AC" w:rsidRPr="00ED00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как о </w:t>
      </w:r>
      <w:r w:rsidR="009B56AC" w:rsidRPr="00ED006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солнечной системе</w:t>
      </w:r>
      <w:r w:rsidR="009B56AC" w:rsidRPr="00ED00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состоящей из </w:t>
      </w:r>
      <w:r w:rsidR="009B56AC" w:rsidRPr="00ED006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солнца</w:t>
      </w:r>
      <w:r w:rsidR="009B56AC" w:rsidRPr="00ED00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планет и других </w:t>
      </w:r>
      <w:r w:rsidR="009B56AC" w:rsidRPr="00ED006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космических тел</w:t>
      </w:r>
      <w:r w:rsidR="009B56AC" w:rsidRPr="00ED00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Развитие зрительного внимания, словесно-логического мышления, памяти. Воспитание внимательности, смекалки, сообр</w:t>
      </w:r>
      <w:r w:rsidRPr="00ED00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азительности, быстроты реакции</w:t>
      </w:r>
      <w:r w:rsidR="009B56AC" w:rsidRPr="00ED00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657DC" w:rsidRPr="00D41161" w:rsidRDefault="00C657DC" w:rsidP="00C6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Волшебный куб «Космос»</w:t>
      </w:r>
    </w:p>
    <w:p w:rsidR="00325F9A" w:rsidRPr="00ED0067" w:rsidRDefault="00325F9A" w:rsidP="00C6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</w:t>
      </w:r>
      <w:r w:rsidRPr="00C62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</w:t>
      </w:r>
      <w:r w:rsidR="00BC2109"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волшебного куба</w:t>
      </w: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они помогают быстро и эффективно усвоить новую информацию и закрепить изученное в занимательно-игровой форме. Эти тематические пособия имеют яркое оформление, четкую структуру, </w:t>
      </w:r>
      <w:r w:rsidRPr="00ED0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используются как с группой детей</w:t>
      </w: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индивидуально.</w:t>
      </w:r>
    </w:p>
    <w:p w:rsidR="00325F9A" w:rsidRPr="00ED0067" w:rsidRDefault="00325F9A" w:rsidP="00C6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вид деятельности обеспечивает игровую, познавательную, исследовательскую и творческую деятельность учащихся, в результате которой ребёнок может сам собирать и организовывать информацию, выбирать задания, которые ему под силу.</w:t>
      </w:r>
    </w:p>
    <w:p w:rsidR="00325F9A" w:rsidRPr="00ED0067" w:rsidRDefault="00BC2109" w:rsidP="00C6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ценность куба</w:t>
      </w:r>
      <w:r w:rsidR="00325F9A"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он не просто коробок, а наглядно-практический метод обучения, который отвечает современным требованиям организации предметно-пространственной развивающей:</w:t>
      </w:r>
    </w:p>
    <w:p w:rsidR="00325F9A" w:rsidRPr="00ED0067" w:rsidRDefault="00325F9A" w:rsidP="00C6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полифункционален</w:t>
      </w:r>
      <w:proofErr w:type="spellEnd"/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способствует развитию творчества, воображения.</w:t>
      </w:r>
    </w:p>
    <w:p w:rsidR="00325F9A" w:rsidRPr="00ED0067" w:rsidRDefault="00325F9A" w:rsidP="00C6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-пригоден к </w:t>
      </w:r>
      <w:r w:rsidRPr="00ED0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использованию</w:t>
      </w: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группой детей </w:t>
      </w:r>
      <w:r w:rsidRPr="00ED0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 том </w:t>
      </w:r>
      <w:proofErr w:type="gramStart"/>
      <w:r w:rsidRPr="00ED0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числе</w:t>
      </w:r>
      <w:proofErr w:type="gramEnd"/>
      <w:r w:rsidR="00C657DC" w:rsidRPr="00ED0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ED0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участие</w:t>
      </w:r>
      <w:r w:rsidR="00C657DC" w:rsidRPr="00ED0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ED0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взрослого как играющего партнера)</w:t>
      </w: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5F9A" w:rsidRPr="00ED0067" w:rsidRDefault="00325F9A" w:rsidP="00C6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-обладает дидактическими свойствами;</w:t>
      </w:r>
    </w:p>
    <w:p w:rsidR="00325F9A" w:rsidRPr="00ED0067" w:rsidRDefault="00325F9A" w:rsidP="00C6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-вариативен (есть несколько вариантов </w:t>
      </w:r>
      <w:r w:rsidRPr="00ED0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 каждой его части</w:t>
      </w: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25F9A" w:rsidRPr="00ED0067" w:rsidRDefault="00325F9A" w:rsidP="00C6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-его структура и содержание </w:t>
      </w:r>
      <w:proofErr w:type="gramStart"/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</w:t>
      </w:r>
      <w:proofErr w:type="gramEnd"/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</w:t>
      </w:r>
      <w:r w:rsidRPr="00ED0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 возраста</w:t>
      </w: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5F9A" w:rsidRPr="00ED0067" w:rsidRDefault="00325F9A" w:rsidP="00C6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6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-обеспечивает игровую, познавательную, исследовательскую и творческую активность всех воспитанников.</w:t>
      </w:r>
    </w:p>
    <w:p w:rsidR="00BC2109" w:rsidRPr="00D41161" w:rsidRDefault="00BC2109" w:rsidP="00C6291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161">
        <w:rPr>
          <w:rFonts w:ascii="Times New Roman" w:hAnsi="Times New Roman" w:cs="Times New Roman"/>
          <w:b/>
          <w:sz w:val="28"/>
          <w:szCs w:val="28"/>
        </w:rPr>
        <w:t>Волшебный куб «Космос»</w:t>
      </w:r>
    </w:p>
    <w:p w:rsidR="0009747D" w:rsidRPr="00ED0067" w:rsidRDefault="00325F9A" w:rsidP="00C629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067">
        <w:rPr>
          <w:rFonts w:ascii="Times New Roman" w:hAnsi="Times New Roman" w:cs="Times New Roman"/>
          <w:i/>
          <w:sz w:val="28"/>
          <w:szCs w:val="28"/>
        </w:rPr>
        <w:t>Внешние стороны куба:</w:t>
      </w:r>
    </w:p>
    <w:p w:rsidR="00325F9A" w:rsidRPr="00ED0067" w:rsidRDefault="00325F9A" w:rsidP="00C62911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67">
        <w:rPr>
          <w:rFonts w:ascii="Times New Roman" w:hAnsi="Times New Roman" w:cs="Times New Roman"/>
          <w:sz w:val="28"/>
          <w:szCs w:val="28"/>
        </w:rPr>
        <w:t>«Созвездия»</w:t>
      </w:r>
      <w:r w:rsidR="00497509" w:rsidRPr="00ED0067">
        <w:rPr>
          <w:rFonts w:ascii="Times New Roman" w:hAnsi="Times New Roman" w:cs="Times New Roman"/>
          <w:sz w:val="28"/>
          <w:szCs w:val="28"/>
        </w:rPr>
        <w:t>;</w:t>
      </w:r>
    </w:p>
    <w:p w:rsidR="00325F9A" w:rsidRPr="00ED0067" w:rsidRDefault="00325F9A" w:rsidP="00C62911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67">
        <w:rPr>
          <w:rFonts w:ascii="Times New Roman" w:hAnsi="Times New Roman" w:cs="Times New Roman"/>
          <w:sz w:val="28"/>
          <w:szCs w:val="28"/>
        </w:rPr>
        <w:t>«Покорители космоса»</w:t>
      </w:r>
      <w:r w:rsidR="00497509" w:rsidRPr="00ED0067">
        <w:rPr>
          <w:rFonts w:ascii="Times New Roman" w:hAnsi="Times New Roman" w:cs="Times New Roman"/>
          <w:sz w:val="28"/>
          <w:szCs w:val="28"/>
        </w:rPr>
        <w:t>;</w:t>
      </w:r>
    </w:p>
    <w:p w:rsidR="00325F9A" w:rsidRPr="00ED0067" w:rsidRDefault="00325F9A" w:rsidP="00C62911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67">
        <w:rPr>
          <w:rFonts w:ascii="Times New Roman" w:hAnsi="Times New Roman" w:cs="Times New Roman"/>
          <w:sz w:val="28"/>
          <w:szCs w:val="28"/>
        </w:rPr>
        <w:t>«Лабиринты»</w:t>
      </w:r>
      <w:r w:rsidR="00497509" w:rsidRPr="00ED0067">
        <w:rPr>
          <w:rFonts w:ascii="Times New Roman" w:hAnsi="Times New Roman" w:cs="Times New Roman"/>
          <w:sz w:val="28"/>
          <w:szCs w:val="28"/>
        </w:rPr>
        <w:t>;</w:t>
      </w:r>
    </w:p>
    <w:p w:rsidR="00325F9A" w:rsidRPr="00ED0067" w:rsidRDefault="00325F9A" w:rsidP="00C62911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D0067">
        <w:rPr>
          <w:rFonts w:ascii="Times New Roman" w:hAnsi="Times New Roman" w:cs="Times New Roman"/>
          <w:sz w:val="28"/>
          <w:szCs w:val="28"/>
        </w:rPr>
        <w:t>Ракраски</w:t>
      </w:r>
      <w:proofErr w:type="spellEnd"/>
      <w:r w:rsidRPr="00ED0067">
        <w:rPr>
          <w:rFonts w:ascii="Times New Roman" w:hAnsi="Times New Roman" w:cs="Times New Roman"/>
          <w:sz w:val="28"/>
          <w:szCs w:val="28"/>
        </w:rPr>
        <w:t>»</w:t>
      </w:r>
      <w:r w:rsidR="00497509" w:rsidRPr="00ED0067">
        <w:rPr>
          <w:rFonts w:ascii="Times New Roman" w:hAnsi="Times New Roman" w:cs="Times New Roman"/>
          <w:sz w:val="28"/>
          <w:szCs w:val="28"/>
        </w:rPr>
        <w:t>.</w:t>
      </w:r>
    </w:p>
    <w:p w:rsidR="00325F9A" w:rsidRPr="00ED0067" w:rsidRDefault="00325F9A" w:rsidP="00C629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067">
        <w:rPr>
          <w:rFonts w:ascii="Times New Roman" w:hAnsi="Times New Roman" w:cs="Times New Roman"/>
          <w:i/>
          <w:sz w:val="28"/>
          <w:szCs w:val="28"/>
        </w:rPr>
        <w:t>Внутренние стороны:</w:t>
      </w:r>
    </w:p>
    <w:p w:rsidR="00325F9A" w:rsidRPr="00ED0067" w:rsidRDefault="00325F9A" w:rsidP="00C62911">
      <w:pPr>
        <w:pStyle w:val="a8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67">
        <w:rPr>
          <w:rFonts w:ascii="Times New Roman" w:hAnsi="Times New Roman" w:cs="Times New Roman"/>
          <w:sz w:val="28"/>
          <w:szCs w:val="28"/>
        </w:rPr>
        <w:t>«Планеты»</w:t>
      </w:r>
      <w:r w:rsidR="00497509" w:rsidRPr="00ED0067">
        <w:rPr>
          <w:rFonts w:ascii="Times New Roman" w:hAnsi="Times New Roman" w:cs="Times New Roman"/>
          <w:sz w:val="28"/>
          <w:szCs w:val="28"/>
        </w:rPr>
        <w:t>;</w:t>
      </w:r>
    </w:p>
    <w:p w:rsidR="00325F9A" w:rsidRPr="00ED0067" w:rsidRDefault="00325F9A" w:rsidP="00C62911">
      <w:pPr>
        <w:pStyle w:val="a8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67">
        <w:rPr>
          <w:rFonts w:ascii="Times New Roman" w:hAnsi="Times New Roman" w:cs="Times New Roman"/>
          <w:sz w:val="28"/>
          <w:szCs w:val="28"/>
        </w:rPr>
        <w:t>«Космические аппараты»</w:t>
      </w:r>
      <w:r w:rsidR="00497509" w:rsidRPr="00ED0067">
        <w:rPr>
          <w:rFonts w:ascii="Times New Roman" w:hAnsi="Times New Roman" w:cs="Times New Roman"/>
          <w:sz w:val="28"/>
          <w:szCs w:val="28"/>
        </w:rPr>
        <w:t>;</w:t>
      </w:r>
    </w:p>
    <w:p w:rsidR="00325F9A" w:rsidRPr="00ED0067" w:rsidRDefault="00325F9A" w:rsidP="00C62911">
      <w:pPr>
        <w:pStyle w:val="a8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67">
        <w:rPr>
          <w:rFonts w:ascii="Times New Roman" w:hAnsi="Times New Roman" w:cs="Times New Roman"/>
          <w:sz w:val="28"/>
          <w:szCs w:val="28"/>
        </w:rPr>
        <w:lastRenderedPageBreak/>
        <w:t>«Галактики»</w:t>
      </w:r>
      <w:r w:rsidR="00497509" w:rsidRPr="00ED0067">
        <w:rPr>
          <w:rFonts w:ascii="Times New Roman" w:hAnsi="Times New Roman" w:cs="Times New Roman"/>
          <w:sz w:val="28"/>
          <w:szCs w:val="28"/>
        </w:rPr>
        <w:t>;</w:t>
      </w:r>
    </w:p>
    <w:p w:rsidR="00325F9A" w:rsidRPr="00ED0067" w:rsidRDefault="00325F9A" w:rsidP="00C62911">
      <w:pPr>
        <w:pStyle w:val="a8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67">
        <w:rPr>
          <w:rFonts w:ascii="Times New Roman" w:hAnsi="Times New Roman" w:cs="Times New Roman"/>
          <w:sz w:val="28"/>
          <w:szCs w:val="28"/>
        </w:rPr>
        <w:t>«Найди отличия»</w:t>
      </w:r>
      <w:r w:rsidR="00497509" w:rsidRPr="00ED0067">
        <w:rPr>
          <w:rFonts w:ascii="Times New Roman" w:hAnsi="Times New Roman" w:cs="Times New Roman"/>
          <w:sz w:val="28"/>
          <w:szCs w:val="28"/>
        </w:rPr>
        <w:t>.</w:t>
      </w:r>
    </w:p>
    <w:p w:rsidR="00497509" w:rsidRPr="00ED0067" w:rsidRDefault="00325F9A" w:rsidP="00C62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67">
        <w:rPr>
          <w:rFonts w:ascii="Times New Roman" w:hAnsi="Times New Roman" w:cs="Times New Roman"/>
          <w:sz w:val="28"/>
          <w:szCs w:val="28"/>
        </w:rPr>
        <w:t xml:space="preserve">Верх </w:t>
      </w:r>
      <w:r w:rsidR="00497509" w:rsidRPr="00ED0067">
        <w:rPr>
          <w:rFonts w:ascii="Times New Roman" w:hAnsi="Times New Roman" w:cs="Times New Roman"/>
          <w:sz w:val="28"/>
          <w:szCs w:val="28"/>
        </w:rPr>
        <w:t>-</w:t>
      </w:r>
      <w:r w:rsidR="00C62911">
        <w:rPr>
          <w:rFonts w:ascii="Times New Roman" w:hAnsi="Times New Roman" w:cs="Times New Roman"/>
          <w:sz w:val="28"/>
          <w:szCs w:val="28"/>
        </w:rPr>
        <w:t xml:space="preserve"> </w:t>
      </w:r>
      <w:r w:rsidR="00497509" w:rsidRPr="00ED0067">
        <w:rPr>
          <w:rFonts w:ascii="Times New Roman" w:hAnsi="Times New Roman" w:cs="Times New Roman"/>
          <w:sz w:val="28"/>
          <w:szCs w:val="28"/>
        </w:rPr>
        <w:t>к</w:t>
      </w:r>
      <w:r w:rsidRPr="00ED0067">
        <w:rPr>
          <w:rFonts w:ascii="Times New Roman" w:hAnsi="Times New Roman" w:cs="Times New Roman"/>
          <w:sz w:val="28"/>
          <w:szCs w:val="28"/>
        </w:rPr>
        <w:t xml:space="preserve">руги </w:t>
      </w:r>
      <w:proofErr w:type="spellStart"/>
      <w:r w:rsidRPr="00ED0067">
        <w:rPr>
          <w:rFonts w:ascii="Times New Roman" w:hAnsi="Times New Roman" w:cs="Times New Roman"/>
          <w:sz w:val="28"/>
          <w:szCs w:val="28"/>
        </w:rPr>
        <w:t>Лул</w:t>
      </w:r>
      <w:r w:rsidR="00497509" w:rsidRPr="00ED0067">
        <w:rPr>
          <w:rFonts w:ascii="Times New Roman" w:hAnsi="Times New Roman" w:cs="Times New Roman"/>
          <w:sz w:val="28"/>
          <w:szCs w:val="28"/>
        </w:rPr>
        <w:t>л</w:t>
      </w:r>
      <w:r w:rsidRPr="00ED0067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ED0067">
        <w:rPr>
          <w:rFonts w:ascii="Times New Roman" w:hAnsi="Times New Roman" w:cs="Times New Roman"/>
          <w:sz w:val="28"/>
          <w:szCs w:val="28"/>
        </w:rPr>
        <w:t xml:space="preserve"> «Знаки зодиака»</w:t>
      </w:r>
      <w:r w:rsidR="00497509" w:rsidRPr="00ED0067">
        <w:rPr>
          <w:rFonts w:ascii="Times New Roman" w:hAnsi="Times New Roman" w:cs="Times New Roman"/>
          <w:sz w:val="28"/>
          <w:szCs w:val="28"/>
        </w:rPr>
        <w:t>.</w:t>
      </w:r>
    </w:p>
    <w:p w:rsidR="00735CD7" w:rsidRPr="00735CD7" w:rsidRDefault="00325F9A" w:rsidP="00C629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CD7">
        <w:rPr>
          <w:rFonts w:ascii="Times New Roman" w:hAnsi="Times New Roman" w:cs="Times New Roman"/>
          <w:b/>
          <w:sz w:val="28"/>
          <w:szCs w:val="28"/>
        </w:rPr>
        <w:t xml:space="preserve">Кубик </w:t>
      </w:r>
      <w:proofErr w:type="spellStart"/>
      <w:r w:rsidRPr="00735CD7">
        <w:rPr>
          <w:rFonts w:ascii="Times New Roman" w:hAnsi="Times New Roman" w:cs="Times New Roman"/>
          <w:b/>
          <w:sz w:val="28"/>
          <w:szCs w:val="28"/>
        </w:rPr>
        <w:t>Блума</w:t>
      </w:r>
      <w:proofErr w:type="spellEnd"/>
      <w:r w:rsidRPr="00735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CD7" w:rsidRPr="00735CD7">
        <w:rPr>
          <w:rFonts w:ascii="Times New Roman" w:hAnsi="Times New Roman" w:cs="Times New Roman"/>
          <w:b/>
          <w:sz w:val="28"/>
          <w:szCs w:val="28"/>
        </w:rPr>
        <w:t>на тему «Космос»</w:t>
      </w:r>
      <w:r w:rsidR="00735CD7">
        <w:rPr>
          <w:rFonts w:ascii="Times New Roman" w:hAnsi="Times New Roman" w:cs="Times New Roman"/>
          <w:b/>
          <w:sz w:val="28"/>
          <w:szCs w:val="28"/>
        </w:rPr>
        <w:t>.</w:t>
      </w:r>
    </w:p>
    <w:p w:rsidR="00735CD7" w:rsidRPr="007A67B9" w:rsidRDefault="00735CD7" w:rsidP="00735C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Пособие  кубик </w:t>
      </w:r>
      <w:proofErr w:type="spellStart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Блума</w:t>
      </w:r>
      <w:proofErr w:type="spellEnd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является:</w:t>
      </w:r>
    </w:p>
    <w:p w:rsidR="00735CD7" w:rsidRPr="007A67B9" w:rsidRDefault="00735CD7" w:rsidP="00735C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многофункциональным. Его можно использовать на занятии и совместной работе с подгруппой детей и при индивидуальной работе, в играх;</w:t>
      </w:r>
    </w:p>
    <w:p w:rsidR="00735CD7" w:rsidRPr="007A67B9" w:rsidRDefault="00735CD7" w:rsidP="00735C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вариативным. Вопросы можно менять, усложнять, подбирать согласно индивидуальным способностям детей;</w:t>
      </w:r>
    </w:p>
    <w:p w:rsidR="00735CD7" w:rsidRPr="00735CD7" w:rsidRDefault="00735CD7" w:rsidP="00735C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 -  </w:t>
      </w:r>
      <w:proofErr w:type="gramStart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безопасным</w:t>
      </w:r>
      <w:proofErr w:type="gramEnd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 так как сделано из бумаги и картинок, распечатанных на принтере.</w:t>
      </w:r>
    </w:p>
    <w:p w:rsidR="00325F9A" w:rsidRPr="00735CD7" w:rsidRDefault="00735CD7" w:rsidP="00C629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CD7">
        <w:rPr>
          <w:rFonts w:ascii="Times New Roman" w:hAnsi="Times New Roman" w:cs="Times New Roman"/>
          <w:b/>
          <w:sz w:val="28"/>
          <w:szCs w:val="28"/>
        </w:rPr>
        <w:t>Д</w:t>
      </w:r>
      <w:r w:rsidR="00497509" w:rsidRPr="00735CD7">
        <w:rPr>
          <w:rFonts w:ascii="Times New Roman" w:hAnsi="Times New Roman" w:cs="Times New Roman"/>
          <w:b/>
          <w:sz w:val="28"/>
          <w:szCs w:val="28"/>
        </w:rPr>
        <w:t xml:space="preserve">одекаэдр  на тему </w:t>
      </w:r>
      <w:r w:rsidR="00325F9A" w:rsidRPr="00735CD7">
        <w:rPr>
          <w:rFonts w:ascii="Times New Roman" w:hAnsi="Times New Roman" w:cs="Times New Roman"/>
          <w:b/>
          <w:sz w:val="28"/>
          <w:szCs w:val="28"/>
        </w:rPr>
        <w:t>«Космос»</w:t>
      </w:r>
      <w:r w:rsidR="00497509" w:rsidRPr="00735CD7">
        <w:rPr>
          <w:rFonts w:ascii="Times New Roman" w:hAnsi="Times New Roman" w:cs="Times New Roman"/>
          <w:b/>
          <w:sz w:val="28"/>
          <w:szCs w:val="28"/>
        </w:rPr>
        <w:t>.</w:t>
      </w:r>
      <w:r w:rsidR="00325F9A" w:rsidRPr="00735C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CD7" w:rsidRPr="007A67B9" w:rsidRDefault="00735CD7" w:rsidP="00735C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Додекаэдр - это правильный многогранник, составленный из двенадцати равносторонних пятиугольников. Додекаэдр имеет 20 вершин и 30 ребер. Многогранник додекаэдр легко собрать из бумаги используя технику оригами. Модуль собирается очень просто из плотной бумаги, размер и цвет каждого модуля может быть выбран в зависимости от ваших предпочтений. </w:t>
      </w:r>
    </w:p>
    <w:p w:rsidR="00735CD7" w:rsidRPr="007A67B9" w:rsidRDefault="00735CD7" w:rsidP="00735C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Додекаэдр можно использовать как на занятиях, так и как отдельную дидактическую игру, в самостоятельной и совместной </w:t>
      </w:r>
      <w:proofErr w:type="gramStart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взрослыми деятельности детей.</w:t>
      </w:r>
    </w:p>
    <w:p w:rsidR="00735CD7" w:rsidRPr="00C62911" w:rsidRDefault="00735CD7" w:rsidP="00C62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39B" w:rsidRDefault="00ED0067" w:rsidP="00C629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FB0">
        <w:rPr>
          <w:rFonts w:ascii="Times New Roman" w:hAnsi="Times New Roman" w:cs="Times New Roman"/>
          <w:b/>
          <w:sz w:val="28"/>
          <w:szCs w:val="28"/>
        </w:rPr>
        <w:t>Продуктивная деятельность:</w:t>
      </w:r>
    </w:p>
    <w:p w:rsidR="00735CD7" w:rsidRPr="00735CD7" w:rsidRDefault="00735CD7" w:rsidP="00C62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5CD7">
        <w:rPr>
          <w:rFonts w:ascii="Times New Roman" w:hAnsi="Times New Roman" w:cs="Times New Roman"/>
          <w:sz w:val="28"/>
          <w:szCs w:val="28"/>
        </w:rPr>
        <w:t>Конструирование из бросового материала «Макет солнечной системы»</w:t>
      </w:r>
    </w:p>
    <w:p w:rsidR="00ED0067" w:rsidRPr="00ED0067" w:rsidRDefault="00B62B0D" w:rsidP="00C62911">
      <w:pPr>
        <w:spacing w:before="12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0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-Рисование</w:t>
      </w:r>
      <w:r w:rsidRPr="00E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ED0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Космическая фантазия» </w:t>
      </w:r>
    </w:p>
    <w:p w:rsidR="00B62B0D" w:rsidRPr="00ED0067" w:rsidRDefault="00B62B0D" w:rsidP="00C62911">
      <w:pPr>
        <w:spacing w:before="12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D0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-Лепка «Космона</w:t>
      </w:r>
      <w:proofErr w:type="gramStart"/>
      <w:r w:rsidRPr="00ED0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 в ск</w:t>
      </w:r>
      <w:proofErr w:type="gramEnd"/>
      <w:r w:rsidRPr="00ED0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афандре».</w:t>
      </w:r>
    </w:p>
    <w:p w:rsidR="00B62B0D" w:rsidRPr="00ED0067" w:rsidRDefault="00B62B0D" w:rsidP="00C62911">
      <w:pPr>
        <w:spacing w:before="12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B1FB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Игровая деятельность:</w:t>
      </w:r>
      <w:r w:rsidRPr="00ED0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сюжетно-ролевые игры « Космонавты», «Полёт в космос», «Космическое путешествие».</w:t>
      </w:r>
    </w:p>
    <w:p w:rsidR="00C62911" w:rsidRPr="00ED0067" w:rsidRDefault="00C62911" w:rsidP="002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2911" w:rsidRPr="00ED0067" w:rsidSect="009B0D6E">
      <w:pgSz w:w="11906" w:h="16838"/>
      <w:pgMar w:top="709" w:right="850" w:bottom="709" w:left="1701" w:header="708" w:footer="708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573F"/>
    <w:multiLevelType w:val="hybridMultilevel"/>
    <w:tmpl w:val="A934CF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E4AA7"/>
    <w:multiLevelType w:val="multilevel"/>
    <w:tmpl w:val="3FB0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A6176"/>
    <w:multiLevelType w:val="multilevel"/>
    <w:tmpl w:val="7CE8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14E84"/>
    <w:multiLevelType w:val="hybridMultilevel"/>
    <w:tmpl w:val="E6EA4D24"/>
    <w:lvl w:ilvl="0" w:tplc="B0765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CE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680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81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65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2C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EAC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2F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6C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65A0082"/>
    <w:multiLevelType w:val="hybridMultilevel"/>
    <w:tmpl w:val="4E00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C2A1C"/>
    <w:multiLevelType w:val="multilevel"/>
    <w:tmpl w:val="7352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232FC8"/>
    <w:multiLevelType w:val="hybridMultilevel"/>
    <w:tmpl w:val="A2F8B27E"/>
    <w:lvl w:ilvl="0" w:tplc="2DD0D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A45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65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E9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76A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E2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7A7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140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968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2980657"/>
    <w:multiLevelType w:val="multilevel"/>
    <w:tmpl w:val="F146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3E4091"/>
    <w:multiLevelType w:val="multilevel"/>
    <w:tmpl w:val="871A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605BC8"/>
    <w:multiLevelType w:val="multilevel"/>
    <w:tmpl w:val="BB84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00B5D5D"/>
    <w:multiLevelType w:val="multilevel"/>
    <w:tmpl w:val="F264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0C05E26"/>
    <w:multiLevelType w:val="hybridMultilevel"/>
    <w:tmpl w:val="261C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6077B"/>
    <w:multiLevelType w:val="hybridMultilevel"/>
    <w:tmpl w:val="447E26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14F83"/>
    <w:multiLevelType w:val="hybridMultilevel"/>
    <w:tmpl w:val="45ECC8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DC12B49"/>
    <w:multiLevelType w:val="multilevel"/>
    <w:tmpl w:val="A5B2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FD4346C"/>
    <w:multiLevelType w:val="multilevel"/>
    <w:tmpl w:val="9072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7"/>
  </w:num>
  <w:num w:numId="5">
    <w:abstractNumId w:val="1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4"/>
  </w:num>
  <w:num w:numId="14">
    <w:abstractNumId w:val="12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26"/>
    <w:rsid w:val="00054D1D"/>
    <w:rsid w:val="00073C6C"/>
    <w:rsid w:val="000904E8"/>
    <w:rsid w:val="0009747D"/>
    <w:rsid w:val="000B1FB0"/>
    <w:rsid w:val="000E12D2"/>
    <w:rsid w:val="001100CF"/>
    <w:rsid w:val="00151FD2"/>
    <w:rsid w:val="00212375"/>
    <w:rsid w:val="002C539B"/>
    <w:rsid w:val="00325F9A"/>
    <w:rsid w:val="00497509"/>
    <w:rsid w:val="004B3974"/>
    <w:rsid w:val="004F2B46"/>
    <w:rsid w:val="005E4726"/>
    <w:rsid w:val="00636DCF"/>
    <w:rsid w:val="0064469C"/>
    <w:rsid w:val="00661C63"/>
    <w:rsid w:val="00681FF1"/>
    <w:rsid w:val="00735CD7"/>
    <w:rsid w:val="00782ECB"/>
    <w:rsid w:val="007E3453"/>
    <w:rsid w:val="00833B28"/>
    <w:rsid w:val="008938BB"/>
    <w:rsid w:val="009916BF"/>
    <w:rsid w:val="009B0D6E"/>
    <w:rsid w:val="009B56AC"/>
    <w:rsid w:val="00B62B0D"/>
    <w:rsid w:val="00B632F1"/>
    <w:rsid w:val="00BB41D5"/>
    <w:rsid w:val="00BC2109"/>
    <w:rsid w:val="00C303C0"/>
    <w:rsid w:val="00C54E36"/>
    <w:rsid w:val="00C62911"/>
    <w:rsid w:val="00C630E0"/>
    <w:rsid w:val="00C657DC"/>
    <w:rsid w:val="00C740C6"/>
    <w:rsid w:val="00D41161"/>
    <w:rsid w:val="00EB2F24"/>
    <w:rsid w:val="00ED0067"/>
    <w:rsid w:val="00E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747D"/>
    <w:rPr>
      <w:i/>
      <w:iCs/>
    </w:rPr>
  </w:style>
  <w:style w:type="character" w:styleId="a5">
    <w:name w:val="Strong"/>
    <w:basedOn w:val="a0"/>
    <w:uiPriority w:val="22"/>
    <w:qFormat/>
    <w:rsid w:val="000974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47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C3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03C0"/>
  </w:style>
  <w:style w:type="paragraph" w:styleId="a8">
    <w:name w:val="List Paragraph"/>
    <w:basedOn w:val="a"/>
    <w:uiPriority w:val="34"/>
    <w:qFormat/>
    <w:rsid w:val="00497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747D"/>
    <w:rPr>
      <w:i/>
      <w:iCs/>
    </w:rPr>
  </w:style>
  <w:style w:type="character" w:styleId="a5">
    <w:name w:val="Strong"/>
    <w:basedOn w:val="a0"/>
    <w:uiPriority w:val="22"/>
    <w:qFormat/>
    <w:rsid w:val="000974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47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C3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03C0"/>
  </w:style>
  <w:style w:type="paragraph" w:styleId="a8">
    <w:name w:val="List Paragraph"/>
    <w:basedOn w:val="a"/>
    <w:uiPriority w:val="34"/>
    <w:qFormat/>
    <w:rsid w:val="00497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579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795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2023-03-31T03:50:00Z</cp:lastPrinted>
  <dcterms:created xsi:type="dcterms:W3CDTF">2023-03-30T16:14:00Z</dcterms:created>
  <dcterms:modified xsi:type="dcterms:W3CDTF">2023-03-31T09:52:00Z</dcterms:modified>
</cp:coreProperties>
</file>