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13" w:rsidRDefault="0072352B" w:rsidP="0072352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352B">
        <w:rPr>
          <w:rFonts w:ascii="Times New Roman" w:hAnsi="Times New Roman" w:cs="Times New Roman"/>
          <w:b/>
          <w:color w:val="00B050"/>
          <w:sz w:val="32"/>
          <w:szCs w:val="32"/>
        </w:rPr>
        <w:t>Консультация для родителей</w:t>
      </w:r>
    </w:p>
    <w:p w:rsidR="0072352B" w:rsidRDefault="0072352B" w:rsidP="0072352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72352B">
        <w:rPr>
          <w:b/>
          <w:noProof/>
          <w:color w:val="00B050"/>
          <w:lang w:eastAsia="ru-RU"/>
        </w:rPr>
        <w:drawing>
          <wp:anchor distT="0" distB="0" distL="114300" distR="114300" simplePos="0" relativeHeight="251658240" behindDoc="0" locked="0" layoutInCell="1" allowOverlap="1" wp14:anchorId="4EBC9E0D" wp14:editId="350837E2">
            <wp:simplePos x="0" y="0"/>
            <wp:positionH relativeFrom="column">
              <wp:posOffset>-489585</wp:posOffset>
            </wp:positionH>
            <wp:positionV relativeFrom="paragraph">
              <wp:posOffset>65405</wp:posOffset>
            </wp:positionV>
            <wp:extent cx="6466840" cy="1057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52B" w:rsidRDefault="0072352B" w:rsidP="0072352B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72352B" w:rsidRDefault="0072352B" w:rsidP="0072352B">
      <w:pPr>
        <w:jc w:val="center"/>
        <w:rPr>
          <w:b/>
          <w:color w:val="00B050"/>
        </w:rPr>
      </w:pPr>
    </w:p>
    <w:p w:rsidR="0072352B" w:rsidRDefault="0072352B" w:rsidP="0072352B"/>
    <w:p w:rsidR="0072352B" w:rsidRPr="0072352B" w:rsidRDefault="0072352B" w:rsidP="0072352B">
      <w:pPr>
        <w:tabs>
          <w:tab w:val="left" w:pos="-567"/>
        </w:tabs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Просодика – это интонационная выразительность речи (темп, мелодика, ритм, логическое ударение, тембр, паузы, тон высказывания).</w:t>
      </w:r>
      <w:proofErr w:type="gramEnd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как ребенок с раннего возраста подражает речи окружающих, то речь родителей должна быть правильной, отчетливой, плавной, четкой по артикуляции, простой по структуре, выразительной и неторопливой (но не излишне растянутой). Правильная речь родителей вызовет такую же правильную речь и у ребенка. У детей нервная система находится еще в стадии развития, она очень хрупка, и не выдерживает сильных перегрузок. Поэтому родители должны оберегать малыша от психических и физических травм, бурных проявлений гнева и радости. Недопустимы скандалы в семье при ребенке, запугивание его, чрезмерно строгие наказания – все это у нервных и впечатлительных детей может вызвать заикание, при котором нарушается просодика речи, темпо-ритмическая организация ее.</w:t>
      </w:r>
    </w:p>
    <w:p w:rsidR="0072352B" w:rsidRPr="0072352B" w:rsidRDefault="0072352B" w:rsidP="0072352B">
      <w:pPr>
        <w:tabs>
          <w:tab w:val="left" w:pos="-567"/>
        </w:tabs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слишком перегружать речь ребенка, форсировать ее без учета возрастных возможностей, заставлять произносить трудные фразы, незнакомые и непонятные слова, заучивать много сложных по содержанию и форме стихотворений, т.к. в младшем дошкольном возрасте речевые возможности ребенка ограничены: не развито в достаточной степени произношение, лексико-грамматический строй речи. При этом его мыслительные способности превышают речевые. У малыша не хватает элементарного запаса слов и грамматических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4A3ABF" wp14:editId="39BC6769">
                <wp:simplePos x="0" y="0"/>
                <wp:positionH relativeFrom="column">
                  <wp:posOffset>6866255</wp:posOffset>
                </wp:positionH>
                <wp:positionV relativeFrom="paragraph">
                  <wp:posOffset>528320</wp:posOffset>
                </wp:positionV>
                <wp:extent cx="0" cy="9372600"/>
                <wp:effectExtent l="36830" t="33020" r="29845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26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.65pt,41.6pt" to="540.65pt,7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" strokecolor="red" strokeweight="4.5pt">
                <v:stroke dashstyle="1 1"/>
              </v:line>
            </w:pict>
          </mc:Fallback>
        </mc:AlternateContent>
      </w:r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</w:t>
      </w:r>
      <w:proofErr w:type="gramStart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выражения собственных мыслей. В результате, в момент высказывания в речи ребенка появляются продолжительные </w:t>
      </w:r>
      <w:proofErr w:type="spellStart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паузы</w:t>
      </w:r>
      <w:proofErr w:type="gramStart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становки</w:t>
      </w:r>
      <w:proofErr w:type="spellEnd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запинки, которые в дальнейшем могут перейти в стойкое заикание. </w:t>
      </w:r>
    </w:p>
    <w:p w:rsidR="0072352B" w:rsidRDefault="0072352B" w:rsidP="0072352B">
      <w:pPr>
        <w:tabs>
          <w:tab w:val="left" w:pos="-567"/>
        </w:tabs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2B" w:rsidRDefault="0072352B" w:rsidP="0072352B">
      <w:pPr>
        <w:tabs>
          <w:tab w:val="left" w:pos="-567"/>
        </w:tabs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52B" w:rsidRPr="0072352B" w:rsidRDefault="0072352B" w:rsidP="0072352B">
      <w:pPr>
        <w:tabs>
          <w:tab w:val="left" w:pos="-567"/>
        </w:tabs>
        <w:spacing w:line="36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2352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 следует перегружать малышей и избыточными впечатлениями, которые вызывают у него эмоциональное перенапряжение. К ним относятся частые посещения театра, цирка, долгий просмотр телевизора. Возбужденный, перегруженный впечатлениями ребенок не может удержаться от высказываний, при этом он глотает звуки, слоги, запинается, повторяет слова, перескакивает с одной мысли на другую, говорит торопливо, т.е. нарушается просодика речи, это может закрепиться и также перейти в заикание. Родителям необходимо постоянно помнить о возрастных возможностях ребенка, о его впечатлительности и ранимости нервной системы.</w:t>
      </w:r>
    </w:p>
    <w:p w:rsidR="0072352B" w:rsidRPr="0072352B" w:rsidRDefault="0072352B" w:rsidP="0072352B">
      <w:pPr>
        <w:tabs>
          <w:tab w:val="left" w:pos="-567"/>
          <w:tab w:val="left" w:pos="1220"/>
        </w:tabs>
        <w:spacing w:after="0" w:line="360" w:lineRule="auto"/>
        <w:ind w:left="-567" w:firstLine="28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352B" w:rsidRPr="0072352B" w:rsidRDefault="0072352B" w:rsidP="0072352B">
      <w:pPr>
        <w:tabs>
          <w:tab w:val="left" w:pos="-567"/>
          <w:tab w:val="left" w:pos="1220"/>
        </w:tabs>
        <w:spacing w:after="0" w:line="360" w:lineRule="auto"/>
        <w:ind w:left="-567" w:firstLine="28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723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(«Логопед» для ДОУ.</w:t>
      </w:r>
      <w:proofErr w:type="gramEnd"/>
      <w:r w:rsidRPr="00723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7235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Сборник  материалов – М.: Творческий центр Сфера)</w:t>
      </w:r>
      <w:proofErr w:type="gramEnd"/>
    </w:p>
    <w:p w:rsidR="0072352B" w:rsidRPr="0072352B" w:rsidRDefault="0072352B" w:rsidP="0072352B">
      <w:pPr>
        <w:tabs>
          <w:tab w:val="left" w:pos="-567"/>
        </w:tabs>
        <w:spacing w:after="0" w:line="360" w:lineRule="auto"/>
        <w:ind w:left="-567" w:firstLine="425"/>
        <w:jc w:val="center"/>
        <w:rPr>
          <w:rFonts w:ascii="Calibri" w:eastAsia="Times New Roman" w:hAnsi="Calibri" w:cs="Times New Roman"/>
          <w:noProof/>
          <w:sz w:val="32"/>
          <w:szCs w:val="32"/>
          <w:lang w:eastAsia="ru-RU"/>
        </w:rPr>
      </w:pPr>
    </w:p>
    <w:p w:rsidR="0072352B" w:rsidRPr="0072352B" w:rsidRDefault="0072352B" w:rsidP="0072352B">
      <w:pPr>
        <w:tabs>
          <w:tab w:val="left" w:pos="2490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65405</wp:posOffset>
            </wp:positionV>
            <wp:extent cx="5944235" cy="42735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427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352B" w:rsidRPr="0072352B" w:rsidSect="0072352B">
      <w:pgSz w:w="11906" w:h="16838"/>
      <w:pgMar w:top="1134" w:right="850" w:bottom="1134" w:left="1701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FC"/>
    <w:rsid w:val="0072352B"/>
    <w:rsid w:val="00A23513"/>
    <w:rsid w:val="00AC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35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2023-09-14T09:21:00Z</dcterms:created>
  <dcterms:modified xsi:type="dcterms:W3CDTF">2023-09-14T09:23:00Z</dcterms:modified>
</cp:coreProperties>
</file>