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BA" w:rsidRPr="007800BA" w:rsidRDefault="007800BA" w:rsidP="00265BB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bookmarkStart w:id="0" w:name="_GoBack"/>
      <w:r w:rsidRPr="007800BA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родителей.</w:t>
      </w:r>
    </w:p>
    <w:bookmarkEnd w:id="0"/>
    <w:p w:rsidR="00916D5A" w:rsidRDefault="00265BB8" w:rsidP="00265BB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65BB8">
        <w:rPr>
          <w:rFonts w:ascii="Times New Roman" w:hAnsi="Times New Roman" w:cs="Times New Roman"/>
          <w:b/>
          <w:color w:val="FF0000"/>
          <w:sz w:val="36"/>
          <w:szCs w:val="36"/>
        </w:rPr>
        <w:t>"Формирование потребности в двигательной активности детей дошкольного возраста посредством игровых технологий"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Чем больше ребенок двигается, тем успешнее происходит весь сложный процесс биологического формирования организма. Поэтому одной из актуальных является проблема организации двигательной активности в течение дня.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Игра</w:t>
      </w:r>
      <w:r>
        <w:rPr>
          <w:rStyle w:val="c0"/>
          <w:color w:val="000000"/>
          <w:sz w:val="28"/>
          <w:szCs w:val="28"/>
        </w:rPr>
        <w:t> – ведущая деятельность дошкольников, используется педагогами как основа организации жизни детского сообщества в совместной и самостоятельной деятельности.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Задачами </w:t>
      </w:r>
      <w:r>
        <w:rPr>
          <w:rStyle w:val="c0"/>
          <w:color w:val="000000"/>
          <w:sz w:val="28"/>
          <w:szCs w:val="28"/>
        </w:rPr>
        <w:t>развития двигательной активности у ребенка дошкольного возраста является: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воспитание потребности в здоровом образе жизни;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• формирование жизненно-необходимых двигательных умений и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навы</w:t>
      </w:r>
      <w:proofErr w:type="spellEnd"/>
      <w:r>
        <w:rPr>
          <w:rStyle w:val="c0"/>
          <w:color w:val="000000"/>
          <w:sz w:val="28"/>
          <w:szCs w:val="28"/>
        </w:rPr>
        <w:t>-ков</w:t>
      </w:r>
      <w:proofErr w:type="gramEnd"/>
      <w:r>
        <w:rPr>
          <w:rStyle w:val="c0"/>
          <w:color w:val="000000"/>
          <w:sz w:val="28"/>
          <w:szCs w:val="28"/>
        </w:rPr>
        <w:t xml:space="preserve"> в соответствии с индивидуальными особенностями и состоянием здоровья ребенка;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формирование моральных качеств (выносливость, силы воли);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развитие интереса к физическим упражнениям и подвижным играм;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создание условий для реализации потребности детей в двигательной активности;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профилактика простудных заболеваний;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• коррекционно-восстановительная работа, направленная на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предупре-ждение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отклонений в физическом развитии;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• выявление интересов, склонностей и способностей детей в </w:t>
      </w:r>
      <w:proofErr w:type="gramStart"/>
      <w:r>
        <w:rPr>
          <w:rStyle w:val="c0"/>
          <w:color w:val="000000"/>
          <w:sz w:val="28"/>
          <w:szCs w:val="28"/>
        </w:rPr>
        <w:t>двигатель-ной</w:t>
      </w:r>
      <w:proofErr w:type="gramEnd"/>
      <w:r>
        <w:rPr>
          <w:rStyle w:val="c0"/>
          <w:color w:val="000000"/>
          <w:sz w:val="28"/>
          <w:szCs w:val="28"/>
        </w:rPr>
        <w:t xml:space="preserve"> деятельности и реализации их через систему спортивно-оздоровительной работы.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Подвижная игра</w:t>
      </w:r>
      <w:r>
        <w:rPr>
          <w:rStyle w:val="c0"/>
          <w:color w:val="000000"/>
          <w:sz w:val="28"/>
          <w:szCs w:val="28"/>
        </w:rPr>
        <w:t> — сложная эмоциональная деятельность детей, направленная на решение двигательных задач, основанная на движении и наличии правил.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Подвижные игры активизируют все системы организма: дыхание, кровообращение, обменные процессы; совершенствует движения, быстроту, силу, выносливость, активизирует память, представления, развивает мышление, воображение, пополняет словарный запас и обогащает речь детей, учит действовать в коллективе, подчиняться общим требованиям, формирует честность, справедливость, дисциплинированность, учит дружить, помогать друг другу.</w:t>
      </w:r>
      <w:proofErr w:type="gramEnd"/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Двигательная активность способствует: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повышению устойчивости организма к различным заболеваниям;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росту физической работоспособности;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нормализации деятельности отдельных органов и функциональных систем;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появлению положительных эмоций, способствующих укреплению психического здоровья.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Первое место в двигательном режиме детей принадлежит физкультурн</w:t>
      </w:r>
      <w:proofErr w:type="gramStart"/>
      <w:r>
        <w:rPr>
          <w:rStyle w:val="c0"/>
          <w:color w:val="000000"/>
          <w:sz w:val="28"/>
          <w:szCs w:val="28"/>
        </w:rPr>
        <w:t>о-</w:t>
      </w:r>
      <w:proofErr w:type="gramEnd"/>
      <w:r>
        <w:rPr>
          <w:rStyle w:val="c0"/>
          <w:color w:val="000000"/>
          <w:sz w:val="28"/>
          <w:szCs w:val="28"/>
        </w:rPr>
        <w:t xml:space="preserve"> оздоровительным занятиям:</w:t>
      </w:r>
    </w:p>
    <w:p w:rsidR="001950D5" w:rsidRDefault="001950D5" w:rsidP="001950D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- утренняя гимнастика;</w:t>
      </w:r>
    </w:p>
    <w:p w:rsidR="001950D5" w:rsidRDefault="001950D5" w:rsidP="001950D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гимнастика после дневного сна;</w:t>
      </w:r>
    </w:p>
    <w:p w:rsidR="001950D5" w:rsidRDefault="001950D5" w:rsidP="001950D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подвижные игры и физические упражнения во время прогулок;</w:t>
      </w:r>
    </w:p>
    <w:p w:rsidR="001950D5" w:rsidRDefault="001950D5" w:rsidP="001950D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физкультминутки на занятиях с умственной нагрузкой.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Второе место в двигательном режиме детей занимают учебные занятия по физической культуре - как основная форма обучения двигательным навыкам.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Третье место отводится самостоятельной двигательной деятельности, возникающей по инициативе детей.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Подвижные игры классифицируются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по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:</w:t>
      </w:r>
    </w:p>
    <w:p w:rsidR="001950D5" w:rsidRDefault="001950D5" w:rsidP="001950D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степени подвижности (игры малой, средней, большой подвижности);</w:t>
      </w:r>
    </w:p>
    <w:p w:rsidR="001950D5" w:rsidRDefault="001950D5" w:rsidP="001950D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преобладающим движениям (игры с прыжками, с перебежками и др.);</w:t>
      </w:r>
    </w:p>
    <w:p w:rsidR="001950D5" w:rsidRDefault="001950D5" w:rsidP="001950D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предметам, которые используются в игре (игры с мячом, с лентами, с обручами и др.).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Подвижные игры как основная двигательная деятельность детей дошкольного возраста планируется воспитателем в различное время дня в соответствии с режимом каждой возрастной группы. Утром до завтрака обязательно возникают игры по интересам детей. Среди них имеют место и самостоятельные подвижные игры небольших детских коллективов. Подвижные игры и физические упражнения на прогулке являются формой ежедневной работы дошкольного учреждения по физическому воспитанию. На прогулке длительность игр и упражнений составляет 10-12 минут, если в этот день планируется физкультурное занятие, 30-40 минут в остальные дни. Вечером подвижным играм и физическим упражнениям необходимо отводить 10-15 минут. Эта форма работы открывает широкие возможности для физического совершенствования детей, укрепления их здоровья и закаливания. Важно, чтобы в распоряжении детей был игровой материал, физкультурные пособия и инвентарь, стимулирующий двигательную активность. Подвижные игры на свежем воздухе способствуют воспитанию физических качеств и играют большую роль в умственном и физическом развитии ребенка. Различные подвижные игры помогают развивать различные группы мышц тела, координацию движений, способствуют развитию речи и мышления. Для того, чтобы эффект от игры был положительный, необходимо при ее выборе учитывать физиологические особенности детей, во многом успех игры зависит от выбора места ее проведения и подготовки этого места к игре, объяснения правил, разделения на команды и выбора водящих.</w:t>
      </w:r>
    </w:p>
    <w:p w:rsidR="001950D5" w:rsidRDefault="001950D5" w:rsidP="001950D5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Подвижные игры детей дошкольного возраста являются обязательным элементом свободного и научно организованного воспитания детей. Игры - важный процесс коллективного общения детей, социальной их адаптации. Помимо физической тренировки, они дисциплинируют детей, вырабатывают черты подчинения своих интересов интересам коллектива. Задача воспитателя - правильно организовать игру, руководить действиями детей, контролировать физическое их состояние, предупреждать утомление.</w:t>
      </w:r>
    </w:p>
    <w:p w:rsidR="001950D5" w:rsidRPr="00265BB8" w:rsidRDefault="001950D5" w:rsidP="00265BB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sectPr w:rsidR="001950D5" w:rsidRPr="00265BB8" w:rsidSect="00265BB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9"/>
    <w:rsid w:val="001950D5"/>
    <w:rsid w:val="00265BB8"/>
    <w:rsid w:val="007800BA"/>
    <w:rsid w:val="00916D5A"/>
    <w:rsid w:val="00C83B8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9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50D5"/>
  </w:style>
  <w:style w:type="character" w:customStyle="1" w:styleId="c1">
    <w:name w:val="c1"/>
    <w:basedOn w:val="a0"/>
    <w:rsid w:val="001950D5"/>
  </w:style>
  <w:style w:type="paragraph" w:customStyle="1" w:styleId="c3">
    <w:name w:val="c3"/>
    <w:basedOn w:val="a"/>
    <w:rsid w:val="0019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9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50D5"/>
  </w:style>
  <w:style w:type="character" w:customStyle="1" w:styleId="c1">
    <w:name w:val="c1"/>
    <w:basedOn w:val="a0"/>
    <w:rsid w:val="001950D5"/>
  </w:style>
  <w:style w:type="paragraph" w:customStyle="1" w:styleId="c3">
    <w:name w:val="c3"/>
    <w:basedOn w:val="a"/>
    <w:rsid w:val="0019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7</cp:revision>
  <dcterms:created xsi:type="dcterms:W3CDTF">2024-01-31T09:05:00Z</dcterms:created>
  <dcterms:modified xsi:type="dcterms:W3CDTF">2024-01-31T09:50:00Z</dcterms:modified>
</cp:coreProperties>
</file>