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44" w:rsidRDefault="00EB208A" w:rsidP="00EB208A">
      <w:pPr>
        <w:jc w:val="center"/>
        <w:rPr>
          <w:rFonts w:ascii="Times New Roman" w:hAnsi="Times New Roman" w:cs="Times New Roman"/>
          <w:b/>
          <w:color w:val="FF0000"/>
          <w:sz w:val="36"/>
          <w:szCs w:val="36"/>
          <w:u w:val="single"/>
        </w:rPr>
      </w:pPr>
      <w:r w:rsidRPr="00EB208A">
        <w:rPr>
          <w:rFonts w:ascii="Times New Roman" w:hAnsi="Times New Roman" w:cs="Times New Roman"/>
          <w:b/>
          <w:color w:val="FF0000"/>
          <w:sz w:val="36"/>
          <w:szCs w:val="36"/>
          <w:u w:val="single"/>
        </w:rPr>
        <w:t>Консультация для родителей.</w:t>
      </w:r>
    </w:p>
    <w:p w:rsidR="00EB208A" w:rsidRPr="00EB208A" w:rsidRDefault="00EB208A" w:rsidP="00EB208A">
      <w:pPr>
        <w:pStyle w:val="c0"/>
        <w:shd w:val="clear" w:color="auto" w:fill="FFFFFF"/>
        <w:spacing w:before="0" w:beforeAutospacing="0" w:after="0" w:afterAutospacing="0"/>
        <w:jc w:val="center"/>
        <w:rPr>
          <w:b/>
          <w:color w:val="FF0000"/>
          <w:sz w:val="36"/>
          <w:szCs w:val="36"/>
        </w:rPr>
      </w:pPr>
      <w:r w:rsidRPr="00EB208A">
        <w:rPr>
          <w:rStyle w:val="c16"/>
          <w:b/>
          <w:color w:val="FF0000"/>
          <w:sz w:val="36"/>
          <w:szCs w:val="36"/>
        </w:rPr>
        <w:t>Сетевое взаимодействие с родителями и его анализ.</w:t>
      </w:r>
    </w:p>
    <w:p w:rsidR="00EB208A" w:rsidRDefault="00EB208A" w:rsidP="00EB208A">
      <w:pPr>
        <w:pStyle w:val="c8"/>
        <w:shd w:val="clear" w:color="auto" w:fill="FFFFFF"/>
        <w:spacing w:before="0" w:beforeAutospacing="0" w:after="0" w:afterAutospacing="0"/>
        <w:jc w:val="both"/>
        <w:rPr>
          <w:rStyle w:val="c1"/>
          <w:color w:val="000000"/>
          <w:sz w:val="28"/>
          <w:szCs w:val="28"/>
        </w:rPr>
      </w:pPr>
    </w:p>
    <w:p w:rsidR="00EB208A" w:rsidRDefault="00EB208A" w:rsidP="00EB208A">
      <w:pPr>
        <w:pStyle w:val="c8"/>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xml:space="preserve">    </w:t>
      </w:r>
      <w:r>
        <w:rPr>
          <w:rStyle w:val="c1"/>
          <w:color w:val="000000"/>
          <w:sz w:val="28"/>
          <w:szCs w:val="28"/>
        </w:rPr>
        <w:t>Идея сетевого взаимодействия не нова. В последние годы это словосочетание стало таким же модным, как «инновация» или «</w:t>
      </w:r>
      <w:proofErr w:type="spellStart"/>
      <w:r>
        <w:rPr>
          <w:rStyle w:val="c1"/>
          <w:color w:val="000000"/>
          <w:sz w:val="28"/>
          <w:szCs w:val="28"/>
        </w:rPr>
        <w:t>нанотех</w:t>
      </w:r>
      <w:r>
        <w:rPr>
          <w:rStyle w:val="c1"/>
          <w:color w:val="000000"/>
          <w:sz w:val="28"/>
          <w:szCs w:val="28"/>
        </w:rPr>
        <w:t>нологии</w:t>
      </w:r>
      <w:proofErr w:type="spellEnd"/>
      <w:r>
        <w:rPr>
          <w:rStyle w:val="c1"/>
          <w:color w:val="000000"/>
          <w:sz w:val="28"/>
          <w:szCs w:val="28"/>
        </w:rPr>
        <w:t xml:space="preserve">». </w:t>
      </w:r>
    </w:p>
    <w:p w:rsidR="00EB208A" w:rsidRDefault="00EB208A" w:rsidP="00EB208A">
      <w:pPr>
        <w:pStyle w:val="c8"/>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xml:space="preserve">     </w:t>
      </w:r>
      <w:r>
        <w:rPr>
          <w:rStyle w:val="c1"/>
          <w:color w:val="000000"/>
          <w:sz w:val="28"/>
          <w:szCs w:val="28"/>
        </w:rPr>
        <w:t>Инновации в сфере образования предъявляют высокие требования к профессиональной компетентности воспитателей дошкольных учреждений.</w:t>
      </w:r>
    </w:p>
    <w:p w:rsidR="00EB208A" w:rsidRDefault="00EB208A" w:rsidP="00EB208A">
      <w:pPr>
        <w:pStyle w:val="c13"/>
        <w:shd w:val="clear" w:color="auto" w:fill="FFFFFF"/>
        <w:spacing w:before="0" w:beforeAutospacing="0" w:after="0" w:afterAutospacing="0"/>
        <w:rPr>
          <w:rStyle w:val="c1"/>
          <w:color w:val="000000"/>
          <w:sz w:val="28"/>
          <w:szCs w:val="28"/>
        </w:rPr>
      </w:pPr>
      <w:r>
        <w:rPr>
          <w:rStyle w:val="c1"/>
          <w:color w:val="000000"/>
          <w:sz w:val="28"/>
          <w:szCs w:val="28"/>
        </w:rPr>
        <w:t>Перспективным средством формирования профессиональной информационной компетентности педагогов является </w:t>
      </w:r>
      <w:r>
        <w:rPr>
          <w:rStyle w:val="c3"/>
          <w:i/>
          <w:iCs/>
          <w:color w:val="000000"/>
          <w:sz w:val="28"/>
          <w:szCs w:val="28"/>
        </w:rPr>
        <w:t>сетевое взаимодействие</w:t>
      </w:r>
      <w:r>
        <w:rPr>
          <w:rStyle w:val="c1"/>
          <w:color w:val="000000"/>
          <w:sz w:val="28"/>
          <w:szCs w:val="28"/>
        </w:rPr>
        <w:t>. </w:t>
      </w:r>
    </w:p>
    <w:p w:rsidR="00EB208A" w:rsidRDefault="00EB208A" w:rsidP="00EB208A">
      <w:pPr>
        <w:pStyle w:val="c13"/>
        <w:shd w:val="clear" w:color="auto" w:fill="FFFFFF"/>
        <w:spacing w:before="0" w:beforeAutospacing="0" w:after="0" w:afterAutospacing="0"/>
        <w:rPr>
          <w:rFonts w:ascii="Calibri" w:hAnsi="Calibri"/>
          <w:color w:val="000000"/>
          <w:sz w:val="20"/>
          <w:szCs w:val="20"/>
        </w:rPr>
      </w:pPr>
      <w:r>
        <w:rPr>
          <w:rStyle w:val="c1"/>
          <w:color w:val="000000"/>
          <w:sz w:val="28"/>
          <w:szCs w:val="28"/>
        </w:rPr>
        <w:t xml:space="preserve">     </w:t>
      </w:r>
      <w:r>
        <w:rPr>
          <w:rStyle w:val="c9"/>
          <w:color w:val="000000"/>
          <w:sz w:val="28"/>
          <w:szCs w:val="28"/>
          <w:u w:val="single"/>
        </w:rPr>
        <w:t>Цель сетевого взаимодействия</w:t>
      </w:r>
      <w:r>
        <w:rPr>
          <w:rStyle w:val="c1"/>
          <w:color w:val="000000"/>
          <w:sz w:val="28"/>
          <w:szCs w:val="28"/>
        </w:rPr>
        <w:t xml:space="preserve"> нашего </w:t>
      </w:r>
      <w:proofErr w:type="gramStart"/>
      <w:r>
        <w:rPr>
          <w:rStyle w:val="c1"/>
          <w:color w:val="000000"/>
          <w:sz w:val="28"/>
          <w:szCs w:val="28"/>
        </w:rPr>
        <w:t>сада–повышение</w:t>
      </w:r>
      <w:proofErr w:type="gramEnd"/>
      <w:r>
        <w:rPr>
          <w:rStyle w:val="c1"/>
          <w:color w:val="000000"/>
          <w:sz w:val="28"/>
          <w:szCs w:val="28"/>
        </w:rPr>
        <w:t xml:space="preserve"> качества дошкольного образования через доступность и открытость работы ресурсных центров и ДОУ, входящих в сеть. </w:t>
      </w:r>
      <w:proofErr w:type="gramStart"/>
      <w:r>
        <w:rPr>
          <w:rStyle w:val="c1"/>
          <w:color w:val="000000"/>
          <w:sz w:val="28"/>
          <w:szCs w:val="28"/>
        </w:rPr>
        <w:t>Ресурсные центры (структуры) нашего сада: методический совет, курсы повышения, творческая группа, родители, школа, школа искусств, сайт ДОУ, организации города, сайты педагогов, интернет - конкурсы, интернет сайты - все это сетевое взаимодействие.</w:t>
      </w:r>
      <w:proofErr w:type="gramEnd"/>
      <w:r>
        <w:rPr>
          <w:rStyle w:val="c1"/>
          <w:color w:val="000000"/>
          <w:sz w:val="28"/>
          <w:szCs w:val="28"/>
        </w:rPr>
        <w:t xml:space="preserve"> </w:t>
      </w:r>
      <w:r>
        <w:rPr>
          <w:rStyle w:val="c1"/>
          <w:color w:val="000000"/>
          <w:sz w:val="28"/>
          <w:szCs w:val="28"/>
        </w:rPr>
        <w:t xml:space="preserve">    </w:t>
      </w:r>
      <w:r>
        <w:rPr>
          <w:rStyle w:val="c1"/>
          <w:color w:val="000000"/>
          <w:sz w:val="28"/>
          <w:szCs w:val="28"/>
        </w:rPr>
        <w:t>Управление развитием сетевой системы нашего детского сада характеризуется такими организационными формами, как: мастер-классы, открытые мероприятия, конкурс профессионального мастерства, оказание консультативных услуг, взаимодействие с родителями через организацию собраний, праздники, выставки и т. д.</w:t>
      </w:r>
    </w:p>
    <w:p w:rsidR="00EB208A" w:rsidRDefault="00EB208A" w:rsidP="00EB208A">
      <w:pPr>
        <w:pStyle w:val="c13"/>
        <w:shd w:val="clear" w:color="auto" w:fill="FFFFFF"/>
        <w:spacing w:before="0" w:beforeAutospacing="0" w:after="0" w:afterAutospacing="0"/>
        <w:rPr>
          <w:rFonts w:ascii="Calibri" w:hAnsi="Calibri"/>
          <w:color w:val="000000"/>
          <w:sz w:val="20"/>
          <w:szCs w:val="20"/>
        </w:rPr>
      </w:pPr>
      <w:r>
        <w:rPr>
          <w:rStyle w:val="c1"/>
          <w:color w:val="000000"/>
          <w:sz w:val="28"/>
          <w:szCs w:val="28"/>
        </w:rPr>
        <w:t xml:space="preserve">      </w:t>
      </w:r>
      <w:r>
        <w:rPr>
          <w:rStyle w:val="c1"/>
          <w:color w:val="000000"/>
          <w:sz w:val="28"/>
          <w:szCs w:val="28"/>
        </w:rPr>
        <w:t>Детский сад — первый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 От совместной работы родителей и педагогов зависит дальнейшее развитие ребенка.</w:t>
      </w:r>
      <w:r>
        <w:rPr>
          <w:rStyle w:val="c1"/>
          <w:color w:val="000000"/>
          <w:sz w:val="28"/>
          <w:szCs w:val="28"/>
        </w:rPr>
        <w:t xml:space="preserve"> </w:t>
      </w:r>
      <w:r>
        <w:rPr>
          <w:rStyle w:val="c1"/>
          <w:color w:val="000000"/>
          <w:sz w:val="28"/>
          <w:szCs w:val="28"/>
        </w:rPr>
        <w:t>Анализируя формы работы с родителями можно условно сформулировать </w:t>
      </w:r>
      <w:r>
        <w:rPr>
          <w:rStyle w:val="c7"/>
          <w:b/>
          <w:bCs/>
          <w:i/>
          <w:iCs/>
          <w:color w:val="000000"/>
          <w:sz w:val="28"/>
          <w:szCs w:val="28"/>
        </w:rPr>
        <w:t>4 основных направления работы </w:t>
      </w:r>
      <w:r>
        <w:rPr>
          <w:rStyle w:val="c1"/>
          <w:color w:val="000000"/>
          <w:sz w:val="28"/>
          <w:szCs w:val="28"/>
        </w:rPr>
        <w:t>в условиях реализации ФОП</w:t>
      </w:r>
      <w:r>
        <w:rPr>
          <w:rStyle w:val="c1"/>
          <w:color w:val="000000"/>
          <w:sz w:val="28"/>
          <w:szCs w:val="28"/>
        </w:rPr>
        <w:t xml:space="preserve"> ДО: </w:t>
      </w:r>
      <w:proofErr w:type="gramStart"/>
      <w:r>
        <w:rPr>
          <w:rStyle w:val="c1"/>
          <w:color w:val="000000"/>
          <w:sz w:val="28"/>
          <w:szCs w:val="28"/>
        </w:rPr>
        <w:t>познавательное</w:t>
      </w:r>
      <w:proofErr w:type="gramEnd"/>
      <w:r>
        <w:rPr>
          <w:rStyle w:val="c1"/>
          <w:color w:val="000000"/>
          <w:sz w:val="28"/>
          <w:szCs w:val="28"/>
        </w:rPr>
        <w:t>, информационно-аналитическое, наглядно-информационное, досуговое.</w:t>
      </w:r>
    </w:p>
    <w:p w:rsidR="00EB208A" w:rsidRDefault="00EB208A" w:rsidP="00EB208A">
      <w:pPr>
        <w:pStyle w:val="c17"/>
        <w:shd w:val="clear" w:color="auto" w:fill="FFFFFF"/>
        <w:spacing w:before="0" w:beforeAutospacing="0" w:after="0" w:afterAutospacing="0"/>
        <w:rPr>
          <w:rFonts w:ascii="Calibri" w:hAnsi="Calibri"/>
          <w:color w:val="000000"/>
          <w:sz w:val="20"/>
          <w:szCs w:val="20"/>
        </w:rPr>
      </w:pPr>
      <w:r>
        <w:rPr>
          <w:rStyle w:val="c11"/>
          <w:b/>
          <w:bCs/>
          <w:color w:val="000000"/>
          <w:sz w:val="28"/>
          <w:szCs w:val="28"/>
        </w:rPr>
        <w:t>Познавательное направление. </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Н</w:t>
      </w:r>
      <w:r>
        <w:rPr>
          <w:rStyle w:val="c1"/>
          <w:color w:val="000000"/>
          <w:sz w:val="28"/>
          <w:szCs w:val="28"/>
        </w:rPr>
        <w:t xml:space="preserve">аправлено на 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 </w:t>
      </w:r>
      <w:proofErr w:type="gramStart"/>
      <w:r>
        <w:rPr>
          <w:rStyle w:val="c1"/>
          <w:color w:val="000000"/>
          <w:sz w:val="28"/>
          <w:szCs w:val="28"/>
        </w:rPr>
        <w:t>Это направление включает: общие, групповые собрания; консультации и индивидуальные беседы; выставки детских работ, поделок, изготовленные детьми вместе с родителями; участие родителей в подготовке и проведении праздников, развлечений, досугов; совместные экскурсии; открытые занятия; совместное создание предметно-развивающей среды; семейные проекты.</w:t>
      </w:r>
      <w:proofErr w:type="gramEnd"/>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1"/>
          <w:b/>
          <w:bCs/>
          <w:color w:val="000000"/>
          <w:sz w:val="28"/>
          <w:szCs w:val="28"/>
        </w:rPr>
        <w:t>Информационно-аналитическое направление. </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Н</w:t>
      </w:r>
      <w:r>
        <w:rPr>
          <w:rStyle w:val="c1"/>
          <w:color w:val="000000"/>
          <w:sz w:val="28"/>
          <w:szCs w:val="28"/>
        </w:rPr>
        <w:t xml:space="preserve">аправлено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 Помогает лучше ориентироваться в педагогических потребностях каждой семьи и учесть </w:t>
      </w:r>
      <w:r>
        <w:rPr>
          <w:rStyle w:val="c1"/>
          <w:color w:val="000000"/>
          <w:sz w:val="28"/>
          <w:szCs w:val="28"/>
        </w:rPr>
        <w:lastRenderedPageBreak/>
        <w:t>индивидуальные особенности.  Данные сведения учитываются при планировании организационно-педагогической работы с родителями для привлечения родителей к оказанию помощи учреждению, для определения перспектив развития детского сада.</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1"/>
          <w:b/>
          <w:bCs/>
          <w:color w:val="000000"/>
          <w:sz w:val="28"/>
          <w:szCs w:val="28"/>
        </w:rPr>
        <w:t>Наглядно-информационное направление. </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Д</w:t>
      </w:r>
      <w:r>
        <w:rPr>
          <w:rStyle w:val="c1"/>
          <w:color w:val="000000"/>
          <w:sz w:val="28"/>
          <w:szCs w:val="28"/>
        </w:rPr>
        <w:t>аёт возможность донести до родителей любую информацию в доступной форме, напомнить тактично о родительских обязанностях и ответственности. Наши родительские уголки яркие, привлекательные. Размещенный на стенде практический материал, дает понять, чем занимается ребёнок в детском саду, рекомендует игры, дает советы, задания. Форма работы через родительские уголки является традиционной: нормативные документы, объ</w:t>
      </w:r>
      <w:r>
        <w:rPr>
          <w:rStyle w:val="c1"/>
          <w:color w:val="000000"/>
          <w:sz w:val="28"/>
          <w:szCs w:val="28"/>
        </w:rPr>
        <w:t xml:space="preserve">явления и реклама, </w:t>
      </w:r>
      <w:r>
        <w:rPr>
          <w:rStyle w:val="c1"/>
          <w:color w:val="000000"/>
          <w:sz w:val="28"/>
          <w:szCs w:val="28"/>
        </w:rPr>
        <w:t xml:space="preserve"> папки-передвижки и др. </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1"/>
          <w:b/>
          <w:bCs/>
          <w:color w:val="000000"/>
          <w:sz w:val="28"/>
          <w:szCs w:val="28"/>
        </w:rPr>
        <w:t>Досуговое направление.  </w:t>
      </w:r>
    </w:p>
    <w:p w:rsidR="00EB208A" w:rsidRDefault="00EB208A" w:rsidP="00EB208A">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У</w:t>
      </w:r>
      <w:r>
        <w:rPr>
          <w:rStyle w:val="c1"/>
          <w:color w:val="000000"/>
          <w:sz w:val="28"/>
          <w:szCs w:val="28"/>
        </w:rPr>
        <w:t>станавлива</w:t>
      </w:r>
      <w:r>
        <w:rPr>
          <w:rStyle w:val="c1"/>
          <w:color w:val="000000"/>
          <w:sz w:val="28"/>
          <w:szCs w:val="28"/>
        </w:rPr>
        <w:t xml:space="preserve">ет </w:t>
      </w:r>
      <w:bookmarkStart w:id="0" w:name="_GoBack"/>
      <w:bookmarkEnd w:id="0"/>
      <w:r>
        <w:rPr>
          <w:rStyle w:val="c1"/>
          <w:color w:val="000000"/>
          <w:sz w:val="28"/>
          <w:szCs w:val="28"/>
        </w:rPr>
        <w:t>теплые доверительные отношения, эмоциональный контакт между педагогами и родителями, между родителями и детьми. Это направление самое привлекательное, востребованное, полезное, но и самое трудное.  Любое совместное мероприятие позволяет родителям увидеть изнутри проблемы своего ребёнка,  увидеть его возможные трудности во взаимоотношениях со сверстниками, увидеть уровень развития необходимых навыков, приобрести опыт взаимодействия не только со своим ребёнком, но и с родительской общественностью в целом. Встречи с родителями на праздничных мероприятиях всегда мобилизуют, делают наши будни ярче, от этого растёт наша самооценка, как педагога, у родителей появляется удовлетворение от совместной работы и соответственно авторитет детского сада растет.</w:t>
      </w:r>
    </w:p>
    <w:p w:rsidR="00EB208A" w:rsidRDefault="00EB208A" w:rsidP="00EB208A">
      <w:pPr>
        <w:pStyle w:val="c15"/>
        <w:shd w:val="clear" w:color="auto" w:fill="FFFFFF"/>
        <w:spacing w:before="0" w:beforeAutospacing="0" w:after="0" w:afterAutospacing="0"/>
        <w:rPr>
          <w:rFonts w:ascii="Calibri" w:hAnsi="Calibri"/>
          <w:color w:val="000000"/>
          <w:sz w:val="20"/>
          <w:szCs w:val="20"/>
        </w:rPr>
      </w:pPr>
      <w:r>
        <w:rPr>
          <w:rStyle w:val="c1"/>
          <w:color w:val="000000"/>
          <w:sz w:val="28"/>
          <w:szCs w:val="28"/>
        </w:rPr>
        <w:t xml:space="preserve">     С</w:t>
      </w:r>
      <w:r>
        <w:rPr>
          <w:rStyle w:val="c1"/>
          <w:color w:val="000000"/>
          <w:sz w:val="28"/>
          <w:szCs w:val="28"/>
        </w:rPr>
        <w:t>етевое взаимодействие  даёт определенные результаты: родители из «</w:t>
      </w:r>
      <w:r>
        <w:rPr>
          <w:rStyle w:val="c1"/>
          <w:color w:val="000000"/>
          <w:sz w:val="28"/>
          <w:szCs w:val="28"/>
        </w:rPr>
        <w:t xml:space="preserve">зрителей» и «наблюдателей» могут стать </w:t>
      </w:r>
      <w:r>
        <w:rPr>
          <w:rStyle w:val="c1"/>
          <w:color w:val="000000"/>
          <w:sz w:val="28"/>
          <w:szCs w:val="28"/>
        </w:rPr>
        <w:t xml:space="preserve"> активными участниками вс</w:t>
      </w:r>
      <w:r>
        <w:rPr>
          <w:rStyle w:val="c1"/>
          <w:color w:val="000000"/>
          <w:sz w:val="28"/>
          <w:szCs w:val="28"/>
        </w:rPr>
        <w:t xml:space="preserve">треч и помощниками воспитателя. Родители будут </w:t>
      </w:r>
      <w:r>
        <w:rPr>
          <w:rStyle w:val="c1"/>
          <w:color w:val="000000"/>
          <w:sz w:val="28"/>
          <w:szCs w:val="28"/>
        </w:rPr>
        <w:t xml:space="preserve"> проявлять искренний и</w:t>
      </w:r>
      <w:r>
        <w:rPr>
          <w:rStyle w:val="c1"/>
          <w:color w:val="000000"/>
          <w:sz w:val="28"/>
          <w:szCs w:val="28"/>
        </w:rPr>
        <w:t xml:space="preserve">нтерес к жизни группы, научатся </w:t>
      </w:r>
      <w:r>
        <w:rPr>
          <w:rStyle w:val="c1"/>
          <w:color w:val="000000"/>
          <w:sz w:val="28"/>
          <w:szCs w:val="28"/>
        </w:rPr>
        <w:t xml:space="preserve"> выражать восхищение результатами и продуктами детской деятельности, эмоционально поддерживать своего ребенка.</w:t>
      </w:r>
      <w:r>
        <w:rPr>
          <w:color w:val="000000"/>
          <w:sz w:val="28"/>
          <w:szCs w:val="28"/>
        </w:rPr>
        <w:br/>
      </w:r>
      <w:r>
        <w:rPr>
          <w:rStyle w:val="c1"/>
          <w:color w:val="000000"/>
          <w:sz w:val="28"/>
          <w:szCs w:val="28"/>
        </w:rPr>
        <w:t>Подводя итоги, можно сказать, что организованное сетевое  взаимодействие дошкольного учреждения, воспитателя  и родителей позволяет заметно поддержать становление личности ребёнка, повысить уровень культуры педагогов и семей, а в целом, укрепить сотрудничество семьи и детского сада.</w:t>
      </w:r>
    </w:p>
    <w:p w:rsidR="00EB208A" w:rsidRPr="00EB208A" w:rsidRDefault="00EB208A" w:rsidP="00EB208A">
      <w:pPr>
        <w:rPr>
          <w:rFonts w:ascii="Times New Roman" w:hAnsi="Times New Roman" w:cs="Times New Roman"/>
          <w:b/>
          <w:color w:val="FF0000"/>
          <w:sz w:val="36"/>
          <w:szCs w:val="36"/>
        </w:rPr>
      </w:pPr>
    </w:p>
    <w:sectPr w:rsidR="00EB208A" w:rsidRPr="00EB208A" w:rsidSect="00EB208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E"/>
    <w:rsid w:val="00723B44"/>
    <w:rsid w:val="00C97A6E"/>
    <w:rsid w:val="00EB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B208A"/>
  </w:style>
  <w:style w:type="paragraph" w:customStyle="1" w:styleId="c10">
    <w:name w:val="c1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B208A"/>
  </w:style>
  <w:style w:type="paragraph" w:customStyle="1" w:styleId="c8">
    <w:name w:val="c8"/>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B208A"/>
  </w:style>
  <w:style w:type="paragraph" w:customStyle="1" w:styleId="c13">
    <w:name w:val="c13"/>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208A"/>
  </w:style>
  <w:style w:type="character" w:customStyle="1" w:styleId="c9">
    <w:name w:val="c9"/>
    <w:basedOn w:val="a0"/>
    <w:rsid w:val="00EB208A"/>
  </w:style>
  <w:style w:type="character" w:customStyle="1" w:styleId="c7">
    <w:name w:val="c7"/>
    <w:basedOn w:val="a0"/>
    <w:rsid w:val="00EB208A"/>
  </w:style>
  <w:style w:type="paragraph" w:customStyle="1" w:styleId="c17">
    <w:name w:val="c17"/>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208A"/>
  </w:style>
  <w:style w:type="paragraph" w:customStyle="1" w:styleId="c5">
    <w:name w:val="c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B208A"/>
  </w:style>
  <w:style w:type="paragraph" w:customStyle="1" w:styleId="c10">
    <w:name w:val="c1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B208A"/>
  </w:style>
  <w:style w:type="paragraph" w:customStyle="1" w:styleId="c8">
    <w:name w:val="c8"/>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B208A"/>
  </w:style>
  <w:style w:type="paragraph" w:customStyle="1" w:styleId="c13">
    <w:name w:val="c13"/>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208A"/>
  </w:style>
  <w:style w:type="character" w:customStyle="1" w:styleId="c9">
    <w:name w:val="c9"/>
    <w:basedOn w:val="a0"/>
    <w:rsid w:val="00EB208A"/>
  </w:style>
  <w:style w:type="character" w:customStyle="1" w:styleId="c7">
    <w:name w:val="c7"/>
    <w:basedOn w:val="a0"/>
    <w:rsid w:val="00EB208A"/>
  </w:style>
  <w:style w:type="paragraph" w:customStyle="1" w:styleId="c17">
    <w:name w:val="c17"/>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208A"/>
  </w:style>
  <w:style w:type="paragraph" w:customStyle="1" w:styleId="c5">
    <w:name w:val="c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907">
      <w:bodyDiv w:val="1"/>
      <w:marLeft w:val="0"/>
      <w:marRight w:val="0"/>
      <w:marTop w:val="0"/>
      <w:marBottom w:val="0"/>
      <w:divBdr>
        <w:top w:val="none" w:sz="0" w:space="0" w:color="auto"/>
        <w:left w:val="none" w:sz="0" w:space="0" w:color="auto"/>
        <w:bottom w:val="none" w:sz="0" w:space="0" w:color="auto"/>
        <w:right w:val="none" w:sz="0" w:space="0" w:color="auto"/>
      </w:divBdr>
    </w:div>
    <w:div w:id="20154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2024-01-30T05:46:00Z</dcterms:created>
  <dcterms:modified xsi:type="dcterms:W3CDTF">2024-01-30T05:54:00Z</dcterms:modified>
</cp:coreProperties>
</file>