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1B" w:rsidRDefault="00D539C1" w:rsidP="00192BE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№31 «Звездочка» города Орска</w:t>
      </w: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9C1" w:rsidRDefault="00D539C1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9C1" w:rsidRDefault="00D539C1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BE5" w:rsidRDefault="00D539C1" w:rsidP="00192BE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D539C1">
        <w:rPr>
          <w:rFonts w:ascii="Times New Roman" w:hAnsi="Times New Roman" w:cs="Times New Roman"/>
          <w:sz w:val="36"/>
          <w:szCs w:val="36"/>
        </w:rPr>
        <w:t>Обобщение опыта работы п</w:t>
      </w:r>
      <w:r>
        <w:rPr>
          <w:rFonts w:ascii="Times New Roman" w:hAnsi="Times New Roman" w:cs="Times New Roman"/>
          <w:sz w:val="36"/>
          <w:szCs w:val="36"/>
        </w:rPr>
        <w:t>едагога-психолога по теме</w:t>
      </w:r>
      <w:r w:rsidR="001D1A16" w:rsidRPr="009A74DB">
        <w:rPr>
          <w:rFonts w:ascii="Times New Roman" w:hAnsi="Times New Roman" w:cs="Times New Roman"/>
          <w:sz w:val="36"/>
          <w:szCs w:val="36"/>
        </w:rPr>
        <w:t>:</w:t>
      </w:r>
    </w:p>
    <w:p w:rsidR="001D1A16" w:rsidRPr="009A74DB" w:rsidRDefault="00086B13" w:rsidP="00192BE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D27EAA">
        <w:rPr>
          <w:rFonts w:ascii="Times New Roman" w:hAnsi="Times New Roman" w:cs="Times New Roman"/>
          <w:b/>
          <w:sz w:val="36"/>
          <w:szCs w:val="36"/>
        </w:rPr>
        <w:t xml:space="preserve">Применение </w:t>
      </w:r>
      <w:proofErr w:type="spellStart"/>
      <w:r w:rsidR="00D27EAA">
        <w:rPr>
          <w:rFonts w:ascii="Times New Roman" w:hAnsi="Times New Roman" w:cs="Times New Roman"/>
          <w:b/>
          <w:sz w:val="36"/>
          <w:szCs w:val="36"/>
        </w:rPr>
        <w:t>здоровьесберегающих</w:t>
      </w:r>
      <w:proofErr w:type="spellEnd"/>
      <w:r w:rsidR="00D27EAA">
        <w:rPr>
          <w:rFonts w:ascii="Times New Roman" w:hAnsi="Times New Roman" w:cs="Times New Roman"/>
          <w:b/>
          <w:sz w:val="36"/>
          <w:szCs w:val="36"/>
        </w:rPr>
        <w:t xml:space="preserve"> технологий в работе педагога – психолога дошкольной образовательной организации</w:t>
      </w:r>
      <w:r w:rsidR="001D1A16" w:rsidRPr="009A74DB">
        <w:rPr>
          <w:rFonts w:ascii="Times New Roman" w:hAnsi="Times New Roman" w:cs="Times New Roman"/>
          <w:b/>
          <w:sz w:val="36"/>
          <w:szCs w:val="36"/>
        </w:rPr>
        <w:t>»</w:t>
      </w:r>
    </w:p>
    <w:p w:rsidR="00A1721B" w:rsidRPr="009A74D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1B" w:rsidRDefault="00A1721B" w:rsidP="00192B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C05" w:rsidRDefault="00DF7C05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C05" w:rsidRPr="00DF7C05" w:rsidRDefault="00DF7C05" w:rsidP="00192BE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7C05"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A1721B" w:rsidRPr="00DF7C05">
        <w:rPr>
          <w:rFonts w:ascii="Times New Roman" w:hAnsi="Times New Roman" w:cs="Times New Roman"/>
          <w:b/>
          <w:sz w:val="28"/>
          <w:szCs w:val="28"/>
        </w:rPr>
        <w:t>:</w:t>
      </w:r>
    </w:p>
    <w:p w:rsidR="00E127BF" w:rsidRDefault="00A1721B" w:rsidP="00192BE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721B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D27EAA">
        <w:rPr>
          <w:rFonts w:ascii="Times New Roman" w:hAnsi="Times New Roman" w:cs="Times New Roman"/>
          <w:sz w:val="28"/>
          <w:szCs w:val="28"/>
        </w:rPr>
        <w:t>МДОАУ «Детский сад №</w:t>
      </w:r>
      <w:r w:rsidR="00192BE5">
        <w:rPr>
          <w:rFonts w:ascii="Times New Roman" w:hAnsi="Times New Roman" w:cs="Times New Roman"/>
          <w:sz w:val="28"/>
          <w:szCs w:val="28"/>
        </w:rPr>
        <w:t xml:space="preserve">31» </w:t>
      </w:r>
      <w:r w:rsidR="00192BE5">
        <w:rPr>
          <w:rFonts w:ascii="Times New Roman" w:hAnsi="Times New Roman" w:cs="Times New Roman"/>
          <w:sz w:val="28"/>
          <w:szCs w:val="28"/>
        </w:rPr>
        <w:br/>
        <w:t>Воробщикова</w:t>
      </w:r>
      <w:r w:rsidR="00D27EAA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D27EAA" w:rsidRDefault="00D27EAA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BE5" w:rsidRDefault="00192BE5" w:rsidP="00192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3AD" w:rsidRDefault="00A1721B" w:rsidP="00192BE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2022</w:t>
      </w:r>
      <w:r w:rsidRPr="00A1721B">
        <w:rPr>
          <w:rFonts w:ascii="Times New Roman" w:hAnsi="Times New Roman" w:cs="Times New Roman"/>
          <w:sz w:val="28"/>
          <w:szCs w:val="28"/>
        </w:rPr>
        <w:t>г.</w:t>
      </w:r>
    </w:p>
    <w:p w:rsidR="00DA1100" w:rsidRDefault="00DA1100" w:rsidP="00192BE5">
      <w:pPr>
        <w:pStyle w:val="Default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D539C1" w:rsidRPr="00CA6F03" w:rsidRDefault="00D539C1" w:rsidP="00BC3B48">
      <w:pPr>
        <w:pStyle w:val="Default"/>
        <w:ind w:firstLine="709"/>
        <w:jc w:val="both"/>
        <w:rPr>
          <w:b/>
          <w:sz w:val="28"/>
          <w:szCs w:val="28"/>
          <w:u w:val="single"/>
        </w:rPr>
      </w:pPr>
      <w:r w:rsidRPr="00CA6F03">
        <w:rPr>
          <w:b/>
          <w:sz w:val="28"/>
          <w:szCs w:val="28"/>
          <w:u w:val="single"/>
        </w:rPr>
        <w:lastRenderedPageBreak/>
        <w:t>1.Сведения об авторе</w:t>
      </w:r>
      <w:r w:rsidR="00CA6F03">
        <w:rPr>
          <w:b/>
          <w:sz w:val="28"/>
          <w:szCs w:val="28"/>
          <w:u w:val="single"/>
        </w:rPr>
        <w:t>.</w:t>
      </w:r>
    </w:p>
    <w:p w:rsidR="00D539C1" w:rsidRDefault="00D539C1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Ф.И.О.: Воробщикова Елена Ивановна </w:t>
      </w:r>
    </w:p>
    <w:p w:rsidR="00D539C1" w:rsidRDefault="00D539C1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Должность: педагог-психолог</w:t>
      </w:r>
    </w:p>
    <w:p w:rsidR="00D539C1" w:rsidRDefault="00D539C1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Учреждение: МДОАУ «Детский сад № 31 «Звёздочка» г. Орска»</w:t>
      </w:r>
    </w:p>
    <w:p w:rsidR="00CA6F03" w:rsidRDefault="00D539C1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Стаж работы: 6 лет</w:t>
      </w:r>
      <w:r w:rsidR="00CA6F03">
        <w:rPr>
          <w:sz w:val="28"/>
          <w:szCs w:val="28"/>
        </w:rPr>
        <w:t>.</w:t>
      </w:r>
    </w:p>
    <w:p w:rsidR="00D539C1" w:rsidRPr="00CA6F03" w:rsidRDefault="00D539C1" w:rsidP="00BC3B48">
      <w:pPr>
        <w:pStyle w:val="Default"/>
        <w:ind w:firstLine="709"/>
        <w:jc w:val="both"/>
        <w:rPr>
          <w:rFonts w:eastAsia="Times New Roman"/>
          <w:color w:val="0000FF"/>
          <w:sz w:val="28"/>
          <w:szCs w:val="28"/>
          <w:u w:val="single"/>
          <w:lang w:eastAsia="ru-RU"/>
        </w:rPr>
      </w:pPr>
      <w:r w:rsidRPr="00CA6F03">
        <w:rPr>
          <w:b/>
          <w:sz w:val="28"/>
          <w:szCs w:val="28"/>
          <w:u w:val="single"/>
        </w:rPr>
        <w:t>2. Условия формирования опыта.</w:t>
      </w:r>
    </w:p>
    <w:p w:rsidR="00D539C1" w:rsidRDefault="00D539C1" w:rsidP="00BC3B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работы мною были изучены следующие источники:</w:t>
      </w:r>
    </w:p>
    <w:p w:rsidR="00D539C1" w:rsidRDefault="00D539C1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Антонова, Л.Н. </w:t>
      </w:r>
      <w:proofErr w:type="spellStart"/>
      <w:r w:rsidRPr="00D539C1">
        <w:rPr>
          <w:sz w:val="28"/>
          <w:szCs w:val="28"/>
          <w:shd w:val="clear" w:color="auto" w:fill="FFFFFF"/>
        </w:rPr>
        <w:t>Психологическиеоснования</w:t>
      </w:r>
      <w:proofErr w:type="spellEnd"/>
      <w:r w:rsidRPr="00D539C1">
        <w:rPr>
          <w:sz w:val="28"/>
          <w:szCs w:val="28"/>
          <w:shd w:val="clear" w:color="auto" w:fill="FFFFFF"/>
        </w:rPr>
        <w:t xml:space="preserve">-реализации </w:t>
      </w:r>
      <w:proofErr w:type="spellStart"/>
      <w:r w:rsidRPr="00D539C1">
        <w:rPr>
          <w:sz w:val="28"/>
          <w:szCs w:val="28"/>
          <w:shd w:val="clear" w:color="auto" w:fill="FFFFFF"/>
        </w:rPr>
        <w:t>здоровьесберегающих</w:t>
      </w:r>
      <w:proofErr w:type="spellEnd"/>
      <w:r w:rsidRPr="00D539C1">
        <w:rPr>
          <w:sz w:val="28"/>
          <w:szCs w:val="28"/>
          <w:shd w:val="clear" w:color="auto" w:fill="FFFFFF"/>
        </w:rPr>
        <w:t xml:space="preserve"> технологий в</w:t>
      </w:r>
      <w:r>
        <w:rPr>
          <w:sz w:val="28"/>
          <w:szCs w:val="28"/>
          <w:shd w:val="clear" w:color="auto" w:fill="FFFFFF"/>
        </w:rPr>
        <w:t xml:space="preserve"> образовательных учреждениях / Л.Н. Антонова, Т.И. Шульга, К.Г. </w:t>
      </w:r>
      <w:proofErr w:type="spellStart"/>
      <w:r>
        <w:rPr>
          <w:sz w:val="28"/>
          <w:szCs w:val="28"/>
          <w:shd w:val="clear" w:color="auto" w:fill="FFFFFF"/>
        </w:rPr>
        <w:t>Эрдынеева</w:t>
      </w:r>
      <w:proofErr w:type="spellEnd"/>
      <w:r>
        <w:rPr>
          <w:sz w:val="28"/>
          <w:szCs w:val="28"/>
          <w:shd w:val="clear" w:color="auto" w:fill="FFFFFF"/>
        </w:rPr>
        <w:t xml:space="preserve">. - Москва: Изд-во МГОУ, 2004. - </w:t>
      </w:r>
      <w:r w:rsidRPr="00D539C1">
        <w:rPr>
          <w:sz w:val="28"/>
          <w:szCs w:val="28"/>
          <w:shd w:val="clear" w:color="auto" w:fill="FFFFFF"/>
        </w:rPr>
        <w:t xml:space="preserve">314 с. 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D539C1" w:rsidRPr="00D539C1">
        <w:rPr>
          <w:sz w:val="28"/>
          <w:szCs w:val="28"/>
          <w:shd w:val="clear" w:color="auto" w:fill="FFFFFF"/>
        </w:rPr>
        <w:t>Анциферова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Л.И. Социаль</w:t>
      </w:r>
      <w:r>
        <w:rPr>
          <w:sz w:val="28"/>
          <w:szCs w:val="28"/>
          <w:shd w:val="clear" w:color="auto" w:fill="FFFFFF"/>
        </w:rPr>
        <w:t xml:space="preserve">ная деятельность человека / Л.И. Анциферова. Москва: Просвещение, 1969. - 156 с. 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D539C1" w:rsidRPr="00D539C1">
        <w:rPr>
          <w:sz w:val="28"/>
          <w:szCs w:val="28"/>
          <w:shd w:val="clear" w:color="auto" w:fill="FFFFFF"/>
        </w:rPr>
        <w:t>Волошина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Л.А. Организация </w:t>
      </w:r>
      <w:proofErr w:type="spellStart"/>
      <w:r w:rsidR="00D539C1" w:rsidRPr="00D539C1">
        <w:rPr>
          <w:sz w:val="28"/>
          <w:szCs w:val="28"/>
          <w:shd w:val="clear" w:color="auto" w:fill="FFFFFF"/>
        </w:rPr>
        <w:t>здо</w:t>
      </w:r>
      <w:r>
        <w:rPr>
          <w:sz w:val="28"/>
          <w:szCs w:val="28"/>
          <w:shd w:val="clear" w:color="auto" w:fill="FFFFFF"/>
        </w:rPr>
        <w:t>ровьесберегающего</w:t>
      </w:r>
      <w:proofErr w:type="spellEnd"/>
      <w:r>
        <w:rPr>
          <w:sz w:val="28"/>
          <w:szCs w:val="28"/>
          <w:shd w:val="clear" w:color="auto" w:fill="FFFFFF"/>
        </w:rPr>
        <w:t xml:space="preserve"> пространства / </w:t>
      </w:r>
      <w:r w:rsidR="00D539C1" w:rsidRPr="00D539C1">
        <w:rPr>
          <w:sz w:val="28"/>
          <w:szCs w:val="28"/>
          <w:shd w:val="clear" w:color="auto" w:fill="FFFFFF"/>
        </w:rPr>
        <w:t xml:space="preserve">Дошкольное воспитание. </w:t>
      </w:r>
      <w:r>
        <w:rPr>
          <w:sz w:val="28"/>
          <w:szCs w:val="28"/>
          <w:shd w:val="clear" w:color="auto" w:fill="FFFFFF"/>
        </w:rPr>
        <w:t xml:space="preserve">- </w:t>
      </w:r>
      <w:r w:rsidR="00D539C1" w:rsidRPr="00D539C1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 xml:space="preserve">осква: Изд-во МГОУ, 2004. - 117 с. 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D539C1" w:rsidRPr="00D539C1">
        <w:rPr>
          <w:sz w:val="28"/>
          <w:szCs w:val="28"/>
          <w:shd w:val="clear" w:color="auto" w:fill="FFFFFF"/>
        </w:rPr>
        <w:t>Воронин</w:t>
      </w:r>
      <w:r>
        <w:rPr>
          <w:sz w:val="28"/>
          <w:szCs w:val="28"/>
          <w:shd w:val="clear" w:color="auto" w:fill="FFFFFF"/>
        </w:rPr>
        <w:t xml:space="preserve">, A.M. </w:t>
      </w:r>
      <w:r w:rsidR="00D539C1" w:rsidRPr="00D539C1">
        <w:rPr>
          <w:sz w:val="28"/>
          <w:szCs w:val="28"/>
          <w:shd w:val="clear" w:color="auto" w:fill="FFFFFF"/>
        </w:rPr>
        <w:t>Педагогичес</w:t>
      </w:r>
      <w:r>
        <w:rPr>
          <w:sz w:val="28"/>
          <w:szCs w:val="28"/>
          <w:shd w:val="clear" w:color="auto" w:fill="FFFFFF"/>
        </w:rPr>
        <w:t xml:space="preserve">кие теории, системы, технологии / А.М. Воронин, В.Д. Симоненко. - </w:t>
      </w:r>
      <w:r w:rsidR="00D539C1" w:rsidRPr="00D539C1">
        <w:rPr>
          <w:sz w:val="28"/>
          <w:szCs w:val="28"/>
          <w:shd w:val="clear" w:color="auto" w:fill="FFFFFF"/>
        </w:rPr>
        <w:t xml:space="preserve"> Брянск: Брянский государственный педагоги</w:t>
      </w:r>
      <w:r>
        <w:rPr>
          <w:sz w:val="28"/>
          <w:szCs w:val="28"/>
          <w:shd w:val="clear" w:color="auto" w:fill="FFFFFF"/>
        </w:rPr>
        <w:t>ческий университет, 2007. - 133 с.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</w:t>
      </w:r>
      <w:r w:rsidR="00D539C1" w:rsidRPr="00D539C1">
        <w:rPr>
          <w:sz w:val="28"/>
          <w:szCs w:val="28"/>
          <w:shd w:val="clear" w:color="auto" w:fill="FFFFFF"/>
        </w:rPr>
        <w:t>Зайцев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Г.К. Педагогика здоровья: Образоват</w:t>
      </w:r>
      <w:r>
        <w:rPr>
          <w:sz w:val="28"/>
          <w:szCs w:val="28"/>
          <w:shd w:val="clear" w:color="auto" w:fill="FFFFFF"/>
        </w:rPr>
        <w:t xml:space="preserve">ельные программы по </w:t>
      </w:r>
      <w:proofErr w:type="spellStart"/>
      <w:r>
        <w:rPr>
          <w:sz w:val="28"/>
          <w:szCs w:val="28"/>
          <w:shd w:val="clear" w:color="auto" w:fill="FFFFFF"/>
        </w:rPr>
        <w:t>валеологии</w:t>
      </w:r>
      <w:proofErr w:type="spellEnd"/>
      <w:r>
        <w:rPr>
          <w:sz w:val="28"/>
          <w:szCs w:val="28"/>
          <w:shd w:val="clear" w:color="auto" w:fill="FFFFFF"/>
        </w:rPr>
        <w:t xml:space="preserve"> / Г.К. Зайцев. – </w:t>
      </w:r>
      <w:r w:rsidR="00D539C1" w:rsidRPr="00D539C1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анкт - Петербург: </w:t>
      </w:r>
      <w:proofErr w:type="spellStart"/>
      <w:r>
        <w:rPr>
          <w:sz w:val="28"/>
          <w:szCs w:val="28"/>
          <w:shd w:val="clear" w:color="auto" w:fill="FFFFFF"/>
        </w:rPr>
        <w:t>Акцидент</w:t>
      </w:r>
      <w:proofErr w:type="spellEnd"/>
      <w:r>
        <w:rPr>
          <w:sz w:val="28"/>
          <w:szCs w:val="28"/>
          <w:shd w:val="clear" w:color="auto" w:fill="FFFFFF"/>
        </w:rPr>
        <w:t xml:space="preserve">, 2004. - </w:t>
      </w:r>
      <w:r w:rsidR="00D539C1" w:rsidRPr="00D539C1">
        <w:rPr>
          <w:sz w:val="28"/>
          <w:szCs w:val="28"/>
          <w:shd w:val="clear" w:color="auto" w:fill="FFFFFF"/>
        </w:rPr>
        <w:t xml:space="preserve">297 с. 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="00D539C1" w:rsidRPr="00D539C1">
        <w:rPr>
          <w:sz w:val="28"/>
          <w:szCs w:val="28"/>
          <w:shd w:val="clear" w:color="auto" w:fill="FFFFFF"/>
        </w:rPr>
        <w:t>Картавых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Л. Л., Борисова Л. А. Нетрадиционные мето</w:t>
      </w:r>
      <w:r>
        <w:rPr>
          <w:sz w:val="28"/>
          <w:szCs w:val="28"/>
          <w:shd w:val="clear" w:color="auto" w:fill="FFFFFF"/>
        </w:rPr>
        <w:t>ды оздоровления дошкольников. - Москва</w:t>
      </w:r>
      <w:r w:rsidR="00D539C1" w:rsidRPr="00D539C1">
        <w:rPr>
          <w:sz w:val="28"/>
          <w:szCs w:val="28"/>
          <w:shd w:val="clear" w:color="auto" w:fill="FFFFFF"/>
        </w:rPr>
        <w:t>: Дошкольное воспитание, 1996.</w:t>
      </w:r>
      <w:r>
        <w:rPr>
          <w:sz w:val="28"/>
          <w:szCs w:val="28"/>
          <w:shd w:val="clear" w:color="auto" w:fill="FFFFFF"/>
        </w:rPr>
        <w:t xml:space="preserve"> -</w:t>
      </w:r>
      <w:r w:rsidR="00D539C1" w:rsidRPr="00D539C1">
        <w:rPr>
          <w:sz w:val="28"/>
          <w:szCs w:val="28"/>
          <w:shd w:val="clear" w:color="auto" w:fill="FFFFFF"/>
        </w:rPr>
        <w:t xml:space="preserve"> № 10. </w:t>
      </w:r>
      <w:r>
        <w:rPr>
          <w:sz w:val="28"/>
          <w:szCs w:val="28"/>
          <w:shd w:val="clear" w:color="auto" w:fill="FFFFFF"/>
        </w:rPr>
        <w:t xml:space="preserve">- </w:t>
      </w:r>
      <w:r w:rsidR="00D539C1" w:rsidRPr="00D539C1">
        <w:rPr>
          <w:sz w:val="28"/>
          <w:szCs w:val="28"/>
          <w:shd w:val="clear" w:color="auto" w:fill="FFFFFF"/>
        </w:rPr>
        <w:t xml:space="preserve">130 с. 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</w:t>
      </w:r>
      <w:r w:rsidR="00D539C1" w:rsidRPr="00D539C1">
        <w:rPr>
          <w:sz w:val="28"/>
          <w:szCs w:val="28"/>
          <w:shd w:val="clear" w:color="auto" w:fill="FFFFFF"/>
        </w:rPr>
        <w:t xml:space="preserve"> Кириллова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Ю.А. Подвижные игры как один из видов технологий сохранен</w:t>
      </w:r>
      <w:r>
        <w:rPr>
          <w:sz w:val="28"/>
          <w:szCs w:val="28"/>
          <w:shd w:val="clear" w:color="auto" w:fill="FFFFFF"/>
        </w:rPr>
        <w:t xml:space="preserve">ия и стимулирования здоровья. - Москва: Дошкольная педагогика, № 9. - 2011. - </w:t>
      </w:r>
      <w:r w:rsidR="00D539C1" w:rsidRPr="00D539C1">
        <w:rPr>
          <w:sz w:val="28"/>
          <w:szCs w:val="28"/>
          <w:shd w:val="clear" w:color="auto" w:fill="FFFFFF"/>
        </w:rPr>
        <w:t xml:space="preserve">189 с. 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8. </w:t>
      </w:r>
      <w:r w:rsidR="00D539C1" w:rsidRPr="00D539C1">
        <w:rPr>
          <w:sz w:val="28"/>
          <w:szCs w:val="28"/>
          <w:shd w:val="clear" w:color="auto" w:fill="FFFFFF"/>
        </w:rPr>
        <w:t>Крылова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Н.И. </w:t>
      </w:r>
      <w:proofErr w:type="spellStart"/>
      <w:r w:rsidR="00D539C1" w:rsidRPr="00D539C1">
        <w:rPr>
          <w:sz w:val="28"/>
          <w:szCs w:val="28"/>
          <w:shd w:val="clear" w:color="auto" w:fill="FFFFFF"/>
        </w:rPr>
        <w:t>Здоровьесберега</w:t>
      </w:r>
      <w:r>
        <w:rPr>
          <w:sz w:val="28"/>
          <w:szCs w:val="28"/>
          <w:shd w:val="clear" w:color="auto" w:fill="FFFFFF"/>
        </w:rPr>
        <w:t>ющее</w:t>
      </w:r>
      <w:proofErr w:type="spellEnd"/>
      <w:r>
        <w:rPr>
          <w:sz w:val="28"/>
          <w:szCs w:val="28"/>
          <w:shd w:val="clear" w:color="auto" w:fill="FFFFFF"/>
        </w:rPr>
        <w:t xml:space="preserve"> пространство дошкольного </w:t>
      </w:r>
      <w:r w:rsidR="00D539C1" w:rsidRPr="00D539C1">
        <w:rPr>
          <w:sz w:val="28"/>
          <w:szCs w:val="28"/>
          <w:shd w:val="clear" w:color="auto" w:fill="FFFFFF"/>
        </w:rPr>
        <w:t>образовательного учреждения: проектирование, тренинги, зан</w:t>
      </w:r>
      <w:r>
        <w:rPr>
          <w:sz w:val="28"/>
          <w:szCs w:val="28"/>
          <w:shd w:val="clear" w:color="auto" w:fill="FFFFFF"/>
        </w:rPr>
        <w:t xml:space="preserve">ятия / Н.И. Крылова. - Волгоград: Учитель, 2009. - </w:t>
      </w:r>
      <w:r w:rsidR="00D539C1" w:rsidRPr="00D539C1">
        <w:rPr>
          <w:sz w:val="28"/>
          <w:szCs w:val="28"/>
          <w:shd w:val="clear" w:color="auto" w:fill="FFFFFF"/>
        </w:rPr>
        <w:t xml:space="preserve">218 с. </w:t>
      </w:r>
    </w:p>
    <w:p w:rsidR="00595353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 </w:t>
      </w:r>
      <w:r w:rsidR="00D539C1" w:rsidRPr="00D539C1">
        <w:rPr>
          <w:sz w:val="28"/>
          <w:szCs w:val="28"/>
          <w:shd w:val="clear" w:color="auto" w:fill="FFFFFF"/>
        </w:rPr>
        <w:t>Леонтьев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А.Н. Д</w:t>
      </w:r>
      <w:r>
        <w:rPr>
          <w:sz w:val="28"/>
          <w:szCs w:val="28"/>
          <w:shd w:val="clear" w:color="auto" w:fill="FFFFFF"/>
        </w:rPr>
        <w:t>еятельность, сознание, личность / А.Н. Леонтьев. - Москва</w:t>
      </w:r>
      <w:r w:rsidR="00D539C1" w:rsidRPr="00D539C1">
        <w:rPr>
          <w:sz w:val="28"/>
          <w:szCs w:val="28"/>
          <w:shd w:val="clear" w:color="auto" w:fill="FFFFFF"/>
        </w:rPr>
        <w:t xml:space="preserve">: Наука, 1975. </w:t>
      </w:r>
      <w:r>
        <w:rPr>
          <w:sz w:val="28"/>
          <w:szCs w:val="28"/>
          <w:shd w:val="clear" w:color="auto" w:fill="FFFFFF"/>
        </w:rPr>
        <w:t xml:space="preserve">- </w:t>
      </w:r>
      <w:r w:rsidR="00D539C1" w:rsidRPr="00D539C1">
        <w:rPr>
          <w:sz w:val="28"/>
          <w:szCs w:val="28"/>
          <w:shd w:val="clear" w:color="auto" w:fill="FFFFFF"/>
        </w:rPr>
        <w:t xml:space="preserve">267 с. </w:t>
      </w:r>
    </w:p>
    <w:p w:rsidR="00C401C4" w:rsidRDefault="0059535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</w:t>
      </w:r>
      <w:r w:rsidR="00D539C1" w:rsidRPr="00D539C1">
        <w:rPr>
          <w:sz w:val="28"/>
          <w:szCs w:val="28"/>
          <w:shd w:val="clear" w:color="auto" w:fill="FFFFFF"/>
        </w:rPr>
        <w:t xml:space="preserve"> Марков</w:t>
      </w:r>
      <w:r w:rsidR="00975405"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В.В. Основы здорового образа ж</w:t>
      </w:r>
      <w:r w:rsidR="00975405">
        <w:rPr>
          <w:sz w:val="28"/>
          <w:szCs w:val="28"/>
          <w:shd w:val="clear" w:color="auto" w:fill="FFFFFF"/>
        </w:rPr>
        <w:t>изни и профилактика болезней / В.В. Марков</w:t>
      </w:r>
      <w:r w:rsidR="00C401C4">
        <w:rPr>
          <w:sz w:val="28"/>
          <w:szCs w:val="28"/>
          <w:shd w:val="clear" w:color="auto" w:fill="FFFFFF"/>
        </w:rPr>
        <w:t>. – Москва: Академия</w:t>
      </w:r>
      <w:r w:rsidR="00D539C1" w:rsidRPr="00D539C1">
        <w:rPr>
          <w:sz w:val="28"/>
          <w:szCs w:val="28"/>
          <w:shd w:val="clear" w:color="auto" w:fill="FFFFFF"/>
        </w:rPr>
        <w:t xml:space="preserve">, 2001. </w:t>
      </w:r>
      <w:r w:rsidR="00C401C4">
        <w:rPr>
          <w:sz w:val="28"/>
          <w:szCs w:val="28"/>
          <w:shd w:val="clear" w:color="auto" w:fill="FFFFFF"/>
        </w:rPr>
        <w:t>-</w:t>
      </w:r>
      <w:r w:rsidR="00D539C1" w:rsidRPr="00D539C1">
        <w:rPr>
          <w:sz w:val="28"/>
          <w:szCs w:val="28"/>
          <w:shd w:val="clear" w:color="auto" w:fill="FFFFFF"/>
        </w:rPr>
        <w:t xml:space="preserve">320 с. </w:t>
      </w:r>
    </w:p>
    <w:p w:rsidR="00C401C4" w:rsidRDefault="00C401C4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 </w:t>
      </w:r>
      <w:r w:rsidR="00D539C1" w:rsidRPr="00D539C1">
        <w:rPr>
          <w:sz w:val="28"/>
          <w:szCs w:val="28"/>
          <w:shd w:val="clear" w:color="auto" w:fill="FFFFFF"/>
        </w:rPr>
        <w:t xml:space="preserve">Новые педагогические и информационные технологии в системе образования/ Е.С. </w:t>
      </w:r>
      <w:proofErr w:type="spellStart"/>
      <w:r w:rsidR="00D539C1" w:rsidRPr="00D539C1">
        <w:rPr>
          <w:sz w:val="28"/>
          <w:szCs w:val="28"/>
          <w:shd w:val="clear" w:color="auto" w:fill="FFFFFF"/>
        </w:rPr>
        <w:t>Полат</w:t>
      </w:r>
      <w:proofErr w:type="spellEnd"/>
      <w:r w:rsidR="00D539C1" w:rsidRPr="00D539C1">
        <w:rPr>
          <w:sz w:val="28"/>
          <w:szCs w:val="28"/>
          <w:shd w:val="clear" w:color="auto" w:fill="FFFFFF"/>
        </w:rPr>
        <w:t xml:space="preserve">, М.Ю. </w:t>
      </w:r>
      <w:proofErr w:type="spellStart"/>
      <w:r w:rsidR="00D539C1" w:rsidRPr="00D539C1">
        <w:rPr>
          <w:sz w:val="28"/>
          <w:szCs w:val="28"/>
          <w:shd w:val="clear" w:color="auto" w:fill="FFFFFF"/>
        </w:rPr>
        <w:t>Бухаркина</w:t>
      </w:r>
      <w:proofErr w:type="spellEnd"/>
      <w:r w:rsidR="00D539C1" w:rsidRPr="00D539C1">
        <w:rPr>
          <w:sz w:val="28"/>
          <w:szCs w:val="28"/>
          <w:shd w:val="clear" w:color="auto" w:fill="FFFFFF"/>
        </w:rPr>
        <w:t>, М.В. М</w:t>
      </w:r>
      <w:r>
        <w:rPr>
          <w:sz w:val="28"/>
          <w:szCs w:val="28"/>
          <w:shd w:val="clear" w:color="auto" w:fill="FFFFFF"/>
        </w:rPr>
        <w:t xml:space="preserve">оисеева; под ред. Е.С. </w:t>
      </w:r>
      <w:proofErr w:type="spellStart"/>
      <w:r>
        <w:rPr>
          <w:sz w:val="28"/>
          <w:szCs w:val="28"/>
          <w:shd w:val="clear" w:color="auto" w:fill="FFFFFF"/>
        </w:rPr>
        <w:t>Полат</w:t>
      </w:r>
      <w:proofErr w:type="spellEnd"/>
      <w:r>
        <w:rPr>
          <w:sz w:val="28"/>
          <w:szCs w:val="28"/>
          <w:shd w:val="clear" w:color="auto" w:fill="FFFFFF"/>
        </w:rPr>
        <w:t>. - Москва</w:t>
      </w:r>
      <w:r w:rsidR="00D539C1" w:rsidRPr="00D539C1">
        <w:rPr>
          <w:sz w:val="28"/>
          <w:szCs w:val="28"/>
          <w:shd w:val="clear" w:color="auto" w:fill="FFFFFF"/>
        </w:rPr>
        <w:t xml:space="preserve">: Академия, 2000. </w:t>
      </w:r>
      <w:r>
        <w:rPr>
          <w:sz w:val="28"/>
          <w:szCs w:val="28"/>
          <w:shd w:val="clear" w:color="auto" w:fill="FFFFFF"/>
        </w:rPr>
        <w:t xml:space="preserve">- </w:t>
      </w:r>
      <w:r w:rsidR="00D539C1" w:rsidRPr="00D539C1">
        <w:rPr>
          <w:sz w:val="28"/>
          <w:szCs w:val="28"/>
          <w:shd w:val="clear" w:color="auto" w:fill="FFFFFF"/>
        </w:rPr>
        <w:t xml:space="preserve">266 с. </w:t>
      </w:r>
    </w:p>
    <w:p w:rsidR="00C401C4" w:rsidRDefault="00C401C4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 </w:t>
      </w:r>
      <w:r w:rsidR="00D539C1" w:rsidRPr="00D539C1">
        <w:rPr>
          <w:sz w:val="28"/>
          <w:szCs w:val="28"/>
          <w:shd w:val="clear" w:color="auto" w:fill="FFFFFF"/>
        </w:rPr>
        <w:t>Подольская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Е.И. Формы оздоровления детей 4-7 лет: </w:t>
      </w:r>
      <w:proofErr w:type="spellStart"/>
      <w:r w:rsidR="00D539C1" w:rsidRPr="00D539C1">
        <w:rPr>
          <w:sz w:val="28"/>
          <w:szCs w:val="28"/>
          <w:shd w:val="clear" w:color="auto" w:fill="FFFFFF"/>
        </w:rPr>
        <w:t>кинезиологическая</w:t>
      </w:r>
      <w:proofErr w:type="spellEnd"/>
      <w:r w:rsidR="00D539C1" w:rsidRPr="00D539C1">
        <w:rPr>
          <w:sz w:val="28"/>
          <w:szCs w:val="28"/>
          <w:shd w:val="clear" w:color="auto" w:fill="FFFFFF"/>
        </w:rPr>
        <w:t xml:space="preserve"> и дыхательная гимнастики, </w:t>
      </w:r>
      <w:r>
        <w:rPr>
          <w:sz w:val="28"/>
          <w:szCs w:val="28"/>
          <w:shd w:val="clear" w:color="auto" w:fill="FFFFFF"/>
        </w:rPr>
        <w:t xml:space="preserve">комплексы утренних зарядок / Е.И. Подольская. - </w:t>
      </w:r>
      <w:r w:rsidR="00D539C1" w:rsidRPr="00D539C1">
        <w:rPr>
          <w:sz w:val="28"/>
          <w:szCs w:val="28"/>
          <w:shd w:val="clear" w:color="auto" w:fill="FFFFFF"/>
        </w:rPr>
        <w:t xml:space="preserve"> Волгоград: Учитель, 2009. </w:t>
      </w:r>
      <w:r>
        <w:rPr>
          <w:sz w:val="28"/>
          <w:szCs w:val="28"/>
          <w:shd w:val="clear" w:color="auto" w:fill="FFFFFF"/>
        </w:rPr>
        <w:t xml:space="preserve">- </w:t>
      </w:r>
      <w:r w:rsidR="00D539C1" w:rsidRPr="00D539C1">
        <w:rPr>
          <w:sz w:val="28"/>
          <w:szCs w:val="28"/>
          <w:shd w:val="clear" w:color="auto" w:fill="FFFFFF"/>
        </w:rPr>
        <w:t xml:space="preserve">207 с. </w:t>
      </w:r>
    </w:p>
    <w:p w:rsidR="00C401C4" w:rsidRDefault="00C401C4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 </w:t>
      </w:r>
      <w:r w:rsidR="00D539C1" w:rsidRPr="00D539C1">
        <w:rPr>
          <w:sz w:val="28"/>
          <w:szCs w:val="28"/>
          <w:shd w:val="clear" w:color="auto" w:fill="FFFFFF"/>
        </w:rPr>
        <w:t>Седых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Н.В. Здоровьесберегающие технологии в дошкольных образова</w:t>
      </w:r>
      <w:r>
        <w:rPr>
          <w:sz w:val="28"/>
          <w:szCs w:val="28"/>
          <w:shd w:val="clear" w:color="auto" w:fill="FFFFFF"/>
        </w:rPr>
        <w:t xml:space="preserve">тельных учреждениях: Монография / Н.В. Седых. - </w:t>
      </w:r>
      <w:r w:rsidR="00D539C1" w:rsidRPr="00D539C1">
        <w:rPr>
          <w:sz w:val="28"/>
          <w:szCs w:val="28"/>
          <w:shd w:val="clear" w:color="auto" w:fill="FFFFFF"/>
        </w:rPr>
        <w:t xml:space="preserve"> Во</w:t>
      </w:r>
      <w:r>
        <w:rPr>
          <w:sz w:val="28"/>
          <w:szCs w:val="28"/>
          <w:shd w:val="clear" w:color="auto" w:fill="FFFFFF"/>
        </w:rPr>
        <w:t>лгоград, 2002.  178 с.</w:t>
      </w:r>
    </w:p>
    <w:p w:rsidR="00CA6115" w:rsidRDefault="00C401C4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 </w:t>
      </w:r>
      <w:r w:rsidR="00D539C1" w:rsidRPr="00D539C1">
        <w:rPr>
          <w:sz w:val="28"/>
          <w:szCs w:val="28"/>
          <w:shd w:val="clear" w:color="auto" w:fill="FFFFFF"/>
        </w:rPr>
        <w:t>Седых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Н.В., Балуева В.А. Модель </w:t>
      </w:r>
      <w:proofErr w:type="spellStart"/>
      <w:r w:rsidR="00D539C1" w:rsidRPr="00D539C1">
        <w:rPr>
          <w:sz w:val="28"/>
          <w:szCs w:val="28"/>
          <w:shd w:val="clear" w:color="auto" w:fill="FFFFFF"/>
        </w:rPr>
        <w:t>здоровьесберегающей</w:t>
      </w:r>
      <w:proofErr w:type="spellEnd"/>
      <w:r w:rsidR="00D539C1" w:rsidRPr="00D539C1">
        <w:rPr>
          <w:sz w:val="28"/>
          <w:szCs w:val="28"/>
          <w:shd w:val="clear" w:color="auto" w:fill="FFFFFF"/>
        </w:rPr>
        <w:t xml:space="preserve"> среды в условиях дошкол</w:t>
      </w:r>
      <w:r>
        <w:rPr>
          <w:sz w:val="28"/>
          <w:szCs w:val="28"/>
          <w:shd w:val="clear" w:color="auto" w:fill="FFFFFF"/>
        </w:rPr>
        <w:t>ьного учебного заведения: Методические рекомендаци</w:t>
      </w:r>
      <w:r w:rsidR="00CA6115">
        <w:rPr>
          <w:sz w:val="28"/>
          <w:szCs w:val="28"/>
          <w:shd w:val="clear" w:color="auto" w:fill="FFFFFF"/>
        </w:rPr>
        <w:t xml:space="preserve">и \ Н.В. Седых, В.А. Балуева. - Волгоград: ВГАФК, 2001. - </w:t>
      </w:r>
      <w:r w:rsidR="00D539C1" w:rsidRPr="00D539C1">
        <w:rPr>
          <w:sz w:val="28"/>
          <w:szCs w:val="28"/>
          <w:shd w:val="clear" w:color="auto" w:fill="FFFFFF"/>
        </w:rPr>
        <w:t xml:space="preserve">233 с. </w:t>
      </w:r>
    </w:p>
    <w:p w:rsidR="00CA6115" w:rsidRDefault="00CA6115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15. </w:t>
      </w:r>
      <w:r w:rsidR="00D539C1" w:rsidRPr="00D539C1">
        <w:rPr>
          <w:sz w:val="28"/>
          <w:szCs w:val="28"/>
          <w:shd w:val="clear" w:color="auto" w:fill="FFFFFF"/>
        </w:rPr>
        <w:t>Терновская</w:t>
      </w:r>
      <w:r>
        <w:rPr>
          <w:sz w:val="28"/>
          <w:szCs w:val="28"/>
          <w:shd w:val="clear" w:color="auto" w:fill="FFFFFF"/>
        </w:rPr>
        <w:t>,</w:t>
      </w:r>
      <w:r w:rsidR="00D539C1" w:rsidRPr="00D539C1">
        <w:rPr>
          <w:sz w:val="28"/>
          <w:szCs w:val="28"/>
          <w:shd w:val="clear" w:color="auto" w:fill="FFFFFF"/>
        </w:rPr>
        <w:t xml:space="preserve"> С.А., Теплякова Л.А. Создание </w:t>
      </w:r>
      <w:proofErr w:type="spellStart"/>
      <w:r w:rsidR="00D539C1" w:rsidRPr="00D539C1">
        <w:rPr>
          <w:sz w:val="28"/>
          <w:szCs w:val="28"/>
          <w:shd w:val="clear" w:color="auto" w:fill="FFFFFF"/>
        </w:rPr>
        <w:t>здоровьесберегающей</w:t>
      </w:r>
      <w:proofErr w:type="spellEnd"/>
      <w:r w:rsidR="00D539C1" w:rsidRPr="00D539C1">
        <w:rPr>
          <w:sz w:val="28"/>
          <w:szCs w:val="28"/>
          <w:shd w:val="clear" w:color="auto" w:fill="FFFFFF"/>
        </w:rPr>
        <w:t xml:space="preserve"> образовательной среды в дошколь</w:t>
      </w:r>
      <w:r>
        <w:rPr>
          <w:sz w:val="28"/>
          <w:szCs w:val="28"/>
          <w:shd w:val="clear" w:color="auto" w:fill="FFFFFF"/>
        </w:rPr>
        <w:t xml:space="preserve">ном образовательном учреждении / С.А. Терновская, Л.А. Теплякова. - Москва: Методист, 2005. - </w:t>
      </w:r>
      <w:r w:rsidR="00D539C1" w:rsidRPr="00D539C1">
        <w:rPr>
          <w:sz w:val="28"/>
          <w:szCs w:val="28"/>
          <w:shd w:val="clear" w:color="auto" w:fill="FFFFFF"/>
        </w:rPr>
        <w:t xml:space="preserve">212 с. </w:t>
      </w:r>
    </w:p>
    <w:p w:rsidR="00D539C1" w:rsidRDefault="00CA6115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 </w:t>
      </w:r>
      <w:r w:rsidR="00D539C1" w:rsidRPr="00D539C1">
        <w:rPr>
          <w:sz w:val="28"/>
          <w:szCs w:val="28"/>
          <w:shd w:val="clear" w:color="auto" w:fill="FFFFFF"/>
        </w:rPr>
        <w:t xml:space="preserve"> Федеральные государственные образовательные стандарты дошколь</w:t>
      </w:r>
      <w:r>
        <w:rPr>
          <w:sz w:val="28"/>
          <w:szCs w:val="28"/>
          <w:shd w:val="clear" w:color="auto" w:fill="FFFFFF"/>
        </w:rPr>
        <w:t>ного образования. - Москва</w:t>
      </w:r>
      <w:r w:rsidR="00D539C1" w:rsidRPr="00D539C1">
        <w:rPr>
          <w:sz w:val="28"/>
          <w:szCs w:val="28"/>
          <w:shd w:val="clear" w:color="auto" w:fill="FFFFFF"/>
        </w:rPr>
        <w:t xml:space="preserve">: Минюст России, 2013. </w:t>
      </w:r>
    </w:p>
    <w:p w:rsidR="00CA6F03" w:rsidRDefault="00CA6F03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</w:p>
    <w:p w:rsidR="00BC3B48" w:rsidRDefault="00BC3B48" w:rsidP="00BC3B48">
      <w:pPr>
        <w:pStyle w:val="Default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</w:p>
    <w:p w:rsidR="00BC3B48" w:rsidRDefault="00BC3B48" w:rsidP="00BC3B48">
      <w:pPr>
        <w:pStyle w:val="Default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</w:p>
    <w:p w:rsidR="00CA6F03" w:rsidRPr="00CA6F03" w:rsidRDefault="00CA6F03" w:rsidP="00BC3B48">
      <w:pPr>
        <w:pStyle w:val="Default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CA6F03">
        <w:rPr>
          <w:b/>
          <w:sz w:val="28"/>
          <w:szCs w:val="28"/>
          <w:u w:val="single"/>
          <w:shd w:val="clear" w:color="auto" w:fill="FFFFFF"/>
        </w:rPr>
        <w:t>3. Теоретическая база опыта.</w:t>
      </w:r>
      <w:r w:rsidR="00D03143">
        <w:rPr>
          <w:b/>
          <w:sz w:val="28"/>
          <w:szCs w:val="28"/>
          <w:u w:val="single"/>
          <w:shd w:val="clear" w:color="auto" w:fill="FFFFFF"/>
        </w:rPr>
        <w:t xml:space="preserve"> Актуальность и перспективность.</w:t>
      </w:r>
    </w:p>
    <w:p w:rsidR="00CA6115" w:rsidRPr="00D539C1" w:rsidRDefault="00CA6115" w:rsidP="00BC3B48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</w:p>
    <w:p w:rsidR="00D27EAA" w:rsidRPr="004E0C1C" w:rsidRDefault="00D27EAA" w:rsidP="00BC3B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  <w:r w:rsidRPr="004E0C1C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Здоровье – не всё, но всё без здоровья – ничто!</w:t>
      </w:r>
    </w:p>
    <w:p w:rsidR="005E5514" w:rsidRDefault="00D27EAA" w:rsidP="00BC3B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0C1C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 xml:space="preserve"> Сократ</w:t>
      </w:r>
      <w:r w:rsidRPr="004E0C1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</w:t>
      </w:r>
    </w:p>
    <w:p w:rsidR="00E97911" w:rsidRPr="005E5514" w:rsidRDefault="00E97911" w:rsidP="00BC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здоровью человека отводится особое значение. Актуальность данной проблемы считается одной из важнейших. Проблема сохранения здоровья должна беспокоить каждого человека. На сегодняшний день в нашей стране здоровье детского населения представляет достаточно серьезную социальную проблему. </w:t>
      </w:r>
    </w:p>
    <w:p w:rsidR="00D27EAA" w:rsidRDefault="00E97911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Министерства образования Российской Федерации отмечена тенденция увеличения количества детей с нарушениями в развитии и с ограниченными возможностями, которые нуждаются в специальном образовании.  </w:t>
      </w:r>
    </w:p>
    <w:p w:rsidR="00E97911" w:rsidRDefault="00E97911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здоровья детей важна как для теории, так и для практики. </w:t>
      </w:r>
      <w:r w:rsidR="00612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актуальность связана с введением Федерального государственного стандарта дошкольного образования. Одной из приоритетных задач дошкольной организации должна выступать задача, связанная с укреплением и сохранением здоровья детей. </w:t>
      </w:r>
    </w:p>
    <w:p w:rsidR="00612C97" w:rsidRDefault="00612C97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существует большое количество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7911" w:rsidRPr="00E97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служат помощниками для педагогов для поставленной перед ними задачи.</w:t>
      </w:r>
    </w:p>
    <w:p w:rsidR="00DC2662" w:rsidRDefault="00DC2662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отметить, что также целью дошкольного образования выступает – обеспечение благоприятных условий для полноценного развития ребенка как личности. Основа такого развития – это психологическое здоровье ребенка</w:t>
      </w:r>
      <w:r w:rsidR="00DC1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 которого зависит здоровье ребенка в целом. </w:t>
      </w:r>
    </w:p>
    <w:p w:rsidR="00DC1BA8" w:rsidRDefault="00DC1BA8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перед педагогами – психологами дошкольных организаций встает задача, направленная на </w:t>
      </w:r>
      <w:r w:rsidRPr="00DC1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психологического здоровья в ДОО</w:t>
      </w:r>
      <w:r w:rsidRPr="00DC1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3C51" w:rsidRDefault="00DC1BA8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Опираясь на принцип «Здоровый ребенок – есть успешный ребенок» важно в психологическую поддержку детей в условиях детского сада включить систему мероприятий по оздоровительной работе. </w:t>
      </w:r>
    </w:p>
    <w:p w:rsidR="00A64EB7" w:rsidRDefault="00B23C51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дошкольного возраста в детском саду проводит большую часть времени, постоянно находясь в контакте со сверстниками и взрослым, зачастую испытывает психологические нагрузки. Сегодня многим детям свойственна повышенная эмоциональность, тревожность, неуверенность в себе. Психоэмоциональное напряжение лишает детей дошкольного возраста состояния радости и приводит к неврозам, к нарушению в познавательной сферы, (неустойчивость внимания, расстройство памяти, </w:t>
      </w:r>
      <w:proofErr w:type="spellStart"/>
      <w:r w:rsidRPr="00B23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несформированность</w:t>
      </w:r>
      <w:proofErr w:type="spellEnd"/>
      <w:r w:rsidRPr="00B23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3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мышления, восприятия, воображения), социально-коммуникативной, эмоционально-волевой, а также нарушений в межличностных отношениях со сверстниками и детско-родительских отношений.  </w:t>
      </w:r>
    </w:p>
    <w:p w:rsidR="007F2632" w:rsidRDefault="00DB7882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работе я столкнулась с проблемами психоэмоциональной нестабильности в группе детей старшего дошкольного возраста. Педагоги данной группы, а также родители неоднократно обращались за помощью ко мне именно с данной проблемой. Именно поэтому мною была определена проблема данной темы - </w:t>
      </w:r>
      <w:r w:rsidR="007F2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поведенческие проявления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старшего дошкольного возраста </w:t>
      </w:r>
      <w:r w:rsidR="007F2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влияют на состояние психологического климата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данной </w:t>
      </w:r>
      <w:r w:rsidR="007F2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группе, который в свою очередь имеет влияние на психологическое здоровье каждого из детей. </w:t>
      </w:r>
    </w:p>
    <w:p w:rsidR="00DB7882" w:rsidRDefault="00B23C51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Психологическое здоровье ребенка - </w:t>
      </w:r>
      <w:r w:rsidRPr="00B23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гармония между различными аспектами: эмоциональными и интеллектуальными, телесными и психическими.</w:t>
      </w:r>
    </w:p>
    <w:p w:rsidR="00A64EB7" w:rsidRDefault="00DC1BA8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 </w:t>
      </w:r>
      <w:r w:rsidR="000A7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DB7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предположила, что применение расширенного комплекса </w:t>
      </w:r>
      <w:proofErr w:type="spellStart"/>
      <w:r w:rsidR="00DB7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="00DB7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поможет улучшить </w:t>
      </w:r>
      <w:r w:rsidR="000A7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психологический климат в данной группе, </w:t>
      </w:r>
      <w:r w:rsidR="00DB7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самым сохраняя психологическое здоровье каждого из воспитанников.</w:t>
      </w:r>
    </w:p>
    <w:p w:rsidR="00D03143" w:rsidRDefault="00DB7882" w:rsidP="00BC3B48">
      <w:pPr>
        <w:spacing w:after="0" w:line="240" w:lineRule="auto"/>
        <w:ind w:firstLine="709"/>
        <w:jc w:val="both"/>
        <w:rPr>
          <w:rStyle w:val="c1"/>
          <w:rFonts w:ascii="&amp;quot" w:hAnsi="&amp;quot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="00247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 способствуют интегрированному воздействию, а также достижению стабильного результата в короткие сроки, а также помогают в </w:t>
      </w:r>
      <w:r w:rsidR="00247F10">
        <w:rPr>
          <w:rStyle w:val="c1"/>
          <w:rFonts w:ascii="&amp;quot" w:hAnsi="&amp;quot"/>
          <w:color w:val="000000"/>
          <w:sz w:val="28"/>
          <w:szCs w:val="28"/>
        </w:rPr>
        <w:t>разрешение</w:t>
      </w:r>
      <w:r w:rsidR="00CD6DEF">
        <w:rPr>
          <w:rStyle w:val="c1"/>
          <w:rFonts w:ascii="&amp;quot" w:hAnsi="&amp;quot"/>
          <w:color w:val="000000"/>
          <w:sz w:val="28"/>
          <w:szCs w:val="28"/>
        </w:rPr>
        <w:t xml:space="preserve"> личностных проблем, преодоление повышенной эмоциональной нестабильности, развитие навыков эффективного общения и </w:t>
      </w:r>
      <w:proofErr w:type="spellStart"/>
      <w:r w:rsidR="00CD6DEF">
        <w:rPr>
          <w:rStyle w:val="c1"/>
          <w:rFonts w:ascii="&amp;quot" w:hAnsi="&amp;quot"/>
          <w:color w:val="000000"/>
          <w:sz w:val="28"/>
          <w:szCs w:val="28"/>
        </w:rPr>
        <w:t>саморегуляции</w:t>
      </w:r>
      <w:proofErr w:type="spellEnd"/>
      <w:r w:rsidR="00CD6DEF">
        <w:rPr>
          <w:rStyle w:val="c1"/>
          <w:rFonts w:ascii="&amp;quot" w:hAnsi="&amp;quot"/>
          <w:color w:val="000000"/>
          <w:sz w:val="28"/>
          <w:szCs w:val="28"/>
        </w:rPr>
        <w:t xml:space="preserve"> поведения.</w:t>
      </w:r>
    </w:p>
    <w:p w:rsidR="00BA4688" w:rsidRDefault="00A32538" w:rsidP="00BC3B48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0314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03143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DB788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сохранение психологического здоровья детей старшего дошкольного возраста путем внедрения </w:t>
      </w:r>
      <w:r w:rsidR="00A1494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комплекса </w:t>
      </w:r>
      <w:proofErr w:type="spellStart"/>
      <w:r w:rsidR="00DB7882">
        <w:rPr>
          <w:rStyle w:val="c0"/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DB788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A32538" w:rsidRPr="00D03143" w:rsidRDefault="00A32538" w:rsidP="00BC3B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14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32538" w:rsidRDefault="00D44662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 </w:t>
      </w:r>
      <w:r w:rsidR="000A7139">
        <w:rPr>
          <w:rStyle w:val="c0"/>
          <w:color w:val="000000"/>
          <w:sz w:val="28"/>
          <w:szCs w:val="28"/>
        </w:rPr>
        <w:t>В</w:t>
      </w:r>
      <w:r w:rsidR="00A32538" w:rsidRPr="00E71F46">
        <w:rPr>
          <w:rStyle w:val="c0"/>
          <w:color w:val="000000"/>
          <w:sz w:val="28"/>
          <w:szCs w:val="28"/>
        </w:rPr>
        <w:t xml:space="preserve">недрить в практику ДОУ </w:t>
      </w:r>
      <w:r>
        <w:rPr>
          <w:rStyle w:val="c0"/>
          <w:color w:val="000000"/>
          <w:sz w:val="28"/>
          <w:szCs w:val="28"/>
        </w:rPr>
        <w:t xml:space="preserve">использование </w:t>
      </w:r>
      <w:r w:rsidR="00DB7882">
        <w:rPr>
          <w:rStyle w:val="c0"/>
          <w:color w:val="000000"/>
          <w:sz w:val="28"/>
          <w:szCs w:val="28"/>
        </w:rPr>
        <w:t xml:space="preserve">комплекса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технологий в работе с детьми</w:t>
      </w:r>
      <w:r w:rsidR="00DB7882">
        <w:rPr>
          <w:rStyle w:val="c0"/>
          <w:color w:val="000000"/>
          <w:sz w:val="28"/>
          <w:szCs w:val="28"/>
        </w:rPr>
        <w:t xml:space="preserve"> старшего дошкольного</w:t>
      </w:r>
      <w:r>
        <w:rPr>
          <w:rStyle w:val="c0"/>
          <w:color w:val="000000"/>
          <w:sz w:val="28"/>
          <w:szCs w:val="28"/>
        </w:rPr>
        <w:t xml:space="preserve"> возраста для </w:t>
      </w:r>
      <w:r w:rsidR="000A7139">
        <w:rPr>
          <w:rStyle w:val="c0"/>
          <w:color w:val="000000"/>
          <w:sz w:val="28"/>
          <w:szCs w:val="28"/>
        </w:rPr>
        <w:t>сохранения</w:t>
      </w:r>
      <w:r>
        <w:rPr>
          <w:rStyle w:val="c0"/>
          <w:color w:val="000000"/>
          <w:sz w:val="28"/>
          <w:szCs w:val="28"/>
        </w:rPr>
        <w:t xml:space="preserve"> их психологического здоровья. </w:t>
      </w:r>
    </w:p>
    <w:p w:rsidR="000D062F" w:rsidRPr="00E71F46" w:rsidRDefault="000D062F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</w:t>
      </w:r>
      <w:r w:rsidRPr="000D062F">
        <w:rPr>
          <w:rStyle w:val="c0"/>
          <w:color w:val="000000"/>
          <w:sz w:val="28"/>
          <w:szCs w:val="28"/>
        </w:rPr>
        <w:t xml:space="preserve">Повысить уровень педагогической и психологической культуры </w:t>
      </w:r>
      <w:r>
        <w:rPr>
          <w:rStyle w:val="c0"/>
          <w:color w:val="000000"/>
          <w:sz w:val="28"/>
          <w:szCs w:val="28"/>
        </w:rPr>
        <w:t>педагогов</w:t>
      </w:r>
      <w:r w:rsidRPr="000D062F">
        <w:rPr>
          <w:rStyle w:val="c0"/>
          <w:color w:val="000000"/>
          <w:sz w:val="28"/>
          <w:szCs w:val="28"/>
        </w:rPr>
        <w:t xml:space="preserve"> по использованию </w:t>
      </w:r>
      <w:proofErr w:type="spellStart"/>
      <w:r w:rsidRPr="000D062F"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 w:rsidRPr="000D062F">
        <w:rPr>
          <w:rStyle w:val="c0"/>
          <w:color w:val="000000"/>
          <w:sz w:val="28"/>
          <w:szCs w:val="28"/>
        </w:rPr>
        <w:t xml:space="preserve"> технологий для </w:t>
      </w:r>
      <w:r w:rsidR="000A7139">
        <w:rPr>
          <w:rStyle w:val="c0"/>
          <w:color w:val="000000"/>
          <w:sz w:val="28"/>
          <w:szCs w:val="28"/>
        </w:rPr>
        <w:t>сохранени</w:t>
      </w:r>
      <w:r w:rsidRPr="000D062F">
        <w:rPr>
          <w:rStyle w:val="c0"/>
          <w:color w:val="000000"/>
          <w:sz w:val="28"/>
          <w:szCs w:val="28"/>
        </w:rPr>
        <w:t>я психологического здоровья детей.</w:t>
      </w:r>
    </w:p>
    <w:p w:rsidR="00A32538" w:rsidRDefault="000D062F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</w:t>
      </w:r>
      <w:r w:rsidR="00E127BF">
        <w:rPr>
          <w:rStyle w:val="c0"/>
          <w:color w:val="000000"/>
          <w:sz w:val="28"/>
          <w:szCs w:val="28"/>
        </w:rPr>
        <w:t>.Повысить</w:t>
      </w:r>
      <w:r w:rsidR="00A32538" w:rsidRPr="00E71F46">
        <w:rPr>
          <w:rStyle w:val="c0"/>
          <w:color w:val="000000"/>
          <w:sz w:val="28"/>
          <w:szCs w:val="28"/>
        </w:rPr>
        <w:t xml:space="preserve"> уровень педагогической и пси</w:t>
      </w:r>
      <w:r w:rsidR="00D44662">
        <w:rPr>
          <w:rStyle w:val="c0"/>
          <w:color w:val="000000"/>
          <w:sz w:val="28"/>
          <w:szCs w:val="28"/>
        </w:rPr>
        <w:t xml:space="preserve">хологической культуры родителей по использованию </w:t>
      </w:r>
      <w:proofErr w:type="spellStart"/>
      <w:r w:rsidR="00D44662"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 w:rsidR="00D44662">
        <w:rPr>
          <w:rStyle w:val="c0"/>
          <w:color w:val="000000"/>
          <w:sz w:val="28"/>
          <w:szCs w:val="28"/>
        </w:rPr>
        <w:t xml:space="preserve"> технологий для улучшения психологического здоровья детей. </w:t>
      </w:r>
    </w:p>
    <w:p w:rsidR="00A64EB7" w:rsidRDefault="00A64EB7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proofErr w:type="spellStart"/>
      <w:r w:rsidRPr="00A64EB7"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 w:rsidRPr="00A64EB7">
        <w:rPr>
          <w:rStyle w:val="c0"/>
          <w:color w:val="000000"/>
          <w:sz w:val="28"/>
          <w:szCs w:val="28"/>
        </w:rPr>
        <w:t xml:space="preserve"> технологии – это комплекс мероприятий, создающий максимально возможные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образовательного процесса.</w:t>
      </w:r>
    </w:p>
    <w:p w:rsidR="000D062F" w:rsidRDefault="000D062F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0D062F">
        <w:rPr>
          <w:b/>
          <w:color w:val="000000"/>
          <w:sz w:val="28"/>
          <w:szCs w:val="28"/>
        </w:rPr>
        <w:t xml:space="preserve">Направления работы педагога-психолога по применению технологий </w:t>
      </w:r>
      <w:proofErr w:type="spellStart"/>
      <w:r w:rsidRPr="000D062F">
        <w:rPr>
          <w:b/>
          <w:color w:val="000000"/>
          <w:sz w:val="28"/>
          <w:szCs w:val="28"/>
        </w:rPr>
        <w:t>здоровьесбережения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92169D" w:rsidRPr="0092169D" w:rsidRDefault="0092169D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69D">
        <w:rPr>
          <w:color w:val="000000"/>
          <w:sz w:val="28"/>
          <w:szCs w:val="28"/>
        </w:rPr>
        <w:t>- совместная деятельность педагога-психолога и детей дошкольного возраста;</w:t>
      </w:r>
    </w:p>
    <w:p w:rsidR="0092169D" w:rsidRPr="0092169D" w:rsidRDefault="0092169D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69D">
        <w:rPr>
          <w:color w:val="000000"/>
          <w:sz w:val="28"/>
          <w:szCs w:val="28"/>
        </w:rPr>
        <w:t>- взаимодействие с родителями воспитанников;</w:t>
      </w:r>
    </w:p>
    <w:p w:rsidR="0092169D" w:rsidRDefault="0092169D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69D">
        <w:rPr>
          <w:color w:val="000000"/>
          <w:sz w:val="28"/>
          <w:szCs w:val="28"/>
        </w:rPr>
        <w:lastRenderedPageBreak/>
        <w:t>-взаимодействие с педагогами.</w:t>
      </w:r>
    </w:p>
    <w:p w:rsidR="00AE22F7" w:rsidRDefault="0092169D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направление - </w:t>
      </w:r>
      <w:r w:rsidRPr="0092169D">
        <w:rPr>
          <w:color w:val="000000"/>
          <w:sz w:val="28"/>
          <w:szCs w:val="28"/>
        </w:rPr>
        <w:t>совместная деятельность педагога-психолога и детей дошкольного возраста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468"/>
        <w:gridCol w:w="4516"/>
      </w:tblGrid>
      <w:tr w:rsidR="0092169D" w:rsidTr="0092169D">
        <w:tc>
          <w:tcPr>
            <w:tcW w:w="4672" w:type="dxa"/>
          </w:tcPr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 xml:space="preserve">Коррекционные технологии </w:t>
            </w:r>
          </w:p>
        </w:tc>
        <w:tc>
          <w:tcPr>
            <w:tcW w:w="4672" w:type="dxa"/>
          </w:tcPr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 xml:space="preserve">1. </w:t>
            </w:r>
            <w:proofErr w:type="spellStart"/>
            <w:r w:rsidRPr="005E5514">
              <w:rPr>
                <w:color w:val="000000"/>
                <w:szCs w:val="28"/>
              </w:rPr>
              <w:t>Сказкотерапия</w:t>
            </w:r>
            <w:proofErr w:type="spellEnd"/>
            <w:r w:rsidRPr="005E5514">
              <w:rPr>
                <w:color w:val="000000"/>
                <w:szCs w:val="28"/>
              </w:rPr>
              <w:t xml:space="preserve"> - это метод психологической работы с детьми, который помогает скорректировать поведение, избавляет от страхов и способствует здоровому психоэмоциональному развитию.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 xml:space="preserve"> 2. </w:t>
            </w:r>
            <w:proofErr w:type="spellStart"/>
            <w:r w:rsidRPr="005E5514">
              <w:rPr>
                <w:color w:val="000000"/>
                <w:szCs w:val="28"/>
              </w:rPr>
              <w:t>Арттерапия</w:t>
            </w:r>
            <w:proofErr w:type="spellEnd"/>
            <w:r w:rsidRPr="005E5514">
              <w:rPr>
                <w:color w:val="000000"/>
                <w:szCs w:val="28"/>
              </w:rPr>
              <w:t xml:space="preserve"> - представляет собой комплекс психотерапевтических методов и приемов, ключевой особенностью которых является активное задействование искусства. Занимаясь творчеством, ребенок учится понимать свои проблемы, самостоятельно их решает, учится выражать себя, разбираться с чувствами и переживаниями.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3.Цветотерапия - это способ корректировки психоэмоционального состояния ребенка при помощи определенных цветов. Это особая методика, основанная на влиянии фотонов цвета различной длины волны на мозг ребенка.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 xml:space="preserve"> 4.Музыкотерапия - психотерапевтический метод, использующий музыку в качестве лечебного средства, а также это контролируемое использование музыки в коррекции психоэмоциональной сферы ребенка. 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5.Песочная терапия - это прекрасная возможность для самовыражения, развития творческих склонностей в ребенке, а также простой и действенный способ научиться выражать свои чувства, эмоции, переживания.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6.Психогимнастика - чередование веселья и грусти при помощи мимики, выражение различных эмоциональных состояний, дети учатся владеть мышцами лица для передачи определенных эмоциональных состояний.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</w:p>
        </w:tc>
      </w:tr>
      <w:tr w:rsidR="0092169D" w:rsidTr="0092169D">
        <w:tc>
          <w:tcPr>
            <w:tcW w:w="4672" w:type="dxa"/>
          </w:tcPr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Технологии сохранения и стимул</w:t>
            </w:r>
            <w:r w:rsidR="00616480" w:rsidRPr="005E5514">
              <w:rPr>
                <w:color w:val="000000"/>
                <w:szCs w:val="28"/>
              </w:rPr>
              <w:t>ирования здоровья воспитанников</w:t>
            </w:r>
          </w:p>
        </w:tc>
        <w:tc>
          <w:tcPr>
            <w:tcW w:w="4672" w:type="dxa"/>
          </w:tcPr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 xml:space="preserve"> 1.Пальчиковые игры - развивают координацию движений, совершенствуют деятельность артикуляционных органов губ, языка, нижней челюсти, развивают речь, манипуляции рук влияют на функции высшей нервной деятельности.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lastRenderedPageBreak/>
              <w:t xml:space="preserve">2.Кинезиологические упражнения - это комплекс </w:t>
            </w:r>
            <w:r w:rsidR="00DB7882" w:rsidRPr="005E5514">
              <w:rPr>
                <w:color w:val="000000"/>
                <w:szCs w:val="28"/>
              </w:rPr>
              <w:t>движений,</w:t>
            </w:r>
            <w:r w:rsidRPr="005E5514">
              <w:rPr>
                <w:color w:val="000000"/>
                <w:szCs w:val="28"/>
              </w:rPr>
              <w:t xml:space="preserve"> позволяющих активизировать межполушарное воздействие. </w:t>
            </w:r>
            <w:proofErr w:type="spellStart"/>
            <w:r w:rsidRPr="005E5514">
              <w:rPr>
                <w:color w:val="000000"/>
                <w:szCs w:val="28"/>
              </w:rPr>
              <w:t>Кинезиология</w:t>
            </w:r>
            <w:proofErr w:type="spellEnd"/>
            <w:r w:rsidRPr="005E5514">
              <w:rPr>
                <w:color w:val="000000"/>
                <w:szCs w:val="28"/>
              </w:rPr>
              <w:t xml:space="preserve"> - наука о развитии головного мозга через движение. 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3.Гимнастика для глаз - снимает усталость, расслабляет внутриглазную мышцу и помогает сохранить хорошее зрение.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 xml:space="preserve">4.Релаксация - это не просто расслабление, а </w:t>
            </w:r>
            <w:proofErr w:type="spellStart"/>
            <w:r w:rsidRPr="005E5514">
              <w:rPr>
                <w:color w:val="000000"/>
                <w:szCs w:val="28"/>
              </w:rPr>
              <w:t>путьк</w:t>
            </w:r>
            <w:proofErr w:type="spellEnd"/>
            <w:r w:rsidRPr="005E5514">
              <w:rPr>
                <w:color w:val="000000"/>
                <w:szCs w:val="28"/>
              </w:rPr>
              <w:t xml:space="preserve"> здоровью! Умение перезагрузить свой организм, погрузиться в состояние покоя и душевного равновесия, необходимо в нашем мире. 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5.Физминутки и динамические паузы - прекрасная возможность для ребенка сделать переход между занятиями, снять эмоциональное напряжение, а также познакомиться со своим телом.</w:t>
            </w:r>
          </w:p>
        </w:tc>
      </w:tr>
      <w:tr w:rsidR="0092169D" w:rsidTr="0092169D">
        <w:tc>
          <w:tcPr>
            <w:tcW w:w="4672" w:type="dxa"/>
          </w:tcPr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lastRenderedPageBreak/>
              <w:t>Технологии обучению здоровому образу жизни</w:t>
            </w:r>
          </w:p>
        </w:tc>
        <w:tc>
          <w:tcPr>
            <w:tcW w:w="4672" w:type="dxa"/>
          </w:tcPr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1.Игротерапия - лечение с помощью игры, помогает поднять самооценку, отреагировать все негативные внутренние эмоции, понизить тревожность, ощущение вины и беспокойства.</w:t>
            </w:r>
          </w:p>
          <w:p w:rsidR="0092169D" w:rsidRPr="005E5514" w:rsidRDefault="0092169D" w:rsidP="00BC3B48">
            <w:pPr>
              <w:pStyle w:val="c13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5E5514">
              <w:rPr>
                <w:color w:val="000000"/>
                <w:szCs w:val="28"/>
              </w:rPr>
              <w:t>2.Коммуникативные игры - игры для развития умения общаться, умения сотрудничать и взаимодействовать с людьми в разнообразных жизненных ситуациях.</w:t>
            </w:r>
          </w:p>
        </w:tc>
      </w:tr>
    </w:tbl>
    <w:p w:rsidR="0092169D" w:rsidRDefault="0092169D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169D" w:rsidRPr="0092169D" w:rsidRDefault="0092169D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направление </w:t>
      </w:r>
      <w:r w:rsidRPr="0092169D">
        <w:rPr>
          <w:color w:val="000000"/>
          <w:sz w:val="28"/>
          <w:szCs w:val="28"/>
        </w:rPr>
        <w:t>- взаимодейс</w:t>
      </w:r>
      <w:r>
        <w:rPr>
          <w:color w:val="000000"/>
          <w:sz w:val="28"/>
          <w:szCs w:val="28"/>
        </w:rPr>
        <w:t>т</w:t>
      </w:r>
      <w:r w:rsidR="00A56C19">
        <w:rPr>
          <w:color w:val="000000"/>
          <w:sz w:val="28"/>
          <w:szCs w:val="28"/>
        </w:rPr>
        <w:t xml:space="preserve">вие с родителями воспитанников - </w:t>
      </w:r>
      <w:r>
        <w:rPr>
          <w:color w:val="000000"/>
          <w:sz w:val="28"/>
          <w:szCs w:val="28"/>
        </w:rPr>
        <w:t>наглядная информация- к</w:t>
      </w:r>
      <w:r w:rsidRPr="0092169D">
        <w:rPr>
          <w:color w:val="000000"/>
          <w:sz w:val="28"/>
          <w:szCs w:val="28"/>
        </w:rPr>
        <w:t>онсуль</w:t>
      </w:r>
      <w:r w:rsidR="00A56C19">
        <w:rPr>
          <w:color w:val="000000"/>
          <w:sz w:val="28"/>
          <w:szCs w:val="28"/>
        </w:rPr>
        <w:t xml:space="preserve">тативное сопровождение процесса </w:t>
      </w:r>
      <w:r w:rsidRPr="0092169D">
        <w:rPr>
          <w:color w:val="000000"/>
          <w:sz w:val="28"/>
          <w:szCs w:val="28"/>
        </w:rPr>
        <w:t>семейного воспитания</w:t>
      </w:r>
      <w:r>
        <w:rPr>
          <w:color w:val="000000"/>
          <w:sz w:val="28"/>
          <w:szCs w:val="28"/>
        </w:rPr>
        <w:t xml:space="preserve">, создание буклетов для родителей. </w:t>
      </w:r>
    </w:p>
    <w:p w:rsidR="0092169D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направление </w:t>
      </w:r>
      <w:r w:rsidR="0092169D">
        <w:rPr>
          <w:color w:val="000000"/>
          <w:sz w:val="28"/>
          <w:szCs w:val="28"/>
        </w:rPr>
        <w:t>-</w:t>
      </w:r>
      <w:r w:rsidR="00A64EB7">
        <w:rPr>
          <w:color w:val="000000"/>
          <w:sz w:val="28"/>
          <w:szCs w:val="28"/>
        </w:rPr>
        <w:t xml:space="preserve"> </w:t>
      </w:r>
      <w:r w:rsidR="0092169D">
        <w:rPr>
          <w:color w:val="000000"/>
          <w:sz w:val="28"/>
          <w:szCs w:val="28"/>
        </w:rPr>
        <w:t xml:space="preserve">взаимодействие с педагогами - </w:t>
      </w:r>
      <w:r>
        <w:rPr>
          <w:color w:val="000000"/>
          <w:sz w:val="28"/>
          <w:szCs w:val="28"/>
        </w:rPr>
        <w:t>к</w:t>
      </w:r>
      <w:r w:rsidR="0092169D" w:rsidRPr="0092169D">
        <w:rPr>
          <w:color w:val="000000"/>
          <w:sz w:val="28"/>
          <w:szCs w:val="28"/>
        </w:rPr>
        <w:t>онсультативное со</w:t>
      </w:r>
      <w:r>
        <w:rPr>
          <w:color w:val="000000"/>
          <w:sz w:val="28"/>
          <w:szCs w:val="28"/>
        </w:rPr>
        <w:t>провождение процесса воспитания дошкольников,</w:t>
      </w:r>
      <w:r w:rsidR="00A64EB7">
        <w:rPr>
          <w:color w:val="000000"/>
          <w:sz w:val="28"/>
          <w:szCs w:val="28"/>
        </w:rPr>
        <w:t xml:space="preserve"> </w:t>
      </w:r>
      <w:r>
        <w:t>п</w:t>
      </w:r>
      <w:r w:rsidRPr="00A56C19">
        <w:rPr>
          <w:color w:val="000000"/>
          <w:sz w:val="28"/>
          <w:szCs w:val="28"/>
        </w:rPr>
        <w:t>овышение психолого-педагогическо</w:t>
      </w:r>
      <w:r>
        <w:rPr>
          <w:color w:val="000000"/>
          <w:sz w:val="28"/>
          <w:szCs w:val="28"/>
        </w:rPr>
        <w:t>й компетентности педагогов, и</w:t>
      </w:r>
      <w:r w:rsidRPr="00A56C19">
        <w:rPr>
          <w:color w:val="000000"/>
          <w:sz w:val="28"/>
          <w:szCs w:val="28"/>
        </w:rPr>
        <w:t>ндивидуальное консультирование</w:t>
      </w:r>
      <w:r>
        <w:rPr>
          <w:color w:val="000000"/>
          <w:sz w:val="28"/>
          <w:szCs w:val="28"/>
        </w:rPr>
        <w:t>.</w:t>
      </w:r>
    </w:p>
    <w:p w:rsidR="00A56C19" w:rsidRPr="00A56C19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56C19">
        <w:rPr>
          <w:b/>
          <w:color w:val="000000"/>
          <w:sz w:val="28"/>
          <w:szCs w:val="28"/>
        </w:rPr>
        <w:t xml:space="preserve">4. Новизна опыта. </w:t>
      </w:r>
    </w:p>
    <w:p w:rsidR="00A56C19" w:rsidRPr="00A56C19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Были</w:t>
      </w:r>
      <w:r w:rsidRPr="00A56C19">
        <w:rPr>
          <w:color w:val="000000"/>
          <w:sz w:val="28"/>
          <w:szCs w:val="28"/>
        </w:rPr>
        <w:t xml:space="preserve"> созданы все условия для реализации вышеперечисленных технологий: </w:t>
      </w:r>
      <w:r w:rsidR="00DA1100">
        <w:rPr>
          <w:color w:val="000000"/>
          <w:sz w:val="28"/>
          <w:szCs w:val="28"/>
        </w:rPr>
        <w:t>подобрана</w:t>
      </w:r>
      <w:r>
        <w:rPr>
          <w:color w:val="000000"/>
          <w:sz w:val="28"/>
          <w:szCs w:val="28"/>
        </w:rPr>
        <w:t xml:space="preserve"> </w:t>
      </w:r>
      <w:r w:rsidRPr="00A56C19">
        <w:rPr>
          <w:color w:val="000000"/>
          <w:sz w:val="28"/>
          <w:szCs w:val="28"/>
        </w:rPr>
        <w:t>специальная литер</w:t>
      </w:r>
      <w:r>
        <w:rPr>
          <w:color w:val="000000"/>
          <w:sz w:val="28"/>
          <w:szCs w:val="28"/>
        </w:rPr>
        <w:t>атура, различные маски, песочная коробочка</w:t>
      </w:r>
      <w:r w:rsidRPr="00A56C19">
        <w:rPr>
          <w:color w:val="000000"/>
          <w:sz w:val="28"/>
          <w:szCs w:val="28"/>
        </w:rPr>
        <w:t>, мелкие игрушки, различные бусины и другой материал для игры с песком. Также была собрана подборка музыкального сопровождения для музыкотерапии, в кабинете педагога-психолога имеются все необходимые материалы и для арт-терапии: краски, карандаши, кисти и другой материал.</w:t>
      </w:r>
    </w:p>
    <w:p w:rsidR="00A56C19" w:rsidRDefault="00DA1100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этого направления были</w:t>
      </w:r>
      <w:r w:rsidR="00A56C19" w:rsidRPr="00A56C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разработаны</w:t>
      </w:r>
      <w:r w:rsidR="00A56C19">
        <w:rPr>
          <w:color w:val="000000"/>
          <w:sz w:val="28"/>
          <w:szCs w:val="28"/>
        </w:rPr>
        <w:t xml:space="preserve"> консультации для педагогов для включения </w:t>
      </w:r>
      <w:proofErr w:type="spellStart"/>
      <w:r w:rsidR="00A56C19">
        <w:rPr>
          <w:color w:val="000000"/>
          <w:sz w:val="28"/>
          <w:szCs w:val="28"/>
        </w:rPr>
        <w:t>здоровьесберегающих</w:t>
      </w:r>
      <w:proofErr w:type="spellEnd"/>
      <w:r w:rsidR="00A56C19">
        <w:rPr>
          <w:color w:val="000000"/>
          <w:sz w:val="28"/>
          <w:szCs w:val="28"/>
        </w:rPr>
        <w:t xml:space="preserve"> технологий в свою деятельность. </w:t>
      </w:r>
    </w:p>
    <w:p w:rsidR="00A56C19" w:rsidRPr="00A56C19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родителей также были </w:t>
      </w:r>
      <w:r w:rsidR="00DA1100">
        <w:rPr>
          <w:color w:val="000000"/>
          <w:sz w:val="28"/>
          <w:szCs w:val="28"/>
        </w:rPr>
        <w:t>разработаны</w:t>
      </w:r>
      <w:r>
        <w:rPr>
          <w:color w:val="000000"/>
          <w:sz w:val="28"/>
          <w:szCs w:val="28"/>
        </w:rPr>
        <w:t xml:space="preserve"> консультации и буклеты.</w:t>
      </w:r>
    </w:p>
    <w:p w:rsidR="00A56C19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6C19">
        <w:rPr>
          <w:color w:val="000000"/>
          <w:sz w:val="28"/>
          <w:szCs w:val="28"/>
        </w:rPr>
        <w:lastRenderedPageBreak/>
        <w:t xml:space="preserve">В перспективе будет продолжаться работа по внедрению </w:t>
      </w:r>
      <w:proofErr w:type="spellStart"/>
      <w:r w:rsidRPr="00A56C19">
        <w:rPr>
          <w:color w:val="000000"/>
          <w:sz w:val="28"/>
          <w:szCs w:val="28"/>
        </w:rPr>
        <w:t>здоровьесберегающих</w:t>
      </w:r>
      <w:proofErr w:type="spellEnd"/>
      <w:r w:rsidRPr="00A56C19">
        <w:rPr>
          <w:color w:val="000000"/>
          <w:sz w:val="28"/>
          <w:szCs w:val="28"/>
        </w:rPr>
        <w:t xml:space="preserve"> технологий в работу педагога-психолога: создание новых методических пособий и игр, расширение картотек, повышение квалификации по данной теме, написание новых проектов по реализации </w:t>
      </w:r>
      <w:proofErr w:type="spellStart"/>
      <w:r w:rsidRPr="00A56C19">
        <w:rPr>
          <w:color w:val="000000"/>
          <w:sz w:val="28"/>
          <w:szCs w:val="28"/>
        </w:rPr>
        <w:t>здровьесберегающих</w:t>
      </w:r>
      <w:proofErr w:type="spellEnd"/>
      <w:r w:rsidRPr="00A56C19">
        <w:rPr>
          <w:color w:val="000000"/>
          <w:sz w:val="28"/>
          <w:szCs w:val="28"/>
        </w:rPr>
        <w:t xml:space="preserve"> технологий.</w:t>
      </w:r>
    </w:p>
    <w:p w:rsidR="00A56C19" w:rsidRPr="00A56C19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56C19">
        <w:rPr>
          <w:b/>
          <w:color w:val="000000"/>
          <w:sz w:val="28"/>
          <w:szCs w:val="28"/>
        </w:rPr>
        <w:t>5. Адресность опыта.</w:t>
      </w:r>
    </w:p>
    <w:p w:rsidR="00A56C19" w:rsidRPr="00A56C19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6C19">
        <w:rPr>
          <w:color w:val="000000"/>
          <w:sz w:val="28"/>
          <w:szCs w:val="28"/>
        </w:rPr>
        <w:t>Данный опыт работы представляет интерес для педагогов-психологов, воспитателей, логопедов дошкольных образовательных организаций.</w:t>
      </w:r>
    </w:p>
    <w:p w:rsidR="00A56C19" w:rsidRDefault="00A56C19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6C19">
        <w:rPr>
          <w:color w:val="000000"/>
          <w:sz w:val="28"/>
          <w:szCs w:val="28"/>
        </w:rPr>
        <w:t xml:space="preserve">Представленные в опыте психолого-педагогические направления работы могут быть использованы педагогами-психологами, логопедами, воспитателями при разработке программ и методических рекомендаций по </w:t>
      </w:r>
      <w:r>
        <w:rPr>
          <w:color w:val="000000"/>
          <w:sz w:val="28"/>
          <w:szCs w:val="28"/>
        </w:rPr>
        <w:t xml:space="preserve">улучшению психологического здоровья детей дошкольного возраста. </w:t>
      </w:r>
    </w:p>
    <w:p w:rsidR="00A56C19" w:rsidRDefault="00A56C19" w:rsidP="00BC3B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D977B5">
        <w:rPr>
          <w:rFonts w:ascii="Times New Roman" w:eastAsia="Times New Roman" w:hAnsi="Times New Roman"/>
          <w:b/>
          <w:sz w:val="28"/>
          <w:szCs w:val="28"/>
          <w:lang w:eastAsia="ru-RU"/>
        </w:rPr>
        <w:t>. Трудоёмкость опыта.</w:t>
      </w:r>
    </w:p>
    <w:p w:rsidR="00A56C19" w:rsidRDefault="00A56C19" w:rsidP="00BC3B4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14"/>
          <w:szCs w:val="14"/>
        </w:rPr>
      </w:pPr>
      <w:r>
        <w:rPr>
          <w:rFonts w:ascii="Georgia" w:hAnsi="Georgia" w:cs="Arial"/>
          <w:color w:val="181818"/>
          <w:sz w:val="27"/>
          <w:szCs w:val="27"/>
        </w:rPr>
        <w:t>Организация данной работы не трудоемка при наличии методической базы и соответствующей подготовки самого педагога.</w:t>
      </w:r>
    </w:p>
    <w:p w:rsidR="00A56C19" w:rsidRDefault="00A56C19" w:rsidP="00BC3B4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14"/>
          <w:szCs w:val="14"/>
        </w:rPr>
      </w:pPr>
      <w:r>
        <w:rPr>
          <w:rFonts w:ascii="Georgia" w:hAnsi="Georgia" w:cs="Arial"/>
          <w:color w:val="181818"/>
          <w:sz w:val="27"/>
          <w:szCs w:val="27"/>
        </w:rPr>
        <w:t>Трудности при применении данного опыта могут заключаться в:</w:t>
      </w:r>
    </w:p>
    <w:p w:rsidR="00A56C19" w:rsidRDefault="00A56C19" w:rsidP="00BC3B4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14"/>
          <w:szCs w:val="14"/>
        </w:rPr>
      </w:pPr>
      <w:r>
        <w:rPr>
          <w:rFonts w:ascii="Georgia" w:hAnsi="Georgia" w:cs="Arial"/>
          <w:color w:val="181818"/>
          <w:sz w:val="27"/>
          <w:szCs w:val="27"/>
        </w:rPr>
        <w:t>- подборе оборудования и материалов;</w:t>
      </w:r>
    </w:p>
    <w:p w:rsidR="00A56C19" w:rsidRDefault="00A56C19" w:rsidP="00BC3B4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  <w:sz w:val="14"/>
          <w:szCs w:val="14"/>
        </w:rPr>
      </w:pPr>
      <w:r>
        <w:rPr>
          <w:rFonts w:ascii="Georgia" w:hAnsi="Georgia" w:cs="Arial"/>
          <w:color w:val="181818"/>
          <w:sz w:val="27"/>
          <w:szCs w:val="27"/>
        </w:rPr>
        <w:t>- применении методов и приемов работы с детьми, исходя из их индивидуальных особенностей</w:t>
      </w:r>
      <w:r w:rsidR="00BC0C33">
        <w:rPr>
          <w:rFonts w:ascii="Georgia" w:hAnsi="Georgia" w:cs="Arial"/>
          <w:color w:val="181818"/>
          <w:sz w:val="27"/>
          <w:szCs w:val="27"/>
        </w:rPr>
        <w:t>.</w:t>
      </w:r>
    </w:p>
    <w:p w:rsidR="00A56C19" w:rsidRPr="006234AC" w:rsidRDefault="00A56C19" w:rsidP="00BC3B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D977B5">
        <w:rPr>
          <w:rFonts w:ascii="Times New Roman" w:eastAsia="Times New Roman" w:hAnsi="Times New Roman"/>
          <w:b/>
          <w:sz w:val="28"/>
          <w:szCs w:val="28"/>
          <w:lang w:eastAsia="ru-RU"/>
        </w:rPr>
        <w:t>. Технология опыта (прописываются методы, технологии, формы и др. используемые педагогом, то, что дало положительный результат)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56C19" w:rsidRDefault="00A56C19" w:rsidP="00BC3B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A434DD">
        <w:rPr>
          <w:rFonts w:ascii="Times New Roman" w:hAnsi="Times New Roman"/>
          <w:b/>
          <w:sz w:val="28"/>
          <w:szCs w:val="28"/>
        </w:rPr>
        <w:t>аправления работы</w:t>
      </w:r>
      <w:r>
        <w:rPr>
          <w:rFonts w:ascii="Times New Roman" w:hAnsi="Times New Roman"/>
          <w:sz w:val="28"/>
          <w:szCs w:val="28"/>
        </w:rPr>
        <w:t xml:space="preserve">: профилактика, </w:t>
      </w:r>
      <w:r w:rsidRPr="00D977B5">
        <w:rPr>
          <w:rFonts w:ascii="Times New Roman" w:hAnsi="Times New Roman"/>
          <w:sz w:val="28"/>
          <w:szCs w:val="28"/>
        </w:rPr>
        <w:t>консультирование, просвещение, к</w:t>
      </w:r>
      <w:r>
        <w:rPr>
          <w:rFonts w:ascii="Times New Roman" w:hAnsi="Times New Roman"/>
          <w:sz w:val="28"/>
          <w:szCs w:val="28"/>
        </w:rPr>
        <w:t>оррекционно-развивающая работа.</w:t>
      </w:r>
    </w:p>
    <w:p w:rsidR="002F4B67" w:rsidRDefault="002F4B67" w:rsidP="00BC3B48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4B67">
        <w:rPr>
          <w:rFonts w:ascii="Times New Roman" w:hAnsi="Times New Roman"/>
          <w:b/>
          <w:sz w:val="28"/>
          <w:szCs w:val="28"/>
        </w:rPr>
        <w:t>План работы:</w:t>
      </w:r>
    </w:p>
    <w:p w:rsidR="002F4B67" w:rsidRDefault="002F4B67" w:rsidP="00BC3B48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522"/>
        <w:gridCol w:w="2568"/>
        <w:gridCol w:w="2878"/>
      </w:tblGrid>
      <w:tr w:rsidR="002F4B67" w:rsidTr="005E5514">
        <w:tc>
          <w:tcPr>
            <w:tcW w:w="2380" w:type="dxa"/>
          </w:tcPr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509" w:type="dxa"/>
          </w:tcPr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72" w:type="dxa"/>
          </w:tcPr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883" w:type="dxa"/>
          </w:tcPr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Практическая значимость</w:t>
            </w:r>
          </w:p>
        </w:tc>
      </w:tr>
      <w:tr w:rsidR="002F4B67" w:rsidTr="005E5514">
        <w:tc>
          <w:tcPr>
            <w:tcW w:w="2380" w:type="dxa"/>
          </w:tcPr>
          <w:p w:rsidR="00603F36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1. Изучение</w:t>
            </w:r>
          </w:p>
          <w:p w:rsidR="00603F36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методической</w:t>
            </w:r>
          </w:p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литературы</w:t>
            </w:r>
            <w:r w:rsidR="005E5514" w:rsidRPr="005E55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09" w:type="dxa"/>
          </w:tcPr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572" w:type="dxa"/>
          </w:tcPr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Теоретическая база</w:t>
            </w:r>
          </w:p>
        </w:tc>
        <w:tc>
          <w:tcPr>
            <w:tcW w:w="2883" w:type="dxa"/>
          </w:tcPr>
          <w:p w:rsidR="002F4B67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Сбор материала, повышение знаний. </w:t>
            </w:r>
          </w:p>
        </w:tc>
      </w:tr>
      <w:tr w:rsidR="005E5514" w:rsidTr="005E5514">
        <w:tc>
          <w:tcPr>
            <w:tcW w:w="2380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2. Проведение диагностической методики «Секрет»</w:t>
            </w:r>
            <w:r w:rsidR="00A64EB7">
              <w:rPr>
                <w:rFonts w:ascii="Times New Roman" w:hAnsi="Times New Roman"/>
                <w:b/>
                <w:sz w:val="24"/>
                <w:szCs w:val="24"/>
              </w:rPr>
              <w:t>, «Паровозик»</w:t>
            </w: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09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Сентябрь, май.</w:t>
            </w:r>
          </w:p>
        </w:tc>
        <w:tc>
          <w:tcPr>
            <w:tcW w:w="2572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Выявление психологического климата в старшей группе на начало года и конец года.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Определение результативности применения </w:t>
            </w:r>
            <w:proofErr w:type="spellStart"/>
            <w:r w:rsidRPr="005E5514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5E5514">
              <w:rPr>
                <w:rFonts w:ascii="Times New Roman" w:hAnsi="Times New Roman"/>
                <w:sz w:val="24"/>
                <w:szCs w:val="24"/>
              </w:rPr>
              <w:t xml:space="preserve"> технологий.</w:t>
            </w:r>
          </w:p>
        </w:tc>
      </w:tr>
      <w:tr w:rsidR="005E5514" w:rsidTr="005E5514">
        <w:trPr>
          <w:trHeight w:val="915"/>
        </w:trPr>
        <w:tc>
          <w:tcPr>
            <w:tcW w:w="2380" w:type="dxa"/>
            <w:vMerge w:val="restart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3. Совместная работа педагога – психолога с детьми</w:t>
            </w:r>
          </w:p>
        </w:tc>
        <w:tc>
          <w:tcPr>
            <w:tcW w:w="1509" w:type="dxa"/>
            <w:vMerge w:val="restart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2" w:type="dxa"/>
            <w:vMerge w:val="restart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- Проведение пальчиковых игра;</w:t>
            </w:r>
          </w:p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- Использование </w:t>
            </w:r>
            <w:proofErr w:type="spellStart"/>
            <w:r w:rsidRPr="005E5514">
              <w:rPr>
                <w:rFonts w:ascii="Times New Roman" w:hAnsi="Times New Roman"/>
                <w:sz w:val="24"/>
                <w:szCs w:val="24"/>
              </w:rPr>
              <w:t>арттерапии</w:t>
            </w:r>
            <w:proofErr w:type="spellEnd"/>
            <w:r w:rsidRPr="005E55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514">
              <w:rPr>
                <w:rFonts w:ascii="Times New Roman" w:hAnsi="Times New Roman"/>
                <w:sz w:val="24"/>
                <w:szCs w:val="24"/>
              </w:rPr>
              <w:t>сказкотерапии</w:t>
            </w:r>
            <w:proofErr w:type="spellEnd"/>
            <w:r w:rsidRPr="005E55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514">
              <w:rPr>
                <w:rFonts w:ascii="Times New Roman" w:hAnsi="Times New Roman"/>
                <w:sz w:val="24"/>
                <w:szCs w:val="24"/>
              </w:rPr>
              <w:t>цветотерапии</w:t>
            </w:r>
            <w:proofErr w:type="spellEnd"/>
            <w:r w:rsidRPr="005E5514">
              <w:rPr>
                <w:rFonts w:ascii="Times New Roman" w:hAnsi="Times New Roman"/>
                <w:sz w:val="24"/>
                <w:szCs w:val="24"/>
              </w:rPr>
              <w:t xml:space="preserve">, музыкотерапии; </w:t>
            </w:r>
          </w:p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- Песочная терапия;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514" w:rsidTr="00952A55">
        <w:trPr>
          <w:trHeight w:val="2815"/>
        </w:trPr>
        <w:tc>
          <w:tcPr>
            <w:tcW w:w="2380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Способствуют развитию и коррекции эмоциональных состояний, снятия тревожности, повышения самооценки, снятия агрессивных проявлений. </w:t>
            </w:r>
          </w:p>
        </w:tc>
      </w:tr>
      <w:tr w:rsidR="005E5514" w:rsidTr="005E5514">
        <w:trPr>
          <w:trHeight w:val="597"/>
        </w:trPr>
        <w:tc>
          <w:tcPr>
            <w:tcW w:w="2380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E5514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="0031630E">
              <w:rPr>
                <w:rFonts w:ascii="Times New Roman" w:hAnsi="Times New Roman"/>
                <w:sz w:val="24"/>
                <w:szCs w:val="24"/>
              </w:rPr>
              <w:t xml:space="preserve"> и гимнастика после сна</w:t>
            </w:r>
            <w:r w:rsidRPr="005E551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Снятия психологического напряжения.</w:t>
            </w:r>
          </w:p>
        </w:tc>
      </w:tr>
      <w:tr w:rsidR="005E5514" w:rsidTr="005E5514">
        <w:trPr>
          <w:trHeight w:val="1461"/>
        </w:trPr>
        <w:tc>
          <w:tcPr>
            <w:tcW w:w="2380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E5514">
              <w:rPr>
                <w:rFonts w:ascii="Times New Roman" w:hAnsi="Times New Roman"/>
                <w:sz w:val="24"/>
                <w:szCs w:val="24"/>
              </w:rPr>
              <w:t>Кинезиологические</w:t>
            </w:r>
            <w:proofErr w:type="spellEnd"/>
            <w:r w:rsidRPr="005E5514">
              <w:rPr>
                <w:rFonts w:ascii="Times New Roman" w:hAnsi="Times New Roman"/>
                <w:sz w:val="24"/>
                <w:szCs w:val="24"/>
              </w:rPr>
              <w:t xml:space="preserve"> упражнения;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Развитие способностей детей и снятие психологического напряжения.</w:t>
            </w:r>
          </w:p>
        </w:tc>
      </w:tr>
      <w:tr w:rsidR="005E5514" w:rsidTr="005E5514">
        <w:trPr>
          <w:trHeight w:val="1032"/>
        </w:trPr>
        <w:tc>
          <w:tcPr>
            <w:tcW w:w="2380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- Гимнастика для глаз;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Снятие психологического напряжения.</w:t>
            </w:r>
          </w:p>
        </w:tc>
      </w:tr>
      <w:tr w:rsidR="005E5514" w:rsidTr="005E5514">
        <w:trPr>
          <w:trHeight w:val="555"/>
        </w:trPr>
        <w:tc>
          <w:tcPr>
            <w:tcW w:w="2380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- Релаксация;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Снятие стресса. </w:t>
            </w:r>
          </w:p>
        </w:tc>
      </w:tr>
      <w:tr w:rsidR="005E5514" w:rsidTr="005E5514">
        <w:trPr>
          <w:trHeight w:val="573"/>
        </w:trPr>
        <w:tc>
          <w:tcPr>
            <w:tcW w:w="2380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E5514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5E551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Снятие психологического напряжения. </w:t>
            </w:r>
          </w:p>
        </w:tc>
      </w:tr>
      <w:tr w:rsidR="005E5514" w:rsidTr="005E5514">
        <w:trPr>
          <w:trHeight w:val="1481"/>
        </w:trPr>
        <w:tc>
          <w:tcPr>
            <w:tcW w:w="2380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- Игры и коммуникативные игры.</w:t>
            </w:r>
          </w:p>
        </w:tc>
        <w:tc>
          <w:tcPr>
            <w:tcW w:w="2883" w:type="dxa"/>
          </w:tcPr>
          <w:p w:rsidR="005E5514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 xml:space="preserve">Снятие напряжение и сплочение детского коллектива. </w:t>
            </w:r>
          </w:p>
        </w:tc>
      </w:tr>
      <w:tr w:rsidR="00603F36" w:rsidTr="005E5514">
        <w:tc>
          <w:tcPr>
            <w:tcW w:w="2380" w:type="dxa"/>
          </w:tcPr>
          <w:p w:rsidR="00603F36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03F36" w:rsidRPr="005E5514">
              <w:rPr>
                <w:rFonts w:ascii="Times New Roman" w:hAnsi="Times New Roman"/>
                <w:b/>
                <w:sz w:val="24"/>
                <w:szCs w:val="24"/>
              </w:rPr>
              <w:t>. Работа с родителями воспитанников и педагогами</w:t>
            </w:r>
          </w:p>
        </w:tc>
        <w:tc>
          <w:tcPr>
            <w:tcW w:w="1509" w:type="dxa"/>
          </w:tcPr>
          <w:p w:rsidR="00603F36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5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2" w:type="dxa"/>
          </w:tcPr>
          <w:p w:rsidR="00603F36" w:rsidRPr="005E5514" w:rsidRDefault="00603F36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Наглядная информация в уголках;</w:t>
            </w:r>
          </w:p>
          <w:p w:rsidR="00603F36" w:rsidRPr="005E5514" w:rsidRDefault="00603F36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Консультация для родителей;</w:t>
            </w:r>
          </w:p>
          <w:p w:rsidR="00603F36" w:rsidRPr="005E5514" w:rsidRDefault="00603F36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Консультация для воспитателей</w:t>
            </w:r>
          </w:p>
        </w:tc>
        <w:tc>
          <w:tcPr>
            <w:tcW w:w="2883" w:type="dxa"/>
          </w:tcPr>
          <w:p w:rsidR="00603F36" w:rsidRPr="005E5514" w:rsidRDefault="00603F36" w:rsidP="00BC3B4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воспитателям </w:t>
            </w:r>
            <w:r w:rsidR="005E5514"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родителям</w:t>
            </w: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педагогической</w:t>
            </w:r>
            <w:r w:rsidR="00BC0C33"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 по данной</w:t>
            </w:r>
            <w:r w:rsidR="00BC0C33"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теме</w:t>
            </w:r>
          </w:p>
        </w:tc>
      </w:tr>
      <w:tr w:rsidR="00603F36" w:rsidTr="005E5514">
        <w:tc>
          <w:tcPr>
            <w:tcW w:w="2380" w:type="dxa"/>
          </w:tcPr>
          <w:p w:rsidR="00603F36" w:rsidRPr="005E5514" w:rsidRDefault="005E5514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03F36" w:rsidRPr="005E5514">
              <w:rPr>
                <w:rFonts w:ascii="Times New Roman" w:hAnsi="Times New Roman"/>
                <w:b/>
                <w:sz w:val="24"/>
                <w:szCs w:val="24"/>
              </w:rPr>
              <w:t>. Самореализация</w:t>
            </w:r>
          </w:p>
        </w:tc>
        <w:tc>
          <w:tcPr>
            <w:tcW w:w="1509" w:type="dxa"/>
          </w:tcPr>
          <w:p w:rsidR="00603F36" w:rsidRPr="005E5514" w:rsidRDefault="00603F36" w:rsidP="00BC3B48">
            <w:pPr>
              <w:tabs>
                <w:tab w:val="left" w:pos="284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603F36" w:rsidRPr="005E5514" w:rsidRDefault="00603F36" w:rsidP="00BC3B4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методической</w:t>
            </w:r>
            <w:r w:rsidR="00BC0C33"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литературой</w:t>
            </w:r>
          </w:p>
          <w:p w:rsidR="00603F36" w:rsidRPr="005E5514" w:rsidRDefault="007711FA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Всероссийской педагогической конференции «Тенденции и перспективы современного образования 4 апреля 2022 года</w:t>
            </w:r>
          </w:p>
          <w:p w:rsidR="007711FA" w:rsidRPr="005E5514" w:rsidRDefault="007328BA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«Психологическое здоровье детей».</w:t>
            </w:r>
          </w:p>
          <w:p w:rsidR="007328BA" w:rsidRPr="005E5514" w:rsidRDefault="007328BA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28BA" w:rsidRPr="005E5514" w:rsidRDefault="007328BA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3F36" w:rsidRPr="005E5514" w:rsidRDefault="00603F36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3F36" w:rsidRPr="005E5514" w:rsidRDefault="00603F36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3" w:type="dxa"/>
          </w:tcPr>
          <w:p w:rsidR="00603F36" w:rsidRPr="005E5514" w:rsidRDefault="00603F36" w:rsidP="00BC3B4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Повышение знаний,</w:t>
            </w:r>
          </w:p>
          <w:p w:rsidR="00603F36" w:rsidRPr="005E5514" w:rsidRDefault="00603F36" w:rsidP="00BC3B4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материала</w:t>
            </w:r>
          </w:p>
          <w:p w:rsidR="00603F36" w:rsidRPr="005E5514" w:rsidRDefault="00603F36" w:rsidP="00BC3B4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Сбор аналитической</w:t>
            </w:r>
          </w:p>
          <w:p w:rsidR="00603F36" w:rsidRPr="005E5514" w:rsidRDefault="00603F36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информации.</w:t>
            </w:r>
          </w:p>
          <w:p w:rsidR="00603F36" w:rsidRPr="005E5514" w:rsidRDefault="00603F36" w:rsidP="00BC3B4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Повышение знаний,</w:t>
            </w:r>
          </w:p>
          <w:p w:rsidR="00603F36" w:rsidRPr="005E5514" w:rsidRDefault="00603F36" w:rsidP="00BC3B4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материала</w:t>
            </w:r>
          </w:p>
          <w:p w:rsidR="00603F36" w:rsidRPr="005E5514" w:rsidRDefault="00603F36" w:rsidP="00BC3B4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603E" w:rsidRDefault="0014603E" w:rsidP="00BC3B48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6C19" w:rsidRDefault="00A56C19" w:rsidP="00BC3B48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58F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Ожидаемые результаты:</w:t>
      </w:r>
      <w:r w:rsidR="00BC0C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снижение детской тревожности, принятие себя, уменьшение агрессии, формирование дифференциации своих чувств, улучшение коммуникативных качеств личности, приобретение </w:t>
      </w:r>
      <w:r w:rsidR="007328BA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навыков конструктивного общения – </w:t>
      </w:r>
      <w:r w:rsidR="000A7139">
        <w:rPr>
          <w:rFonts w:ascii="Times New Roman" w:eastAsia="Times New Roman" w:hAnsi="Times New Roman"/>
          <w:sz w:val="28"/>
          <w:szCs w:val="28"/>
          <w:lang w:eastAsia="ru-RU"/>
        </w:rPr>
        <w:t>сохранение</w:t>
      </w:r>
      <w:r w:rsidR="007328BA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психологического здоровья детей дошкольного возраста.</w:t>
      </w:r>
    </w:p>
    <w:p w:rsidR="00A64EB7" w:rsidRPr="00A64EB7" w:rsidRDefault="00A64EB7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64EB7">
        <w:rPr>
          <w:b/>
          <w:color w:val="000000"/>
          <w:sz w:val="28"/>
          <w:szCs w:val="28"/>
        </w:rPr>
        <w:t>Ход работы:</w:t>
      </w:r>
    </w:p>
    <w:p w:rsidR="00B44A06" w:rsidRDefault="00776A0E" w:rsidP="00044B59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сентябре</w:t>
      </w:r>
      <w:r w:rsidR="00044B59">
        <w:rPr>
          <w:color w:val="000000"/>
          <w:sz w:val="28"/>
          <w:szCs w:val="28"/>
        </w:rPr>
        <w:t xml:space="preserve"> 2021 года</w:t>
      </w:r>
      <w:r>
        <w:rPr>
          <w:color w:val="000000"/>
          <w:sz w:val="28"/>
          <w:szCs w:val="28"/>
        </w:rPr>
        <w:t xml:space="preserve"> </w:t>
      </w:r>
      <w:r w:rsidR="00044B59">
        <w:rPr>
          <w:color w:val="000000"/>
          <w:sz w:val="28"/>
          <w:szCs w:val="28"/>
        </w:rPr>
        <w:t>для</w:t>
      </w:r>
      <w:r w:rsidRPr="00776A0E">
        <w:rPr>
          <w:color w:val="000000"/>
          <w:sz w:val="28"/>
          <w:szCs w:val="28"/>
        </w:rPr>
        <w:t xml:space="preserve"> определения состояния</w:t>
      </w:r>
      <w:r w:rsidR="00044B59">
        <w:rPr>
          <w:color w:val="000000"/>
          <w:sz w:val="28"/>
          <w:szCs w:val="28"/>
        </w:rPr>
        <w:t xml:space="preserve"> психологического климата в старшей группе </w:t>
      </w:r>
      <w:r w:rsidRPr="00776A0E">
        <w:rPr>
          <w:color w:val="000000"/>
          <w:sz w:val="28"/>
          <w:szCs w:val="28"/>
        </w:rPr>
        <w:t>был</w:t>
      </w:r>
      <w:r w:rsidR="000A7139">
        <w:rPr>
          <w:color w:val="000000"/>
          <w:sz w:val="28"/>
          <w:szCs w:val="28"/>
        </w:rPr>
        <w:t>и</w:t>
      </w:r>
      <w:r w:rsidRPr="00776A0E">
        <w:rPr>
          <w:color w:val="000000"/>
          <w:sz w:val="28"/>
          <w:szCs w:val="28"/>
        </w:rPr>
        <w:t xml:space="preserve"> проведен</w:t>
      </w:r>
      <w:r w:rsidR="000A7139">
        <w:rPr>
          <w:color w:val="000000"/>
          <w:sz w:val="28"/>
          <w:szCs w:val="28"/>
        </w:rPr>
        <w:t>ы</w:t>
      </w:r>
      <w:r w:rsidRPr="00776A0E">
        <w:rPr>
          <w:color w:val="000000"/>
          <w:sz w:val="28"/>
          <w:szCs w:val="28"/>
        </w:rPr>
        <w:t xml:space="preserve"> психоди</w:t>
      </w:r>
      <w:r w:rsidR="000A7139">
        <w:rPr>
          <w:color w:val="000000"/>
          <w:sz w:val="28"/>
          <w:szCs w:val="28"/>
        </w:rPr>
        <w:t xml:space="preserve">агностические методики «Секрет» и «Паровозик». </w:t>
      </w:r>
      <w:r w:rsidR="00A64EB7">
        <w:rPr>
          <w:color w:val="000000"/>
          <w:sz w:val="28"/>
          <w:szCs w:val="28"/>
        </w:rPr>
        <w:t xml:space="preserve"> Целью </w:t>
      </w:r>
      <w:r w:rsidRPr="00776A0E">
        <w:rPr>
          <w:color w:val="000000"/>
          <w:sz w:val="28"/>
          <w:szCs w:val="28"/>
        </w:rPr>
        <w:t>является выявление</w:t>
      </w:r>
      <w:r w:rsidR="00A64EB7">
        <w:rPr>
          <w:color w:val="000000"/>
          <w:sz w:val="28"/>
          <w:szCs w:val="28"/>
        </w:rPr>
        <w:t xml:space="preserve"> детей в группе </w:t>
      </w:r>
      <w:r w:rsidRPr="00776A0E">
        <w:rPr>
          <w:color w:val="000000"/>
          <w:sz w:val="28"/>
          <w:szCs w:val="28"/>
        </w:rPr>
        <w:t xml:space="preserve">с разным социальным статусом, определение общего психологического </w:t>
      </w:r>
      <w:r w:rsidR="00327190">
        <w:rPr>
          <w:color w:val="000000"/>
          <w:sz w:val="28"/>
          <w:szCs w:val="28"/>
        </w:rPr>
        <w:t xml:space="preserve">состояния </w:t>
      </w:r>
      <w:r w:rsidRPr="00776A0E">
        <w:rPr>
          <w:color w:val="000000"/>
          <w:sz w:val="28"/>
          <w:szCs w:val="28"/>
        </w:rPr>
        <w:t>группы.</w:t>
      </w:r>
      <w:r w:rsidR="00BC0C33">
        <w:rPr>
          <w:color w:val="000000"/>
          <w:sz w:val="28"/>
          <w:szCs w:val="28"/>
        </w:rPr>
        <w:t xml:space="preserve"> </w:t>
      </w:r>
      <w:r w:rsidR="00C426DF" w:rsidRPr="00C426DF">
        <w:rPr>
          <w:color w:val="000000"/>
          <w:sz w:val="28"/>
          <w:szCs w:val="28"/>
        </w:rPr>
        <w:t>От психологического климата зависит психологическое здоровье детей.</w:t>
      </w:r>
    </w:p>
    <w:p w:rsidR="00384865" w:rsidRDefault="00384865" w:rsidP="00044B59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после проведенного комплекса </w:t>
      </w:r>
      <w:proofErr w:type="spellStart"/>
      <w:r>
        <w:rPr>
          <w:color w:val="000000"/>
          <w:sz w:val="28"/>
          <w:szCs w:val="28"/>
        </w:rPr>
        <w:t>здоровьесберегающих</w:t>
      </w:r>
      <w:proofErr w:type="spellEnd"/>
      <w:r>
        <w:rPr>
          <w:color w:val="000000"/>
          <w:sz w:val="28"/>
          <w:szCs w:val="28"/>
        </w:rPr>
        <w:t xml:space="preserve"> технологий для определения результативности в мае 2022 года были также проведены данные методики. </w:t>
      </w:r>
    </w:p>
    <w:p w:rsidR="00B44A06" w:rsidRDefault="00B44A06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4A06">
        <w:rPr>
          <w:color w:val="000000"/>
          <w:sz w:val="28"/>
          <w:szCs w:val="28"/>
        </w:rPr>
        <w:t xml:space="preserve">Методика </w:t>
      </w:r>
      <w:r>
        <w:rPr>
          <w:color w:val="000000"/>
          <w:sz w:val="28"/>
          <w:szCs w:val="28"/>
        </w:rPr>
        <w:t xml:space="preserve">«Секрет» </w:t>
      </w:r>
      <w:r w:rsidRPr="00B44A06">
        <w:rPr>
          <w:color w:val="000000"/>
          <w:sz w:val="28"/>
          <w:szCs w:val="28"/>
        </w:rPr>
        <w:t>направлена на изучение межличностных отношений дошкольников в группе детского сада, включая избирательные отношения. Избирательные отношения между детьми возникают достаточно рано и достигают высокой степени развития в период дошкольного детства. Однако в совместных играх детей и в процессе их общения эта избирательность может не обнаружиться в полной мере.</w:t>
      </w:r>
    </w:p>
    <w:p w:rsidR="00B44A06" w:rsidRPr="00C426DF" w:rsidRDefault="00B44A06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«Паровозик» </w:t>
      </w:r>
      <w:r w:rsidRPr="00B44A06">
        <w:rPr>
          <w:color w:val="000000"/>
          <w:sz w:val="28"/>
          <w:szCs w:val="28"/>
        </w:rPr>
        <w:t>позволяет определить особенности эмоционального состояния ребёнка: нормальное или пониженное настроение, состояния тревоги, страха, удовлетворительную или низкую адаптацию в новой или привычной, социальной среде. Направлена на определение степени позитивного (ППС) и негативного (НПС) психического состояния. Форма обследования: индивидуальная.</w:t>
      </w:r>
    </w:p>
    <w:p w:rsidR="00327190" w:rsidRDefault="00327190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3600A" w:rsidRDefault="00C3600A" w:rsidP="00BC3B4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Были получены следующие результаты</w:t>
      </w:r>
      <w:r w:rsidR="00B44A06">
        <w:rPr>
          <w:color w:val="000000"/>
          <w:sz w:val="28"/>
          <w:szCs w:val="28"/>
        </w:rPr>
        <w:t xml:space="preserve"> по методике «Секрет»</w:t>
      </w:r>
      <w:r>
        <w:rPr>
          <w:color w:val="000000"/>
          <w:sz w:val="28"/>
          <w:szCs w:val="28"/>
        </w:rPr>
        <w:t>:</w:t>
      </w:r>
    </w:p>
    <w:p w:rsidR="00C3600A" w:rsidRDefault="00C3600A" w:rsidP="00E16888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29718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600A" w:rsidRDefault="00E16888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Рисунок 1</w:t>
      </w:r>
      <w:r w:rsidR="00C3600A">
        <w:rPr>
          <w:sz w:val="28"/>
          <w:szCs w:val="28"/>
        </w:rPr>
        <w:t xml:space="preserve">. </w:t>
      </w:r>
      <w:r w:rsidR="00C3600A" w:rsidRPr="0027489D">
        <w:rPr>
          <w:sz w:val="28"/>
          <w:szCs w:val="28"/>
        </w:rPr>
        <w:t>Результаты исследования по методике «</w:t>
      </w:r>
      <w:r w:rsidR="000A7139">
        <w:rPr>
          <w:sz w:val="28"/>
          <w:szCs w:val="28"/>
        </w:rPr>
        <w:t>Секрет» на сентябрь</w:t>
      </w:r>
      <w:r w:rsidR="00DB7882">
        <w:rPr>
          <w:sz w:val="28"/>
          <w:szCs w:val="28"/>
        </w:rPr>
        <w:t xml:space="preserve"> 2021 года</w:t>
      </w:r>
      <w:r w:rsidR="000A7139">
        <w:rPr>
          <w:sz w:val="28"/>
          <w:szCs w:val="28"/>
        </w:rPr>
        <w:t>.</w:t>
      </w:r>
    </w:p>
    <w:p w:rsidR="00E16888" w:rsidRDefault="00C426DF" w:rsidP="00BC3B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 втором этапе исследования</w:t>
      </w:r>
      <w:r w:rsidR="00B44A06">
        <w:rPr>
          <w:sz w:val="28"/>
          <w:szCs w:val="28"/>
        </w:rPr>
        <w:t xml:space="preserve"> (май 2022 год)</w:t>
      </w:r>
      <w:r>
        <w:rPr>
          <w:sz w:val="28"/>
          <w:szCs w:val="28"/>
        </w:rPr>
        <w:t xml:space="preserve"> были получены</w:t>
      </w:r>
      <w:r w:rsidR="00E16888">
        <w:rPr>
          <w:sz w:val="28"/>
          <w:szCs w:val="28"/>
        </w:rPr>
        <w:t xml:space="preserve"> следующие результаты:</w:t>
      </w:r>
    </w:p>
    <w:p w:rsidR="00E16888" w:rsidRDefault="00E16888" w:rsidP="00E168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16888" w:rsidRPr="00E16888" w:rsidRDefault="00E16888" w:rsidP="00E1688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0" cy="29718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6888" w:rsidRPr="0078409C" w:rsidRDefault="00E16888" w:rsidP="00BC3B48">
      <w:pPr>
        <w:pStyle w:val="Default"/>
        <w:ind w:firstLine="709"/>
        <w:rPr>
          <w:sz w:val="28"/>
          <w:szCs w:val="28"/>
        </w:rPr>
      </w:pPr>
      <w:r w:rsidRPr="0078409C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2</w:t>
      </w:r>
      <w:r w:rsidRPr="0078409C">
        <w:rPr>
          <w:sz w:val="28"/>
          <w:szCs w:val="28"/>
        </w:rPr>
        <w:t>. Результаты ис</w:t>
      </w:r>
      <w:r w:rsidR="000A7139">
        <w:rPr>
          <w:sz w:val="28"/>
          <w:szCs w:val="28"/>
        </w:rPr>
        <w:t>следования по методике «Секрет» на май</w:t>
      </w:r>
      <w:r w:rsidR="00B44A06">
        <w:rPr>
          <w:sz w:val="28"/>
          <w:szCs w:val="28"/>
        </w:rPr>
        <w:t xml:space="preserve"> 2022</w:t>
      </w:r>
      <w:r w:rsidR="000A7139">
        <w:rPr>
          <w:sz w:val="28"/>
          <w:szCs w:val="28"/>
        </w:rPr>
        <w:t>.</w:t>
      </w:r>
    </w:p>
    <w:p w:rsidR="000A7139" w:rsidRDefault="000A7139" w:rsidP="00BC3B48">
      <w:pPr>
        <w:pStyle w:val="Default"/>
        <w:ind w:firstLine="709"/>
        <w:jc w:val="both"/>
        <w:rPr>
          <w:sz w:val="28"/>
          <w:szCs w:val="28"/>
        </w:rPr>
      </w:pPr>
    </w:p>
    <w:p w:rsidR="00C90B2B" w:rsidRPr="00C90B2B" w:rsidRDefault="00C90B2B" w:rsidP="00BC3B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1. – Сравнительные результаты </w:t>
      </w:r>
      <w:r w:rsidR="00B44A06">
        <w:rPr>
          <w:color w:val="auto"/>
          <w:sz w:val="28"/>
          <w:szCs w:val="28"/>
        </w:rPr>
        <w:t xml:space="preserve">методики «Секрет» </w:t>
      </w:r>
      <w:r w:rsidR="00C426DF">
        <w:rPr>
          <w:color w:val="auto"/>
          <w:sz w:val="28"/>
          <w:szCs w:val="28"/>
        </w:rPr>
        <w:t xml:space="preserve">(сентябрь </w:t>
      </w:r>
      <w:r w:rsidR="00B44A06">
        <w:rPr>
          <w:color w:val="auto"/>
          <w:sz w:val="28"/>
          <w:szCs w:val="28"/>
        </w:rPr>
        <w:t xml:space="preserve">2021 года </w:t>
      </w:r>
      <w:r w:rsidR="00C426DF">
        <w:rPr>
          <w:color w:val="auto"/>
          <w:sz w:val="28"/>
          <w:szCs w:val="28"/>
        </w:rPr>
        <w:t>и май</w:t>
      </w:r>
      <w:r>
        <w:rPr>
          <w:color w:val="auto"/>
          <w:sz w:val="28"/>
          <w:szCs w:val="28"/>
        </w:rPr>
        <w:t xml:space="preserve"> </w:t>
      </w:r>
      <w:r w:rsidR="00B44A06">
        <w:rPr>
          <w:color w:val="auto"/>
          <w:sz w:val="28"/>
          <w:szCs w:val="28"/>
        </w:rPr>
        <w:t>2022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8"/>
        <w:gridCol w:w="9"/>
        <w:gridCol w:w="1608"/>
        <w:gridCol w:w="6"/>
        <w:gridCol w:w="1225"/>
        <w:gridCol w:w="42"/>
        <w:gridCol w:w="1617"/>
        <w:gridCol w:w="37"/>
        <w:gridCol w:w="1122"/>
      </w:tblGrid>
      <w:tr w:rsidR="00C90B2B" w:rsidRPr="00C90B2B" w:rsidTr="00C90B2B">
        <w:tc>
          <w:tcPr>
            <w:tcW w:w="3687" w:type="dxa"/>
            <w:gridSpan w:val="2"/>
            <w:tcBorders>
              <w:bottom w:val="nil"/>
            </w:tcBorders>
          </w:tcPr>
          <w:p w:rsidR="00C90B2B" w:rsidRPr="00C90B2B" w:rsidRDefault="00C90B2B" w:rsidP="00C90B2B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839" w:type="dxa"/>
            <w:gridSpan w:val="3"/>
          </w:tcPr>
          <w:p w:rsidR="00C90B2B" w:rsidRPr="00C90B2B" w:rsidRDefault="00C90B2B" w:rsidP="00C90B2B">
            <w:pPr>
              <w:pStyle w:val="Default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Сентябрь </w:t>
            </w:r>
            <w:r w:rsidR="008B4E66">
              <w:rPr>
                <w:color w:val="auto"/>
                <w:szCs w:val="28"/>
              </w:rPr>
              <w:t>2021 года</w:t>
            </w:r>
          </w:p>
        </w:tc>
        <w:tc>
          <w:tcPr>
            <w:tcW w:w="2818" w:type="dxa"/>
            <w:gridSpan w:val="4"/>
          </w:tcPr>
          <w:p w:rsidR="00C90B2B" w:rsidRPr="00C90B2B" w:rsidRDefault="00C90B2B" w:rsidP="00C90B2B">
            <w:pPr>
              <w:pStyle w:val="Default"/>
              <w:jc w:val="center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Май </w:t>
            </w:r>
            <w:r w:rsidR="008B4E66">
              <w:rPr>
                <w:color w:val="auto"/>
                <w:szCs w:val="28"/>
              </w:rPr>
              <w:t>2022 года</w:t>
            </w:r>
          </w:p>
        </w:tc>
      </w:tr>
      <w:tr w:rsidR="00C90B2B" w:rsidRPr="00C90B2B" w:rsidTr="00C90B2B">
        <w:tc>
          <w:tcPr>
            <w:tcW w:w="3678" w:type="dxa"/>
            <w:tcBorders>
              <w:top w:val="nil"/>
            </w:tcBorders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Социометрический статус </w:t>
            </w:r>
          </w:p>
        </w:tc>
        <w:tc>
          <w:tcPr>
            <w:tcW w:w="1617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Количество </w:t>
            </w:r>
          </w:p>
        </w:tc>
        <w:tc>
          <w:tcPr>
            <w:tcW w:w="1273" w:type="dxa"/>
            <w:gridSpan w:val="3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%</w:t>
            </w:r>
          </w:p>
        </w:tc>
        <w:tc>
          <w:tcPr>
            <w:tcW w:w="1617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Количество </w:t>
            </w:r>
          </w:p>
        </w:tc>
        <w:tc>
          <w:tcPr>
            <w:tcW w:w="1159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%</w:t>
            </w:r>
          </w:p>
        </w:tc>
      </w:tr>
      <w:tr w:rsidR="00C90B2B" w:rsidRPr="00C90B2B" w:rsidTr="00C90B2B">
        <w:tc>
          <w:tcPr>
            <w:tcW w:w="3678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Звезды </w:t>
            </w:r>
          </w:p>
        </w:tc>
        <w:tc>
          <w:tcPr>
            <w:tcW w:w="1623" w:type="dxa"/>
            <w:gridSpan w:val="3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2 человека </w:t>
            </w:r>
          </w:p>
        </w:tc>
        <w:tc>
          <w:tcPr>
            <w:tcW w:w="1267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10 %</w:t>
            </w:r>
          </w:p>
        </w:tc>
        <w:tc>
          <w:tcPr>
            <w:tcW w:w="1654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4 человека</w:t>
            </w:r>
          </w:p>
        </w:tc>
        <w:tc>
          <w:tcPr>
            <w:tcW w:w="1122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19%</w:t>
            </w:r>
          </w:p>
        </w:tc>
      </w:tr>
      <w:tr w:rsidR="00C90B2B" w:rsidRPr="00C90B2B" w:rsidTr="00C90B2B">
        <w:tc>
          <w:tcPr>
            <w:tcW w:w="3678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Принятые </w:t>
            </w:r>
          </w:p>
        </w:tc>
        <w:tc>
          <w:tcPr>
            <w:tcW w:w="1623" w:type="dxa"/>
            <w:gridSpan w:val="3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12 человек </w:t>
            </w:r>
          </w:p>
        </w:tc>
        <w:tc>
          <w:tcPr>
            <w:tcW w:w="1267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60%</w:t>
            </w:r>
          </w:p>
        </w:tc>
        <w:tc>
          <w:tcPr>
            <w:tcW w:w="1654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13 человек </w:t>
            </w:r>
          </w:p>
        </w:tc>
        <w:tc>
          <w:tcPr>
            <w:tcW w:w="1122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76%</w:t>
            </w:r>
          </w:p>
        </w:tc>
      </w:tr>
      <w:tr w:rsidR="00C90B2B" w:rsidRPr="00C90B2B" w:rsidTr="00C90B2B">
        <w:tc>
          <w:tcPr>
            <w:tcW w:w="3678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Непринятые </w:t>
            </w:r>
          </w:p>
        </w:tc>
        <w:tc>
          <w:tcPr>
            <w:tcW w:w="1623" w:type="dxa"/>
            <w:gridSpan w:val="3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4 человека </w:t>
            </w:r>
          </w:p>
        </w:tc>
        <w:tc>
          <w:tcPr>
            <w:tcW w:w="1267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20%</w:t>
            </w:r>
          </w:p>
        </w:tc>
        <w:tc>
          <w:tcPr>
            <w:tcW w:w="1654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1 человек </w:t>
            </w:r>
          </w:p>
        </w:tc>
        <w:tc>
          <w:tcPr>
            <w:tcW w:w="1122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5%</w:t>
            </w:r>
          </w:p>
        </w:tc>
      </w:tr>
      <w:tr w:rsidR="00C90B2B" w:rsidRPr="00C90B2B" w:rsidTr="00C90B2B">
        <w:tc>
          <w:tcPr>
            <w:tcW w:w="3678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Изолированные </w:t>
            </w:r>
          </w:p>
        </w:tc>
        <w:tc>
          <w:tcPr>
            <w:tcW w:w="1623" w:type="dxa"/>
            <w:gridSpan w:val="3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 xml:space="preserve">2 человека </w:t>
            </w:r>
          </w:p>
        </w:tc>
        <w:tc>
          <w:tcPr>
            <w:tcW w:w="1267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10%</w:t>
            </w:r>
          </w:p>
        </w:tc>
        <w:tc>
          <w:tcPr>
            <w:tcW w:w="1654" w:type="dxa"/>
            <w:gridSpan w:val="2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0</w:t>
            </w:r>
          </w:p>
        </w:tc>
        <w:tc>
          <w:tcPr>
            <w:tcW w:w="1122" w:type="dxa"/>
          </w:tcPr>
          <w:p w:rsidR="00C90B2B" w:rsidRPr="00C90B2B" w:rsidRDefault="00C90B2B" w:rsidP="00C90B2B">
            <w:pPr>
              <w:pStyle w:val="Default"/>
              <w:jc w:val="both"/>
              <w:rPr>
                <w:color w:val="auto"/>
                <w:szCs w:val="28"/>
              </w:rPr>
            </w:pPr>
            <w:r w:rsidRPr="00C90B2B">
              <w:rPr>
                <w:color w:val="auto"/>
                <w:szCs w:val="28"/>
              </w:rPr>
              <w:t>0%</w:t>
            </w:r>
          </w:p>
        </w:tc>
      </w:tr>
    </w:tbl>
    <w:p w:rsidR="00C90B2B" w:rsidRPr="00C03AAD" w:rsidRDefault="00C90B2B" w:rsidP="00C03AA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E16888" w:rsidRDefault="00E16888" w:rsidP="00E1688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0650" cy="298132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6888" w:rsidRDefault="00E16888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Рисунок 3. </w:t>
      </w:r>
    </w:p>
    <w:p w:rsidR="000A7139" w:rsidRDefault="000A7139" w:rsidP="00BC3B48">
      <w:pPr>
        <w:pStyle w:val="Default"/>
        <w:ind w:firstLine="709"/>
        <w:rPr>
          <w:sz w:val="28"/>
          <w:szCs w:val="28"/>
        </w:rPr>
      </w:pPr>
    </w:p>
    <w:p w:rsidR="000A7139" w:rsidRDefault="00B44A06" w:rsidP="00BC3B48">
      <w:pPr>
        <w:pStyle w:val="Default"/>
        <w:ind w:firstLine="709"/>
        <w:jc w:val="both"/>
        <w:rPr>
          <w:sz w:val="28"/>
          <w:szCs w:val="28"/>
        </w:rPr>
      </w:pPr>
      <w:r w:rsidRPr="00B44A06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была проведена методика «Паровозик». </w:t>
      </w:r>
      <w:r w:rsidR="000A7139" w:rsidRPr="000A7139">
        <w:rPr>
          <w:sz w:val="28"/>
          <w:szCs w:val="28"/>
        </w:rPr>
        <w:t>Были получены следующие результаты:</w:t>
      </w:r>
    </w:p>
    <w:p w:rsidR="000A7139" w:rsidRDefault="000A7139" w:rsidP="000A7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88F471" wp14:editId="3916805F">
            <wp:extent cx="5191125" cy="2762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4E66" w:rsidRDefault="000A7139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4</w:t>
      </w:r>
      <w:r w:rsidRPr="000A7139">
        <w:rPr>
          <w:sz w:val="28"/>
          <w:szCs w:val="28"/>
        </w:rPr>
        <w:t>. Результаты по мето</w:t>
      </w:r>
      <w:r w:rsidR="00AF5D0B">
        <w:rPr>
          <w:sz w:val="28"/>
          <w:szCs w:val="28"/>
        </w:rPr>
        <w:t>дике «Паровозик» на сентябрь</w:t>
      </w:r>
      <w:r w:rsidR="00B44A06">
        <w:rPr>
          <w:sz w:val="28"/>
          <w:szCs w:val="28"/>
        </w:rPr>
        <w:t xml:space="preserve"> 2021 года</w:t>
      </w:r>
      <w:r w:rsidR="00AF5D0B">
        <w:rPr>
          <w:sz w:val="28"/>
          <w:szCs w:val="28"/>
        </w:rPr>
        <w:t xml:space="preserve">. </w:t>
      </w:r>
    </w:p>
    <w:p w:rsidR="008B4E66" w:rsidRDefault="008B4E66" w:rsidP="00BC3B48">
      <w:pPr>
        <w:spacing w:line="240" w:lineRule="auto"/>
      </w:pPr>
    </w:p>
    <w:p w:rsidR="000A7139" w:rsidRPr="008B4E66" w:rsidRDefault="000A7139" w:rsidP="00BC3B48">
      <w:pPr>
        <w:spacing w:line="240" w:lineRule="auto"/>
        <w:jc w:val="center"/>
      </w:pPr>
    </w:p>
    <w:p w:rsidR="000A7139" w:rsidRDefault="000A7139" w:rsidP="00E1688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B4B830" wp14:editId="050B0094">
            <wp:extent cx="5772150" cy="30765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7139" w:rsidRDefault="00AF5D0B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5</w:t>
      </w:r>
      <w:r w:rsidRPr="00AF5D0B">
        <w:rPr>
          <w:sz w:val="28"/>
          <w:szCs w:val="28"/>
        </w:rPr>
        <w:t xml:space="preserve">. Результаты </w:t>
      </w:r>
      <w:r w:rsidR="008B4E66">
        <w:rPr>
          <w:sz w:val="28"/>
          <w:szCs w:val="28"/>
        </w:rPr>
        <w:t>по</w:t>
      </w:r>
      <w:r w:rsidRPr="00AF5D0B">
        <w:rPr>
          <w:sz w:val="28"/>
          <w:szCs w:val="28"/>
        </w:rPr>
        <w:t xml:space="preserve"> методике «Паровозик на май</w:t>
      </w:r>
      <w:r w:rsidR="008B4E66">
        <w:rPr>
          <w:sz w:val="28"/>
          <w:szCs w:val="28"/>
        </w:rPr>
        <w:t xml:space="preserve"> 2022 года.</w:t>
      </w:r>
    </w:p>
    <w:p w:rsidR="00C426DF" w:rsidRDefault="00C426DF" w:rsidP="00BC3B48">
      <w:pPr>
        <w:pStyle w:val="Default"/>
        <w:ind w:firstLine="709"/>
        <w:jc w:val="both"/>
        <w:rPr>
          <w:sz w:val="28"/>
          <w:szCs w:val="28"/>
        </w:rPr>
      </w:pPr>
    </w:p>
    <w:p w:rsidR="00C90B2B" w:rsidRPr="00C90B2B" w:rsidRDefault="00C90B2B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 - </w:t>
      </w:r>
      <w:r w:rsidRPr="00C90B2B">
        <w:rPr>
          <w:sz w:val="28"/>
          <w:szCs w:val="28"/>
        </w:rPr>
        <w:t>Сравнительный результат за сентябрь</w:t>
      </w:r>
      <w:r w:rsidR="008B4E66">
        <w:rPr>
          <w:sz w:val="28"/>
          <w:szCs w:val="28"/>
        </w:rPr>
        <w:t xml:space="preserve"> 2021 года </w:t>
      </w:r>
      <w:r w:rsidR="008B4E66" w:rsidRPr="00C90B2B">
        <w:rPr>
          <w:sz w:val="28"/>
          <w:szCs w:val="28"/>
        </w:rPr>
        <w:t>и</w:t>
      </w:r>
      <w:r w:rsidRPr="00C90B2B">
        <w:rPr>
          <w:sz w:val="28"/>
          <w:szCs w:val="28"/>
        </w:rPr>
        <w:t xml:space="preserve"> май</w:t>
      </w:r>
      <w:r w:rsidR="008B4E66">
        <w:rPr>
          <w:sz w:val="28"/>
          <w:szCs w:val="28"/>
        </w:rPr>
        <w:t xml:space="preserve"> 2022 года</w:t>
      </w:r>
      <w:r w:rsidRPr="00C90B2B">
        <w:rPr>
          <w:sz w:val="28"/>
          <w:szCs w:val="28"/>
        </w:rPr>
        <w:t xml:space="preserve"> по методике «Паровозик».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0B2B" w:rsidRPr="00C90B2B" w:rsidTr="00C90B2B">
        <w:tc>
          <w:tcPr>
            <w:tcW w:w="3114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 xml:space="preserve">Психическое состояние 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 xml:space="preserve">Сентябрь </w:t>
            </w:r>
            <w:r w:rsidR="008B4E66">
              <w:rPr>
                <w:szCs w:val="28"/>
              </w:rPr>
              <w:t>2021 года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 xml:space="preserve">Май </w:t>
            </w:r>
            <w:r w:rsidR="008B4E66">
              <w:rPr>
                <w:szCs w:val="28"/>
              </w:rPr>
              <w:t>2022 года</w:t>
            </w:r>
          </w:p>
        </w:tc>
      </w:tr>
      <w:tr w:rsidR="00C90B2B" w:rsidRPr="00C90B2B" w:rsidTr="00C90B2B">
        <w:tc>
          <w:tcPr>
            <w:tcW w:w="3114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>ППС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>11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>17</w:t>
            </w:r>
          </w:p>
        </w:tc>
      </w:tr>
      <w:tr w:rsidR="00C90B2B" w:rsidRPr="00C90B2B" w:rsidTr="00C90B2B">
        <w:tc>
          <w:tcPr>
            <w:tcW w:w="3114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>НПС СР.СТ.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>4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>3</w:t>
            </w:r>
          </w:p>
        </w:tc>
      </w:tr>
      <w:tr w:rsidR="00C90B2B" w:rsidRPr="00C90B2B" w:rsidTr="00C90B2B">
        <w:tc>
          <w:tcPr>
            <w:tcW w:w="3114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 xml:space="preserve">НПС Н.СТ. 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  <w:r w:rsidRPr="00C90B2B">
              <w:rPr>
                <w:szCs w:val="28"/>
              </w:rPr>
              <w:t>5</w:t>
            </w:r>
          </w:p>
        </w:tc>
        <w:tc>
          <w:tcPr>
            <w:tcW w:w="3115" w:type="dxa"/>
          </w:tcPr>
          <w:p w:rsidR="00C90B2B" w:rsidRPr="00C90B2B" w:rsidRDefault="00C90B2B" w:rsidP="00C90B2B">
            <w:pPr>
              <w:pStyle w:val="Default"/>
              <w:jc w:val="both"/>
              <w:rPr>
                <w:szCs w:val="28"/>
              </w:rPr>
            </w:pPr>
          </w:p>
        </w:tc>
      </w:tr>
    </w:tbl>
    <w:p w:rsidR="00C90B2B" w:rsidRDefault="00C90B2B" w:rsidP="00996A7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AF5D0B" w:rsidRDefault="00AF5D0B" w:rsidP="00996A7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1E3230" wp14:editId="59B44914">
            <wp:extent cx="5939790" cy="2447925"/>
            <wp:effectExtent l="0" t="0" r="381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5D0B" w:rsidRDefault="00AF5D0B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5</w:t>
      </w:r>
      <w:r w:rsidRPr="00AF5D0B">
        <w:rPr>
          <w:sz w:val="28"/>
          <w:szCs w:val="28"/>
        </w:rPr>
        <w:t xml:space="preserve">. Сравнительный результат </w:t>
      </w:r>
      <w:r>
        <w:rPr>
          <w:sz w:val="28"/>
          <w:szCs w:val="28"/>
        </w:rPr>
        <w:t>за сентябрь и май по методике «Паровозик».</w:t>
      </w:r>
    </w:p>
    <w:p w:rsidR="00044B59" w:rsidRDefault="00044B59" w:rsidP="00BC3B48">
      <w:pPr>
        <w:pStyle w:val="Default"/>
        <w:ind w:firstLine="709"/>
        <w:jc w:val="both"/>
        <w:rPr>
          <w:b/>
          <w:sz w:val="28"/>
          <w:szCs w:val="28"/>
        </w:rPr>
      </w:pPr>
    </w:p>
    <w:p w:rsidR="00044B59" w:rsidRDefault="00044B59" w:rsidP="00BC3B48">
      <w:pPr>
        <w:pStyle w:val="Default"/>
        <w:ind w:firstLine="709"/>
        <w:jc w:val="both"/>
        <w:rPr>
          <w:b/>
          <w:sz w:val="28"/>
          <w:szCs w:val="28"/>
        </w:rPr>
      </w:pPr>
    </w:p>
    <w:p w:rsidR="00AF5D0B" w:rsidRPr="00A14946" w:rsidRDefault="00C426DF" w:rsidP="00BC3B48">
      <w:pPr>
        <w:pStyle w:val="Default"/>
        <w:ind w:firstLine="709"/>
        <w:jc w:val="both"/>
        <w:rPr>
          <w:b/>
          <w:sz w:val="28"/>
          <w:szCs w:val="28"/>
        </w:rPr>
      </w:pPr>
      <w:r w:rsidRPr="00A14946">
        <w:rPr>
          <w:b/>
          <w:sz w:val="28"/>
          <w:szCs w:val="28"/>
        </w:rPr>
        <w:t>Результативность опыта:</w:t>
      </w:r>
    </w:p>
    <w:p w:rsidR="00C426DF" w:rsidRDefault="00C426DF" w:rsidP="00BC3B48">
      <w:pPr>
        <w:pStyle w:val="Default"/>
        <w:ind w:firstLine="709"/>
        <w:jc w:val="both"/>
        <w:rPr>
          <w:sz w:val="28"/>
          <w:szCs w:val="28"/>
        </w:rPr>
      </w:pPr>
    </w:p>
    <w:p w:rsidR="00AF5D0B" w:rsidRDefault="00A14946" w:rsidP="00BC3B48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Исследования позволили нам сделать вывод о том, что применение комплекса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имеет положительный </w:t>
      </w:r>
      <w:r>
        <w:rPr>
          <w:sz w:val="28"/>
          <w:szCs w:val="28"/>
        </w:rPr>
        <w:lastRenderedPageBreak/>
        <w:t xml:space="preserve">результат. В группах увеличилось количество лидеров, дети стали более комфортно чувствовать себя в группе своих сверстников, присутствует психоэмоциональная стабильность. Увеличилось количество детей с позитивным психическим состоянием стало больше, </w:t>
      </w:r>
      <w:r w:rsidRPr="00A14946">
        <w:rPr>
          <w:sz w:val="28"/>
          <w:szCs w:val="28"/>
        </w:rPr>
        <w:t>у них не выявлено никаких негативных установок.</w:t>
      </w:r>
      <w:r>
        <w:rPr>
          <w:sz w:val="28"/>
          <w:szCs w:val="28"/>
        </w:rPr>
        <w:t xml:space="preserve"> </w:t>
      </w:r>
      <w:r w:rsidR="00AF5D0B" w:rsidRPr="00AF5D0B">
        <w:rPr>
          <w:sz w:val="28"/>
          <w:szCs w:val="28"/>
        </w:rPr>
        <w:t xml:space="preserve">Результаты </w:t>
      </w:r>
      <w:r w:rsidR="00AF5D0B">
        <w:rPr>
          <w:sz w:val="28"/>
          <w:szCs w:val="28"/>
        </w:rPr>
        <w:t>на май</w:t>
      </w:r>
      <w:r>
        <w:rPr>
          <w:sz w:val="28"/>
          <w:szCs w:val="28"/>
        </w:rPr>
        <w:t xml:space="preserve"> 2022 года</w:t>
      </w:r>
      <w:r w:rsidR="00AF5D0B">
        <w:rPr>
          <w:sz w:val="28"/>
          <w:szCs w:val="28"/>
        </w:rPr>
        <w:t xml:space="preserve"> успешнее, чем результаты в сентябре</w:t>
      </w:r>
      <w:r>
        <w:rPr>
          <w:sz w:val="28"/>
          <w:szCs w:val="28"/>
        </w:rPr>
        <w:t xml:space="preserve"> 2021 года</w:t>
      </w:r>
      <w:r w:rsidR="00AF5D0B" w:rsidRPr="00AF5D0B">
        <w:rPr>
          <w:sz w:val="28"/>
          <w:szCs w:val="28"/>
        </w:rPr>
        <w:t xml:space="preserve">. Дети чувствуют себя более комфортно, у них не выявлено никаких негативных установок. </w:t>
      </w:r>
    </w:p>
    <w:bookmarkEnd w:id="0"/>
    <w:p w:rsidR="00E16888" w:rsidRDefault="00E16888" w:rsidP="00BC3B48">
      <w:pPr>
        <w:pStyle w:val="Default"/>
        <w:ind w:firstLine="709"/>
        <w:jc w:val="both"/>
        <w:rPr>
          <w:sz w:val="28"/>
          <w:szCs w:val="28"/>
        </w:rPr>
      </w:pPr>
      <w:r w:rsidRPr="0078409C">
        <w:rPr>
          <w:sz w:val="28"/>
          <w:szCs w:val="28"/>
        </w:rPr>
        <w:t xml:space="preserve">После проведенных методик, мы можем сделать вывод, что </w:t>
      </w:r>
      <w:r>
        <w:rPr>
          <w:sz w:val="28"/>
          <w:szCs w:val="28"/>
        </w:rPr>
        <w:t>п</w:t>
      </w:r>
      <w:r w:rsidRPr="00E16888">
        <w:rPr>
          <w:sz w:val="28"/>
          <w:szCs w:val="28"/>
        </w:rPr>
        <w:t xml:space="preserve">рименение </w:t>
      </w:r>
      <w:r w:rsidR="00A14946">
        <w:rPr>
          <w:sz w:val="28"/>
          <w:szCs w:val="28"/>
        </w:rPr>
        <w:t xml:space="preserve">комплекса </w:t>
      </w:r>
      <w:proofErr w:type="spellStart"/>
      <w:r w:rsidRPr="00E16888">
        <w:rPr>
          <w:sz w:val="28"/>
          <w:szCs w:val="28"/>
        </w:rPr>
        <w:t>здоровьесберегающих</w:t>
      </w:r>
      <w:proofErr w:type="spellEnd"/>
      <w:r w:rsidRPr="00E16888">
        <w:rPr>
          <w:sz w:val="28"/>
          <w:szCs w:val="28"/>
        </w:rPr>
        <w:t xml:space="preserve"> технологий в </w:t>
      </w:r>
      <w:r w:rsidR="00A14946">
        <w:rPr>
          <w:sz w:val="28"/>
          <w:szCs w:val="28"/>
        </w:rPr>
        <w:t xml:space="preserve">моей </w:t>
      </w:r>
      <w:r w:rsidRPr="00E16888">
        <w:rPr>
          <w:sz w:val="28"/>
          <w:szCs w:val="28"/>
        </w:rPr>
        <w:t xml:space="preserve">работе </w:t>
      </w:r>
      <w:r w:rsidR="00284EFA">
        <w:rPr>
          <w:sz w:val="28"/>
          <w:szCs w:val="28"/>
        </w:rPr>
        <w:t>является эффективным так как</w:t>
      </w:r>
      <w:r>
        <w:rPr>
          <w:sz w:val="28"/>
          <w:szCs w:val="28"/>
        </w:rPr>
        <w:t xml:space="preserve"> </w:t>
      </w:r>
      <w:r w:rsidRPr="00554C92">
        <w:rPr>
          <w:sz w:val="28"/>
          <w:szCs w:val="28"/>
        </w:rPr>
        <w:t xml:space="preserve">в процессе </w:t>
      </w:r>
      <w:r w:rsidR="00284EFA" w:rsidRPr="00554C92">
        <w:rPr>
          <w:sz w:val="28"/>
          <w:szCs w:val="28"/>
        </w:rPr>
        <w:t>работы,</w:t>
      </w:r>
      <w:r w:rsidRPr="00554C92">
        <w:rPr>
          <w:sz w:val="28"/>
          <w:szCs w:val="28"/>
        </w:rPr>
        <w:t xml:space="preserve"> используются способы, позволяющие детям наиболее полно раскрыть себя, использовать разнообразные виды деятельности, максимально проявлять т</w:t>
      </w:r>
      <w:r w:rsidR="00BC0C33">
        <w:rPr>
          <w:sz w:val="28"/>
          <w:szCs w:val="28"/>
        </w:rPr>
        <w:t>ворчество и активность</w:t>
      </w:r>
      <w:r>
        <w:rPr>
          <w:sz w:val="28"/>
          <w:szCs w:val="28"/>
        </w:rPr>
        <w:t xml:space="preserve">. Если в группе налажен психологический климат, то и психологическое здоровье детей будет в норме. </w:t>
      </w:r>
    </w:p>
    <w:p w:rsidR="00A14946" w:rsidRDefault="00A14946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Другими словами, применение расширенного комплекса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положительно влияет на сохранение психологического здоровья детей в группе детей старшего дошкольного возраста. </w:t>
      </w:r>
    </w:p>
    <w:p w:rsidR="00A14946" w:rsidRDefault="00A14946" w:rsidP="00BC3B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будет использовано в моей деятельности для дальнейшего улучшения психологического здоровья детей в период дошкольного детства. </w:t>
      </w:r>
    </w:p>
    <w:p w:rsidR="00E16888" w:rsidRDefault="00E16888" w:rsidP="00E168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B48" w:rsidRDefault="00BC3B48" w:rsidP="00E168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B48" w:rsidRDefault="00BC3B48" w:rsidP="00E168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B48" w:rsidRPr="0078409C" w:rsidRDefault="00BC3B48" w:rsidP="00BC3B4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Приложение </w:t>
      </w:r>
      <w:r w:rsidR="004B5023">
        <w:rPr>
          <w:rFonts w:ascii="Times New Roman" w:hAnsi="Times New Roman" w:cs="Times New Roman"/>
          <w:b/>
          <w:sz w:val="32"/>
          <w:szCs w:val="28"/>
        </w:rPr>
        <w:t>А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BC3B48" w:rsidRPr="0078409C" w:rsidRDefault="00BC3B48" w:rsidP="00BC3B4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09C">
        <w:rPr>
          <w:rFonts w:ascii="Times New Roman" w:hAnsi="Times New Roman" w:cs="Times New Roman"/>
          <w:b/>
          <w:sz w:val="28"/>
          <w:szCs w:val="28"/>
          <w:u w:val="single"/>
        </w:rPr>
        <w:t>Инструментарий.</w:t>
      </w:r>
    </w:p>
    <w:p w:rsidR="00BC3B48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09C">
        <w:rPr>
          <w:rFonts w:ascii="Times New Roman" w:hAnsi="Times New Roman" w:cs="Times New Roman"/>
          <w:b/>
          <w:sz w:val="28"/>
          <w:szCs w:val="28"/>
        </w:rPr>
        <w:t xml:space="preserve">Методика «Паровозик» С.В. </w:t>
      </w:r>
      <w:proofErr w:type="spellStart"/>
      <w:r w:rsidRPr="0078409C">
        <w:rPr>
          <w:rFonts w:ascii="Times New Roman" w:hAnsi="Times New Roman" w:cs="Times New Roman"/>
          <w:b/>
          <w:sz w:val="28"/>
          <w:szCs w:val="28"/>
        </w:rPr>
        <w:t>Велиева</w:t>
      </w:r>
      <w:proofErr w:type="spellEnd"/>
      <w:r w:rsidRPr="0078409C">
        <w:rPr>
          <w:rFonts w:ascii="Times New Roman" w:hAnsi="Times New Roman" w:cs="Times New Roman"/>
          <w:b/>
          <w:sz w:val="28"/>
          <w:szCs w:val="28"/>
        </w:rPr>
        <w:t>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</w:rPr>
        <w:t>Методика позволяет определить особенности эмоционального состояния ребёнка: нормальное или пониженное настроение, состояния тревоги, страха, удовлетворительную или низкую адаптацию в новой или привычной, социальной среде. Направлена на определение степени позитивного (ППС) и негативного (НПС) психического состояния.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  <w:u w:val="single"/>
        </w:rPr>
        <w:t>Форма обследования</w:t>
      </w:r>
      <w:r w:rsidRPr="0078409C">
        <w:rPr>
          <w:rFonts w:ascii="Times New Roman" w:hAnsi="Times New Roman" w:cs="Times New Roman"/>
          <w:sz w:val="28"/>
          <w:szCs w:val="28"/>
        </w:rPr>
        <w:t>: индивидуально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  <w:u w:val="single"/>
        </w:rPr>
        <w:t>Стимульный материал:</w:t>
      </w:r>
      <w:r w:rsidRPr="0078409C">
        <w:rPr>
          <w:rFonts w:ascii="Times New Roman" w:hAnsi="Times New Roman" w:cs="Times New Roman"/>
          <w:sz w:val="28"/>
          <w:szCs w:val="28"/>
        </w:rPr>
        <w:t xml:space="preserve"> белый паровозик и 8 разноцветных вагончиков (красный, желтый, зеленый, синий, фиолетовый, серый, коричневый, черный). Вагончики беспорядочно размещаются на белом фоне.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  <w:u w:val="single"/>
        </w:rPr>
        <w:t>Инструкция:</w:t>
      </w:r>
      <w:r w:rsidRPr="0078409C">
        <w:rPr>
          <w:rFonts w:ascii="Times New Roman" w:hAnsi="Times New Roman" w:cs="Times New Roman"/>
          <w:sz w:val="28"/>
          <w:szCs w:val="28"/>
        </w:rPr>
        <w:t xml:space="preserve"> "Рассмотри все вагончики. Давай построим необычный поезд. Первым поставь вагончик, который тебе кажется самым красивым. Теперь выбери из оставшихся самый красивый, и т.д." Необходимо, чтобы ребенок удерживал все вагончики в поле зрения. Чем младше ребенок, тем чаще повторяется инструкция, одновременно обводятся рукой оставшиеся вагончики. 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  <w:u w:val="single"/>
        </w:rPr>
        <w:lastRenderedPageBreak/>
        <w:t>Фиксируются:</w:t>
      </w:r>
      <w:r w:rsidRPr="0078409C">
        <w:rPr>
          <w:rFonts w:ascii="Times New Roman" w:hAnsi="Times New Roman" w:cs="Times New Roman"/>
          <w:sz w:val="28"/>
          <w:szCs w:val="28"/>
        </w:rPr>
        <w:t xml:space="preserve"> позиция цвета вагончиков; высказывания ребенка.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409C">
        <w:rPr>
          <w:rFonts w:ascii="Times New Roman" w:hAnsi="Times New Roman" w:cs="Times New Roman"/>
          <w:sz w:val="28"/>
          <w:szCs w:val="28"/>
          <w:u w:val="single"/>
        </w:rPr>
        <w:t>Обработка данных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</w:rPr>
        <w:t>1. балл присваивается, если ребенок поставил вагончик фиолетового цвета на вторую позицию; черный, серый, коричневый - на третью; красный, желтый, зеленый на шестую.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</w:rPr>
        <w:t>2. балла присваивается, если ребенок поставил вагончик фиолетового цвета на первую позицию; черный, серый, коричневый - на вторую; красный, желтый, зеленый - на седьмую, синий - на восьмую.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</w:rPr>
        <w:t>3. балла присваивается, если черный, серый или коричневый вагончик поставлен на первую позицию; синий - на седьмую; красный, желтый, зеленый - на восьмую позицию.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sz w:val="28"/>
          <w:szCs w:val="28"/>
        </w:rPr>
        <w:t xml:space="preserve">Если в результате суммирования полученных данных, баллов оказывается менее трех, то психическое состояние оценивается как позитивное, при 4-6 баллах - как негативное психическое состояние низкой степени (НПС </w:t>
      </w:r>
      <w:proofErr w:type="spellStart"/>
      <w:r w:rsidRPr="0078409C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Pr="0078409C">
        <w:rPr>
          <w:rFonts w:ascii="Times New Roman" w:hAnsi="Times New Roman" w:cs="Times New Roman"/>
          <w:sz w:val="28"/>
          <w:szCs w:val="28"/>
        </w:rPr>
        <w:t>); при 7 - 9 баллах - как НПС средней степени; больше 9 баллов - НПС высокой степени.</w:t>
      </w: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48" w:rsidRPr="0078409C" w:rsidRDefault="00BC3B48" w:rsidP="00BC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48" w:rsidRPr="0078409C" w:rsidRDefault="00BC3B48" w:rsidP="00BC3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48" w:rsidRPr="0078409C" w:rsidRDefault="00BC3B48" w:rsidP="00BC3B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1A4FE7" wp14:editId="26784D00">
            <wp:extent cx="5688330" cy="4021649"/>
            <wp:effectExtent l="0" t="0" r="7620" b="0"/>
            <wp:docPr id="7" name="Рисунок 7" descr="https://kotova-domoddou35.edumsko.ru/uploads/5800/5798/section/929266/emotsionalnoe_razvitie/Parovozik/Parovozik/Stimulnyy-material-k-metodike-parovo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tova-domoddou35.edumsko.ru/uploads/5800/5798/section/929266/emotsionalnoe_razvitie/Parovozik/Parovozik/Stimulnyy-material-k-metodike-parovozi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3" cy="403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023">
        <w:rPr>
          <w:rFonts w:ascii="Times New Roman" w:hAnsi="Times New Roman" w:cs="Times New Roman"/>
          <w:b/>
          <w:sz w:val="28"/>
          <w:szCs w:val="28"/>
        </w:rPr>
        <w:t>Методика «Секрет» (Т. А. Репина)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 xml:space="preserve">Цель: Методика направлена на изучение межличностных отношений дошкольников в группе детского сада, включая избирательные отношения. Избирательные отношения между детьми возникают достаточно рано и </w:t>
      </w:r>
      <w:r w:rsidRPr="004B5023">
        <w:rPr>
          <w:rFonts w:ascii="Times New Roman" w:hAnsi="Times New Roman" w:cs="Times New Roman"/>
          <w:sz w:val="28"/>
          <w:szCs w:val="28"/>
        </w:rPr>
        <w:lastRenderedPageBreak/>
        <w:t>достигают высокой степени развития в период дошкольного детства. Однако в совместных играх детей и в процессе их общения эта избирательность может не обнаружиться в полной мере.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Инструкция: Психолог находится в комнате, где размещаются шкафчики для детской одежды. Он предлагает ребенку поиграть в игру «Секрет»: «Сейчас я дам тебе три картинки, и ты можешь их подарить тем детям, которым захочешь, только каждому по одной. Можно положить картинки и тем ребятам, которые болеют». Последнее говорится как бы скороговоркой, чтобы дети не воспринимали это положение как обязательное.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Далее психолог дает ребенку три картинки и спрашивает, какая из них нравится ему больше всего. Затем взрослый выясняет, какая из двух оставшихся картинок нравится ребенку больше всего. Психолог просит ребенка на минутку вернуть картинки и на обратной стороне каждой из них рядом с номером ребенка по групповому списку ставит условное обозначение: А (первый выбор), Б (второй выбор), В (третий выбор).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Затем психолог говорит ребенку: «Теперь хорошо подумай, кому из ребят ты хочешь подарить картинки, и положи их им в шкафчики, а другие ребята положат картинки тебе». Если испытуемый долго не начинает действовать, экспериментатор разъясняет: «Можешь положить картинки тем детям, которые тебе больше всего нравятся, с которыми ты любишь играть или с которыми ты хотел бы играть».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После того как испытуемый положит все картинки в шкафчики, взрослый спрашивает: «Скажи, пожалуйста, почему ты самую красивую картинку подарил… Маше?» (Называет имя ребенка, которому испытуемый подарил картинку А.)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В заключение взрослый задает вопрос: «А как ты думаешь, кто из детей может подарить картинки тебе?»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В протоколе фиксируется: как ребенок относится к мысли подарить картинки сверстникам; имена детей, которым испытуемый отдал свои картинки, и время реакции выбранных детей; обоснование первого выбора; ожидаемые выборы. Через два дня в этот же протокол заносится ответ ребенка на вопрос: «Кому из детей группы ты подарил картинки, когда играли в игру „Секрет”?»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На результаты исследования особенно с детьми дошкольного возраста влияет то, в какой степени испытуемые принимают предложенную им задачу. Поэтому большое внимание следует уделить тому, чтобы вызвать у ребенка положительное отношение к методике. Для этого игре придается характер таинственности, секретности. Для того чтобы дети, уже принявшие участие в проведении методики, не общались с теми, которые еще в ней не участвовали, их уводят в другое помещение или на прогулку.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 xml:space="preserve">Особое внимание при выполнении данной методики необходимо уделять предупреждению возможного отрицательного воспитательного эффекта. Для этого по окончании проведения методики взрослый просматривает все шкафчики, вынимает из них картинки, фиксирует в протоколе все обозначения, имеющиеся на их оборотной стороне, </w:t>
      </w:r>
      <w:r w:rsidRPr="004B5023">
        <w:rPr>
          <w:rFonts w:ascii="Times New Roman" w:hAnsi="Times New Roman" w:cs="Times New Roman"/>
          <w:sz w:val="28"/>
          <w:szCs w:val="28"/>
        </w:rPr>
        <w:lastRenderedPageBreak/>
        <w:t>подсчитывает общее количество баллов, полученных ребенком. После этого подарки возвращаются на место, чтобы дети, с нетерпением ожидавшие разрешения войти в раздевалку, могли их забрать.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Понятно, что в каждой группе есть дети, которые по тем или иным причинам не пользуются симпатией сверстников. Некоторые из них уже осознают и эмоционально переживают свое положение среди сверстников. Поэтому детям, не получившим ни одной картинки, психолог подкладывает в шкафчик один-два подарка.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Вместе с тем слишком большое число подарков может отрицательно сказаться на некоторых особенно авторитетных детях группы. В этом случае следует несколько уменьшить число подарков, полученных этими детьми.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Интерпретация методики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Для удобства обработки полученных данных рекомендуется сделать таблицу, в которой напротив фамилии каждого ребенка фиксируются суммарные данные по ряду параметров социометрического статуса (таблица 9). В первые столбцы заносятся показатели, характеризующие статус ребенка в группе, а именно: общее количество выборов, количество баллов, при начислении которых учитывались как степень выборов, так и их взаимность. При отсутствии взаимности выборы первой степени, обозначенные в таблице буквой А, оцениваются в 5 баллов, второй степени (выбор Б) – в 4 балла, третьей (В) – в 3 балла. При взаимности цена выборов удваивается.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>Кроме того, фиксируется индекс социометрического статуса ребенка в группе – значение полученного количества баллов, которое высчитывается по формуле: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 xml:space="preserve">m (индекс социометрического статуса) = m/5 (N+2), 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 xml:space="preserve">где m – суммарная оценка полученных выборов (выраженная в баллах), а N – число детей в группе. 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 xml:space="preserve">По величине индекса социометрического статуса (значению, полученному по формуле) все дети делятся на 3 группы: </w:t>
      </w:r>
      <w:proofErr w:type="spellStart"/>
      <w:r w:rsidRPr="004B5023">
        <w:rPr>
          <w:rFonts w:ascii="Times New Roman" w:hAnsi="Times New Roman" w:cs="Times New Roman"/>
          <w:sz w:val="28"/>
          <w:szCs w:val="28"/>
        </w:rPr>
        <w:t>высокостатусные</w:t>
      </w:r>
      <w:proofErr w:type="spellEnd"/>
      <w:r w:rsidRPr="004B5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023">
        <w:rPr>
          <w:rFonts w:ascii="Times New Roman" w:hAnsi="Times New Roman" w:cs="Times New Roman"/>
          <w:sz w:val="28"/>
          <w:szCs w:val="28"/>
        </w:rPr>
        <w:t>среднестатусные</w:t>
      </w:r>
      <w:proofErr w:type="spellEnd"/>
      <w:r w:rsidRPr="004B50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5023">
        <w:rPr>
          <w:rFonts w:ascii="Times New Roman" w:hAnsi="Times New Roman" w:cs="Times New Roman"/>
          <w:sz w:val="28"/>
          <w:szCs w:val="28"/>
        </w:rPr>
        <w:t>низкостатусные</w:t>
      </w:r>
      <w:proofErr w:type="spellEnd"/>
      <w:r w:rsidRPr="004B5023">
        <w:rPr>
          <w:rFonts w:ascii="Times New Roman" w:hAnsi="Times New Roman" w:cs="Times New Roman"/>
          <w:sz w:val="28"/>
          <w:szCs w:val="28"/>
        </w:rPr>
        <w:t>.</w:t>
      </w:r>
    </w:p>
    <w:p w:rsidR="004B5023" w:rsidRPr="004B5023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 xml:space="preserve">При обработке полученных данных также высчитываются коэффициенты взаимности выборов, выражаемые отношением взаимных выборов ребенка к общему количеству полученных выборов, и </w:t>
      </w:r>
      <w:proofErr w:type="spellStart"/>
      <w:r w:rsidRPr="004B5023">
        <w:rPr>
          <w:rFonts w:ascii="Times New Roman" w:hAnsi="Times New Roman" w:cs="Times New Roman"/>
          <w:sz w:val="28"/>
          <w:szCs w:val="28"/>
        </w:rPr>
        <w:t>общегрупповые</w:t>
      </w:r>
      <w:proofErr w:type="spellEnd"/>
      <w:r w:rsidRPr="004B5023">
        <w:rPr>
          <w:rFonts w:ascii="Times New Roman" w:hAnsi="Times New Roman" w:cs="Times New Roman"/>
          <w:sz w:val="28"/>
          <w:szCs w:val="28"/>
        </w:rPr>
        <w:t xml:space="preserve"> показатели: средний коэффициент взаимности по группе и средний показатель удовлетворенности в общении. Коэффициент взаимности определяется в процентах как частное от деления числа взаимных выборов на общее число выборов. Показатель удовлетворенности детей группы в общении выражается отношением числа дошкольников, ответивших на выбор взаимностью, к общему числу детей, которые осуществляли выбор.</w:t>
      </w:r>
    </w:p>
    <w:p w:rsidR="00BC3B48" w:rsidRPr="0078409C" w:rsidRDefault="004B5023" w:rsidP="004B5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23">
        <w:rPr>
          <w:rFonts w:ascii="Times New Roman" w:hAnsi="Times New Roman" w:cs="Times New Roman"/>
          <w:sz w:val="28"/>
          <w:szCs w:val="28"/>
        </w:rPr>
        <w:t xml:space="preserve">Также информативным является соотношение ожидаемых выборов и выборов, полученных ребенком в действительности. Показателем оценки ребенком своего положения в группе является число детей, от которых он предполагает получить подарки, по сравнению с действительно полученным числом подарков. Степень осознанности ребенком своего социометрического </w:t>
      </w:r>
      <w:r w:rsidRPr="004B5023">
        <w:rPr>
          <w:rFonts w:ascii="Times New Roman" w:hAnsi="Times New Roman" w:cs="Times New Roman"/>
          <w:sz w:val="28"/>
          <w:szCs w:val="28"/>
        </w:rPr>
        <w:lastRenderedPageBreak/>
        <w:t>статуса в группе определяется как соотношение оправдавшихся выборов с ожидаемыми.</w:t>
      </w:r>
    </w:p>
    <w:p w:rsidR="004B5023" w:rsidRDefault="004B5023" w:rsidP="00BC3B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B5023" w:rsidRDefault="004B5023" w:rsidP="00BC3B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B5023" w:rsidRDefault="004B5023" w:rsidP="00BC3B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B5023" w:rsidRDefault="004B5023" w:rsidP="00BC3B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B5023" w:rsidRDefault="004B5023" w:rsidP="00BC3B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3600A" w:rsidRPr="00C3600A" w:rsidRDefault="00C3600A" w:rsidP="00C3600A">
      <w:pPr>
        <w:tabs>
          <w:tab w:val="left" w:pos="1185"/>
        </w:tabs>
        <w:rPr>
          <w:lang w:eastAsia="ru-RU"/>
        </w:rPr>
      </w:pPr>
    </w:p>
    <w:sectPr w:rsidR="00C3600A" w:rsidRPr="00C3600A" w:rsidSect="007328BA">
      <w:pgSz w:w="11906" w:h="16838"/>
      <w:pgMar w:top="1418" w:right="1134" w:bottom="709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322"/>
    <w:multiLevelType w:val="multilevel"/>
    <w:tmpl w:val="4EC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38D"/>
    <w:multiLevelType w:val="multilevel"/>
    <w:tmpl w:val="52A0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B2555"/>
    <w:multiLevelType w:val="hybridMultilevel"/>
    <w:tmpl w:val="E5FA34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56F96"/>
    <w:multiLevelType w:val="hybridMultilevel"/>
    <w:tmpl w:val="88EE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BB8"/>
    <w:multiLevelType w:val="hybridMultilevel"/>
    <w:tmpl w:val="4C90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4071"/>
    <w:multiLevelType w:val="multilevel"/>
    <w:tmpl w:val="F51C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411BF"/>
    <w:multiLevelType w:val="hybridMultilevel"/>
    <w:tmpl w:val="DABA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12B8F"/>
    <w:multiLevelType w:val="multilevel"/>
    <w:tmpl w:val="992C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6702E"/>
    <w:multiLevelType w:val="hybridMultilevel"/>
    <w:tmpl w:val="BA14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122DD"/>
    <w:multiLevelType w:val="hybridMultilevel"/>
    <w:tmpl w:val="F452A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4DAB"/>
    <w:multiLevelType w:val="hybridMultilevel"/>
    <w:tmpl w:val="A454C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91787"/>
    <w:multiLevelType w:val="hybridMultilevel"/>
    <w:tmpl w:val="175C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A54DF"/>
    <w:multiLevelType w:val="hybridMultilevel"/>
    <w:tmpl w:val="54746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03372"/>
    <w:multiLevelType w:val="hybridMultilevel"/>
    <w:tmpl w:val="B7D4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67051"/>
    <w:multiLevelType w:val="multilevel"/>
    <w:tmpl w:val="6A32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11E61"/>
    <w:multiLevelType w:val="multilevel"/>
    <w:tmpl w:val="28D2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9F"/>
    <w:rsid w:val="00000E81"/>
    <w:rsid w:val="00001F82"/>
    <w:rsid w:val="000336A3"/>
    <w:rsid w:val="000401DE"/>
    <w:rsid w:val="00044B59"/>
    <w:rsid w:val="00056B17"/>
    <w:rsid w:val="00086B13"/>
    <w:rsid w:val="000A7139"/>
    <w:rsid w:val="000D062F"/>
    <w:rsid w:val="000D3398"/>
    <w:rsid w:val="000E19CE"/>
    <w:rsid w:val="00126008"/>
    <w:rsid w:val="0014603E"/>
    <w:rsid w:val="00166CE0"/>
    <w:rsid w:val="00192BE5"/>
    <w:rsid w:val="001B10E9"/>
    <w:rsid w:val="001D1A16"/>
    <w:rsid w:val="0020533D"/>
    <w:rsid w:val="002420D3"/>
    <w:rsid w:val="00243C45"/>
    <w:rsid w:val="00247F10"/>
    <w:rsid w:val="00284EFA"/>
    <w:rsid w:val="002F4B67"/>
    <w:rsid w:val="00311B69"/>
    <w:rsid w:val="0031630E"/>
    <w:rsid w:val="00327190"/>
    <w:rsid w:val="00351A75"/>
    <w:rsid w:val="003725B5"/>
    <w:rsid w:val="00384865"/>
    <w:rsid w:val="003B6007"/>
    <w:rsid w:val="004074D8"/>
    <w:rsid w:val="00447D97"/>
    <w:rsid w:val="004633AD"/>
    <w:rsid w:val="004A10D9"/>
    <w:rsid w:val="004B5023"/>
    <w:rsid w:val="004D6A51"/>
    <w:rsid w:val="004E0C1C"/>
    <w:rsid w:val="00503FB0"/>
    <w:rsid w:val="005335CE"/>
    <w:rsid w:val="005353CB"/>
    <w:rsid w:val="0056702F"/>
    <w:rsid w:val="00595353"/>
    <w:rsid w:val="005A24B0"/>
    <w:rsid w:val="005E5514"/>
    <w:rsid w:val="005F1A02"/>
    <w:rsid w:val="00603F36"/>
    <w:rsid w:val="00612C97"/>
    <w:rsid w:val="00616480"/>
    <w:rsid w:val="00683A8C"/>
    <w:rsid w:val="007328BA"/>
    <w:rsid w:val="007414CF"/>
    <w:rsid w:val="007711FA"/>
    <w:rsid w:val="00776A0E"/>
    <w:rsid w:val="00787E9C"/>
    <w:rsid w:val="0079205C"/>
    <w:rsid w:val="007E1E4B"/>
    <w:rsid w:val="007F2632"/>
    <w:rsid w:val="007F311B"/>
    <w:rsid w:val="008178B1"/>
    <w:rsid w:val="00841ECE"/>
    <w:rsid w:val="00876221"/>
    <w:rsid w:val="008B4E66"/>
    <w:rsid w:val="008D62D8"/>
    <w:rsid w:val="0092169D"/>
    <w:rsid w:val="00922643"/>
    <w:rsid w:val="00975405"/>
    <w:rsid w:val="00980B49"/>
    <w:rsid w:val="00996A79"/>
    <w:rsid w:val="009A74DB"/>
    <w:rsid w:val="009C474D"/>
    <w:rsid w:val="009D3F4B"/>
    <w:rsid w:val="00A14946"/>
    <w:rsid w:val="00A1721B"/>
    <w:rsid w:val="00A32538"/>
    <w:rsid w:val="00A42C4A"/>
    <w:rsid w:val="00A56C19"/>
    <w:rsid w:val="00A64EB7"/>
    <w:rsid w:val="00A85EFC"/>
    <w:rsid w:val="00AE22F7"/>
    <w:rsid w:val="00AF5D0B"/>
    <w:rsid w:val="00B0539F"/>
    <w:rsid w:val="00B23C51"/>
    <w:rsid w:val="00B26F13"/>
    <w:rsid w:val="00B44A06"/>
    <w:rsid w:val="00B93A4C"/>
    <w:rsid w:val="00BA4688"/>
    <w:rsid w:val="00BC0C33"/>
    <w:rsid w:val="00BC3B48"/>
    <w:rsid w:val="00C03AAD"/>
    <w:rsid w:val="00C3600A"/>
    <w:rsid w:val="00C401C4"/>
    <w:rsid w:val="00C426DF"/>
    <w:rsid w:val="00C5201B"/>
    <w:rsid w:val="00C90B2B"/>
    <w:rsid w:val="00CA6115"/>
    <w:rsid w:val="00CA6F03"/>
    <w:rsid w:val="00CD6DEF"/>
    <w:rsid w:val="00CD7847"/>
    <w:rsid w:val="00CE4E4A"/>
    <w:rsid w:val="00CF74CF"/>
    <w:rsid w:val="00D03143"/>
    <w:rsid w:val="00D27EAA"/>
    <w:rsid w:val="00D44662"/>
    <w:rsid w:val="00D539C1"/>
    <w:rsid w:val="00DA1100"/>
    <w:rsid w:val="00DB0AAF"/>
    <w:rsid w:val="00DB7882"/>
    <w:rsid w:val="00DC1BA8"/>
    <w:rsid w:val="00DC2662"/>
    <w:rsid w:val="00DE666F"/>
    <w:rsid w:val="00DF744A"/>
    <w:rsid w:val="00DF7C05"/>
    <w:rsid w:val="00E03DD0"/>
    <w:rsid w:val="00E1010E"/>
    <w:rsid w:val="00E127BF"/>
    <w:rsid w:val="00E16888"/>
    <w:rsid w:val="00E2420B"/>
    <w:rsid w:val="00E542D8"/>
    <w:rsid w:val="00E71F46"/>
    <w:rsid w:val="00E97911"/>
    <w:rsid w:val="00EE05CA"/>
    <w:rsid w:val="00F150C5"/>
    <w:rsid w:val="00F246E8"/>
    <w:rsid w:val="00F53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83EE-7337-4A47-8D7D-8119751A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7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25B5"/>
  </w:style>
  <w:style w:type="table" w:styleId="a3">
    <w:name w:val="Table Grid"/>
    <w:basedOn w:val="a1"/>
    <w:uiPriority w:val="39"/>
    <w:rsid w:val="00C5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4">
    <w:name w:val="c14"/>
    <w:basedOn w:val="a0"/>
    <w:rsid w:val="00C5201B"/>
  </w:style>
  <w:style w:type="paragraph" w:customStyle="1" w:styleId="c13">
    <w:name w:val="c13"/>
    <w:basedOn w:val="a"/>
    <w:rsid w:val="00C5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3398"/>
    <w:pPr>
      <w:ind w:left="720"/>
      <w:contextualSpacing/>
    </w:pPr>
  </w:style>
  <w:style w:type="paragraph" w:customStyle="1" w:styleId="c3">
    <w:name w:val="c3"/>
    <w:basedOn w:val="a"/>
    <w:rsid w:val="0016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9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2662"/>
    <w:rPr>
      <w:b/>
      <w:bCs/>
    </w:rPr>
  </w:style>
  <w:style w:type="paragraph" w:customStyle="1" w:styleId="Default">
    <w:name w:val="Default"/>
    <w:rsid w:val="00D539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E19CE"/>
    <w:rPr>
      <w:color w:val="0563C1" w:themeColor="hyperlink"/>
      <w:u w:val="single"/>
    </w:rPr>
  </w:style>
  <w:style w:type="paragraph" w:customStyle="1" w:styleId="c27">
    <w:name w:val="c27"/>
    <w:basedOn w:val="a"/>
    <w:rsid w:val="00CD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6DEF"/>
  </w:style>
  <w:style w:type="character" w:customStyle="1" w:styleId="c41">
    <w:name w:val="c41"/>
    <w:basedOn w:val="a0"/>
    <w:rsid w:val="00CD6DEF"/>
  </w:style>
  <w:style w:type="character" w:customStyle="1" w:styleId="c29">
    <w:name w:val="c29"/>
    <w:basedOn w:val="a0"/>
    <w:rsid w:val="00CD6DEF"/>
  </w:style>
  <w:style w:type="paragraph" w:styleId="a8">
    <w:name w:val="Balloon Text"/>
    <w:basedOn w:val="a"/>
    <w:link w:val="a9"/>
    <w:uiPriority w:val="99"/>
    <w:semiHidden/>
    <w:unhideWhenUsed/>
    <w:rsid w:val="00BC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C3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BC3B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Социометрический статус группы на сентябрь 2021 года</a:t>
            </a:r>
          </a:p>
        </c:rich>
      </c:tx>
      <c:layout>
        <c:manualLayout>
          <c:xMode val="edge"/>
          <c:yMode val="edge"/>
          <c:x val="0.22553298337707794"/>
          <c:y val="3.6961437512618628E-2"/>
        </c:manualLayout>
      </c:layout>
      <c:overlay val="0"/>
      <c:spPr>
        <a:noFill/>
        <a:ln w="25315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60810810810811"/>
          <c:y val="0.25827814569536428"/>
          <c:w val="0.59121621621621612"/>
          <c:h val="0.4602649006622518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58">
              <a:solidFill>
                <a:srgbClr val="000000"/>
              </a:solidFill>
              <a:prstDash val="solid"/>
            </a:ln>
          </c:spPr>
          <c:explosion val="1"/>
          <c:dPt>
            <c:idx val="1"/>
            <c:bubble3D val="0"/>
            <c:spPr>
              <a:solidFill>
                <a:srgbClr val="993366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Звезды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Изолированные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5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Звезды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Изолированные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Звезды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Изолированные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C0C0C0"/>
        </a:solidFill>
        <a:ln w="1265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391891891891897"/>
          <c:y val="0.27483443708609284"/>
          <c:w val="0.20101351351351346"/>
          <c:h val="0.43046357615894054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109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3164">
      <a:solidFill>
        <a:srgbClr val="000000"/>
      </a:solidFill>
      <a:prstDash val="solid"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9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Социометрический статус группы на май 2022 года</a:t>
            </a:r>
          </a:p>
        </c:rich>
      </c:tx>
      <c:layout>
        <c:manualLayout>
          <c:xMode val="edge"/>
          <c:yMode val="edge"/>
          <c:x val="0.14864864864864866"/>
          <c:y val="1.9867549668874183E-2"/>
        </c:manualLayout>
      </c:layout>
      <c:overlay val="0"/>
      <c:spPr>
        <a:noFill/>
        <a:ln w="25315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60810810810811"/>
          <c:y val="0.25827814569536428"/>
          <c:w val="0.59121621621621601"/>
          <c:h val="0.4602649006622518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58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Звезды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Изолированные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16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5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Звезды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Изолированные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Звезды</c:v>
                </c:pt>
                <c:pt idx="1">
                  <c:v>Принятые</c:v>
                </c:pt>
                <c:pt idx="2">
                  <c:v>Непринятые</c:v>
                </c:pt>
                <c:pt idx="3">
                  <c:v>Изолированные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C0C0C0"/>
        </a:solidFill>
        <a:ln w="1265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391891891891897"/>
          <c:y val="0.27483443708609284"/>
          <c:w val="0.20101351351351346"/>
          <c:h val="0.43046357615894054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109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3164">
      <a:solidFill>
        <a:srgbClr val="000000"/>
      </a:solidFill>
      <a:prstDash val="solid"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452510743849324E-2"/>
          <c:y val="7.4526259297460026E-2"/>
          <c:w val="0.65363128491620115"/>
          <c:h val="0.722772277227722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Звезды 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 Сентябрь 2021</c:v>
                </c:pt>
                <c:pt idx="2">
                  <c:v>Май 2022 года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Принятые</c:v>
                </c:pt>
              </c:strCache>
            </c:strRef>
          </c:tx>
          <c:spPr>
            <a:solidFill>
              <a:srgbClr val="993366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 Сентябрь 2021</c:v>
                </c:pt>
                <c:pt idx="2">
                  <c:v>Май 2022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12</c:v>
                </c:pt>
                <c:pt idx="2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Непринятые</c:v>
                </c:pt>
              </c:strCache>
            </c:strRef>
          </c:tx>
          <c:spPr>
            <a:solidFill>
              <a:srgbClr val="FFFFCC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 Сентябрь 2021</c:v>
                </c:pt>
                <c:pt idx="2">
                  <c:v>Май 2022 года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Изолированные</c:v>
                </c:pt>
              </c:strCache>
            </c:strRef>
          </c:tx>
          <c:spPr>
            <a:solidFill>
              <a:srgbClr val="CCFF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 Сентябрь 2021</c:v>
                </c:pt>
                <c:pt idx="2">
                  <c:v>Май 2022 года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04367040"/>
        <c:axId val="504367824"/>
        <c:axId val="0"/>
      </c:bar3DChart>
      <c:catAx>
        <c:axId val="504367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36782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504367824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367040"/>
        <c:crosses val="autoZero"/>
        <c:crossBetween val="between"/>
      </c:valAx>
      <c:spPr>
        <a:noFill/>
        <a:ln w="25353">
          <a:noFill/>
        </a:ln>
      </c:spPr>
    </c:plotArea>
    <c:legend>
      <c:legendPos val="r"/>
      <c:layout>
        <c:manualLayout>
          <c:xMode val="edge"/>
          <c:yMode val="edge"/>
          <c:x val="0.73556797020484166"/>
          <c:y val="0.33993399339934022"/>
          <c:w val="0.2569832402234638"/>
          <c:h val="0.32013201320132012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701492537313432E-2"/>
          <c:y val="6.4285714285714279E-2"/>
          <c:w val="0.73134328358208955"/>
          <c:h val="0.71071428571428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ППС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1"/>
                <c:pt idx="0">
                  <c:v>Сентябрь 2021 года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НПС СР. СТ</c:v>
                </c:pt>
              </c:strCache>
            </c:strRef>
          </c:tx>
          <c:spPr>
            <a:solidFill>
              <a:srgbClr val="993366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1"/>
                <c:pt idx="0">
                  <c:v>Сентябрь 2021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НПС Н. СТ.</c:v>
                </c:pt>
              </c:strCache>
            </c:strRef>
          </c:tx>
          <c:spPr>
            <a:solidFill>
              <a:srgbClr val="FFFFCC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1"/>
                <c:pt idx="0">
                  <c:v>Сентябрь 2021 года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gapDepth val="0"/>
        <c:shape val="box"/>
        <c:axId val="504368608"/>
        <c:axId val="504365472"/>
        <c:axId val="0"/>
      </c:bar3DChart>
      <c:catAx>
        <c:axId val="504368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36547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504365472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368608"/>
        <c:crosses val="autoZero"/>
        <c:crossBetween val="between"/>
      </c:valAx>
      <c:spPr>
        <a:noFill/>
        <a:ln w="25353">
          <a:noFill/>
        </a:ln>
      </c:spPr>
    </c:plotArea>
    <c:legend>
      <c:legendPos val="r"/>
      <c:layout>
        <c:manualLayout>
          <c:xMode val="edge"/>
          <c:yMode val="edge"/>
          <c:x val="0.81156716417910446"/>
          <c:y val="0.37142857142857144"/>
          <c:w val="0.18097014925373134"/>
          <c:h val="0.26071428571428573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276456779536222E-2"/>
          <c:y val="6.5764039556974879E-2"/>
          <c:w val="0.75711892797319935"/>
          <c:h val="0.738019169329073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ППС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1"/>
                <c:pt idx="0">
                  <c:v>Май 2022 года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НПС СР. СТ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1"/>
                <c:pt idx="0">
                  <c:v>Май 2022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НПС Н. СТ.</c:v>
                </c:pt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1"/>
                <c:pt idx="0">
                  <c:v>Май 2022 года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gapDepth val="0"/>
        <c:shape val="box"/>
        <c:axId val="504366648"/>
        <c:axId val="161253368"/>
        <c:axId val="0"/>
      </c:bar3DChart>
      <c:catAx>
        <c:axId val="504366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125336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1253368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4366648"/>
        <c:crosses val="autoZero"/>
        <c:crossBetween val="between"/>
      </c:valAx>
      <c:spPr>
        <a:noFill/>
        <a:ln w="25358">
          <a:noFill/>
        </a:ln>
      </c:spPr>
    </c:plotArea>
    <c:legend>
      <c:legendPos val="r"/>
      <c:layout>
        <c:manualLayout>
          <c:xMode val="edge"/>
          <c:yMode val="edge"/>
          <c:x val="0.83082077051926295"/>
          <c:y val="0.38338658146964855"/>
          <c:w val="0.1624790619765494"/>
          <c:h val="0.23322683706070288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622366288492709E-2"/>
          <c:y val="6.8548387096774188E-2"/>
          <c:w val="0.78606158833063211"/>
          <c:h val="0.766129032258064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ППС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Сентябрь 2021 года</c:v>
                </c:pt>
                <c:pt idx="2">
                  <c:v>Май 2022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</c:v>
                </c:pt>
                <c:pt idx="2">
                  <c:v>17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НПС СР. С.</c:v>
                </c:pt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Сентябрь 2021 года</c:v>
                </c:pt>
                <c:pt idx="2">
                  <c:v>Май 2022 года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</c:v>
                </c:pt>
                <c:pt idx="2">
                  <c:v>0</c:v>
                </c:pt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  <c:pt idx="0">
                  <c:v>НПС Н. С.</c:v>
                </c:pt>
              </c:strCache>
            </c:strRef>
          </c:tx>
          <c:spPr>
            <a:solidFill>
              <a:srgbClr val="CCFFFF"/>
            </a:solidFill>
            <a:ln w="1267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Сентябрь 2021 года</c:v>
                </c:pt>
                <c:pt idx="2">
                  <c:v>Май 2022 года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5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1256112"/>
        <c:axId val="161256504"/>
        <c:axId val="0"/>
      </c:bar3DChart>
      <c:catAx>
        <c:axId val="16125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12565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125650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1256112"/>
        <c:crosses val="autoZero"/>
        <c:crossBetween val="between"/>
      </c:valAx>
      <c:spPr>
        <a:noFill/>
        <a:ln w="25359">
          <a:noFill/>
        </a:ln>
      </c:spPr>
    </c:plotArea>
    <c:legend>
      <c:legendPos val="r"/>
      <c:layout>
        <c:manualLayout>
          <c:xMode val="edge"/>
          <c:yMode val="edge"/>
          <c:x val="0.85251215559157212"/>
          <c:y val="0.3588709677419355"/>
          <c:w val="0.14100486223662884"/>
          <c:h val="0.28225806451612906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100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577CA-2227-4E7F-9E7B-E4DEA109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3922</Words>
  <Characters>22360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11</cp:revision>
  <cp:lastPrinted>2022-10-27T04:53:00Z</cp:lastPrinted>
  <dcterms:created xsi:type="dcterms:W3CDTF">2022-10-21T05:43:00Z</dcterms:created>
  <dcterms:modified xsi:type="dcterms:W3CDTF">2022-10-27T05:06:00Z</dcterms:modified>
</cp:coreProperties>
</file>