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2B" w:rsidRDefault="00DE242B" w:rsidP="00DE242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E242B">
        <w:rPr>
          <w:rFonts w:ascii="Times New Roman" w:hAnsi="Times New Roman" w:cs="Times New Roman"/>
          <w:b/>
          <w:color w:val="FF0000"/>
          <w:sz w:val="36"/>
          <w:szCs w:val="36"/>
        </w:rPr>
        <w:t>"Дидактическая игра как средство патриотического воспитания дошкольников"</w:t>
      </w:r>
    </w:p>
    <w:p w:rsidR="00DE242B" w:rsidRPr="00DE242B" w:rsidRDefault="00DE242B" w:rsidP="00DE24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42B">
        <w:rPr>
          <w:rFonts w:ascii="Times New Roman" w:hAnsi="Times New Roman" w:cs="Times New Roman"/>
          <w:sz w:val="28"/>
          <w:szCs w:val="28"/>
          <w:shd w:val="clear" w:color="auto" w:fill="FFFFFF"/>
        </w:rPr>
        <w:t>Гармоничное развитие ребенка — основа формирования будущей личности. Оно зависит от успешного решения многих задач, </w:t>
      </w:r>
      <w:r w:rsidRPr="00DE242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среди</w:t>
      </w:r>
      <w:r w:rsidRPr="00DE242B">
        <w:rPr>
          <w:rFonts w:ascii="Times New Roman" w:hAnsi="Times New Roman" w:cs="Times New Roman"/>
          <w:sz w:val="28"/>
          <w:szCs w:val="28"/>
          <w:shd w:val="clear" w:color="auto" w:fill="FFFFFF"/>
        </w:rPr>
        <w:t> которых особое место занимают вопросы </w:t>
      </w:r>
      <w:r w:rsidRPr="00DE242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патриотического воспитания</w:t>
      </w:r>
      <w:r w:rsidRPr="00DE24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Быть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патриотом</w:t>
      </w:r>
      <w:r w:rsidRPr="00DE242B">
        <w:rPr>
          <w:sz w:val="28"/>
          <w:szCs w:val="28"/>
        </w:rPr>
        <w:t xml:space="preserve"> – значит ощущать себя неотъемлемой частью Отечества. </w:t>
      </w:r>
      <w:bookmarkStart w:id="0" w:name="_GoBack"/>
      <w:bookmarkEnd w:id="0"/>
      <w:r w:rsidRPr="00DE242B">
        <w:rPr>
          <w:sz w:val="28"/>
          <w:szCs w:val="28"/>
        </w:rPr>
        <w:t xml:space="preserve">Это сложное чувство </w:t>
      </w:r>
      <w:proofErr w:type="gramStart"/>
      <w:r w:rsidRPr="00DE242B">
        <w:rPr>
          <w:sz w:val="28"/>
          <w:szCs w:val="28"/>
        </w:rPr>
        <w:t>возникает</w:t>
      </w:r>
      <w:proofErr w:type="gramEnd"/>
      <w:r w:rsidRPr="00DE242B">
        <w:rPr>
          <w:sz w:val="28"/>
          <w:szCs w:val="28"/>
        </w:rPr>
        <w:t xml:space="preserve"> когда закладываются основы ценностного отношения к окружающему миру, и формируется в ребенке постепенно, в ходе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воспитания</w:t>
      </w:r>
      <w:r w:rsidRPr="00DE242B">
        <w:rPr>
          <w:sz w:val="28"/>
          <w:szCs w:val="28"/>
        </w:rPr>
        <w:t> любви к своим ближним, к детскому саду, родным местам, родной стране.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Цель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патриотического воспитания состоит в том</w:t>
      </w:r>
      <w:r w:rsidRPr="00DE242B">
        <w:rPr>
          <w:sz w:val="28"/>
          <w:szCs w:val="28"/>
        </w:rPr>
        <w:t>, чтобы посеять и взрастить в детской душе семена любви к родной природе, к родному дому и семье, к истории и культуре страны, созданной трудом родных и близких людей. Наследование </w:t>
      </w:r>
      <w:hyperlink r:id="rId5" w:tooltip="Нравственно-патриотическое воспитание" w:history="1">
        <w:r w:rsidRPr="00DE242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нравственных и эстетических ценностей</w:t>
        </w:r>
      </w:hyperlink>
      <w:r w:rsidRPr="00DE242B">
        <w:rPr>
          <w:sz w:val="28"/>
          <w:szCs w:val="28"/>
        </w:rPr>
        <w:t> родной культуры в самом нежном возрасте – это и есть самый естественный, а поэтому и верный способ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патриотического воспитания</w:t>
      </w:r>
      <w:r w:rsidRPr="00DE242B">
        <w:rPr>
          <w:sz w:val="28"/>
          <w:szCs w:val="28"/>
        </w:rPr>
        <w:t>,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воспитания</w:t>
      </w:r>
      <w:r w:rsidRPr="00DE242B">
        <w:rPr>
          <w:sz w:val="28"/>
          <w:szCs w:val="28"/>
        </w:rPr>
        <w:t> чувства любви к Отчизне.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Изучив методическую литературу, познакомившись с опытом других педагогов в периодической печати, сети Интернет, пришла к выводу, что эффективным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средством формирования патриотических чувств детей дошкольного возраста являются дидактические игры</w:t>
      </w:r>
      <w:r w:rsidRPr="00DE242B">
        <w:rPr>
          <w:sz w:val="28"/>
          <w:szCs w:val="28"/>
        </w:rPr>
        <w:t>.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Актуальность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Актуальность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патриотического воспитания дошкольников состоит в том</w:t>
      </w:r>
      <w:r w:rsidRPr="00DE242B">
        <w:rPr>
          <w:sz w:val="28"/>
          <w:szCs w:val="28"/>
        </w:rPr>
        <w:t>, что в последнее время привитие чувства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патриотизма</w:t>
      </w:r>
      <w:r w:rsidRPr="00DE242B">
        <w:rPr>
          <w:sz w:val="28"/>
          <w:szCs w:val="28"/>
        </w:rPr>
        <w:t> приобретает всё большее общественное значение и становится задачей государственной важности.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Современные дети мало знают о культурных традициях своего народа, часто проявляют равнодушие к близким людям, сверстникам.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Наблюдая за детьми в совместной деятельности, сделала вывод, что у детей недостаточно знаний о своей семье, близких людях, многие не знают домашний адрес, свой день рождения, имя, отчество родителей, профессии родителей, затрудняются ответить на вопросы, касающиеся родного посёлка, своей страны. У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дошкольников</w:t>
      </w:r>
      <w:r w:rsidRPr="00DE242B">
        <w:rPr>
          <w:sz w:val="28"/>
          <w:szCs w:val="28"/>
        </w:rPr>
        <w:t> слабо развит интерес к народному творчеству, недостаточно сформированное представление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дошкольников о малой родине</w:t>
      </w:r>
      <w:r w:rsidRPr="00DE242B">
        <w:rPr>
          <w:sz w:val="28"/>
          <w:szCs w:val="28"/>
        </w:rPr>
        <w:t>, красоте природы родного края.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Считаю необходимым использовать с этой целью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дидактическую игру</w:t>
      </w:r>
      <w:r w:rsidRPr="00DE242B">
        <w:rPr>
          <w:sz w:val="28"/>
          <w:szCs w:val="28"/>
        </w:rPr>
        <w:t>, как одну из активных форм работы по данному направлению, т. к. через игру прививается уважительное отношение к историческим и культурным ценностям родной страны.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Дидактические</w:t>
      </w:r>
      <w:r w:rsidRPr="00DE242B">
        <w:rPr>
          <w:sz w:val="28"/>
          <w:szCs w:val="28"/>
        </w:rPr>
        <w:t> игры имеют огромное познавательное и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воспитательное</w:t>
      </w:r>
      <w:r w:rsidRPr="00DE242B">
        <w:rPr>
          <w:sz w:val="28"/>
          <w:szCs w:val="28"/>
        </w:rPr>
        <w:t> значение в формировании личности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дошкольника</w:t>
      </w:r>
      <w:r w:rsidRPr="00DE242B">
        <w:rPr>
          <w:sz w:val="28"/>
          <w:szCs w:val="28"/>
        </w:rPr>
        <w:t xml:space="preserve">, повышает </w:t>
      </w:r>
      <w:r w:rsidRPr="00DE242B">
        <w:rPr>
          <w:sz w:val="28"/>
          <w:szCs w:val="28"/>
        </w:rPr>
        <w:lastRenderedPageBreak/>
        <w:t>эффективность педагогического процесса.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Дидактические</w:t>
      </w:r>
      <w:r w:rsidRPr="00DE242B">
        <w:rPr>
          <w:sz w:val="28"/>
          <w:szCs w:val="28"/>
        </w:rPr>
        <w:t> игры способствуют развитию чувств, эмоциональной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восприимчивости детей</w:t>
      </w:r>
      <w:r w:rsidRPr="00DE242B">
        <w:rPr>
          <w:sz w:val="28"/>
          <w:szCs w:val="28"/>
        </w:rPr>
        <w:t>, памяти, образного мышления, обогащает речь детей, дает прекрасные образцы русской речи, подражание которым позволяет ребенку успешнее овладевать родным языком, понятиями родная семья, город, природа, культура.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Таким образом,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нравственно-патриотическое воспитание</w:t>
      </w:r>
      <w:r w:rsidRPr="00DE242B">
        <w:rPr>
          <w:sz w:val="28"/>
          <w:szCs w:val="28"/>
        </w:rPr>
        <w:t> детей является одной из основных задач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дошкольного</w:t>
      </w:r>
      <w:r w:rsidRPr="00DE242B">
        <w:rPr>
          <w:sz w:val="28"/>
          <w:szCs w:val="28"/>
        </w:rPr>
        <w:t> образовательного учреждения, поэтому очень важно искать новые способы работы с детьми в этом плане. Чтобы знания, полученные на занятиях, были прочными, необходимо постоянно, ежедневно закреплять их.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  <w:u w:val="single"/>
          <w:bdr w:val="none" w:sz="0" w:space="0" w:color="auto" w:frame="1"/>
        </w:rPr>
        <w:t>Цель работы</w:t>
      </w:r>
      <w:r w:rsidRPr="00DE242B">
        <w:rPr>
          <w:sz w:val="28"/>
          <w:szCs w:val="28"/>
        </w:rPr>
        <w:t>: создать полную подборку различных видов игр и использовать ее в своей работе по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патриотическому воспитанию детей</w:t>
      </w:r>
      <w:r w:rsidRPr="00DE242B">
        <w:rPr>
          <w:sz w:val="28"/>
          <w:szCs w:val="28"/>
        </w:rPr>
        <w:t>, формирование социально – активной личности через игру.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Задачи, </w:t>
      </w:r>
      <w:r w:rsidRPr="00DE242B">
        <w:rPr>
          <w:sz w:val="28"/>
          <w:szCs w:val="28"/>
          <w:u w:val="single"/>
          <w:bdr w:val="none" w:sz="0" w:space="0" w:color="auto" w:frame="1"/>
        </w:rPr>
        <w:t>которые стоят перед нами</w:t>
      </w:r>
      <w:r w:rsidRPr="00DE242B">
        <w:rPr>
          <w:sz w:val="28"/>
          <w:szCs w:val="28"/>
        </w:rPr>
        <w:t>: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расширить знания детей о стране, культуре, родном городе, его прошлом и настоящем;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развивать интерес детей к разным видам игр и умение в них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играть</w:t>
      </w:r>
      <w:r w:rsidRPr="00DE242B">
        <w:rPr>
          <w:sz w:val="28"/>
          <w:szCs w:val="28"/>
        </w:rPr>
        <w:t>;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как можно 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общества;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воспитание</w:t>
      </w:r>
      <w:r w:rsidRPr="00DE242B">
        <w:rPr>
          <w:sz w:val="28"/>
          <w:szCs w:val="28"/>
        </w:rPr>
        <w:t> любви и уважения к родному дому, детскому саду, родной улице, городу;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  <w:u w:val="single"/>
          <w:bdr w:val="none" w:sz="0" w:space="0" w:color="auto" w:frame="1"/>
        </w:rPr>
        <w:t>- познакомить детей с символами государства</w:t>
      </w:r>
      <w:r w:rsidRPr="00DE242B">
        <w:rPr>
          <w:sz w:val="28"/>
          <w:szCs w:val="28"/>
        </w:rPr>
        <w:t>: герб, флаг, гимн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воспитание</w:t>
      </w:r>
      <w:r w:rsidRPr="00DE242B">
        <w:rPr>
          <w:sz w:val="28"/>
          <w:szCs w:val="28"/>
        </w:rPr>
        <w:t> чувства гордости за достижения страны, любви и уважения к армии, гордость за мужество воинов;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– формирование толерантности, чувства уважения и симпатии к другим людям, традициям, культуре.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Система работы по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патриотическому воспитанию дошкольников</w:t>
      </w:r>
      <w:r w:rsidRPr="00DE242B">
        <w:rPr>
          <w:sz w:val="28"/>
          <w:szCs w:val="28"/>
        </w:rPr>
        <w:t> </w:t>
      </w:r>
      <w:r w:rsidRPr="00DE242B">
        <w:rPr>
          <w:sz w:val="28"/>
          <w:szCs w:val="28"/>
          <w:u w:val="single"/>
          <w:bdr w:val="none" w:sz="0" w:space="0" w:color="auto" w:frame="1"/>
        </w:rPr>
        <w:t>ведется по следующим блокам</w:t>
      </w:r>
      <w:r w:rsidRPr="00DE242B">
        <w:rPr>
          <w:sz w:val="28"/>
          <w:szCs w:val="28"/>
        </w:rPr>
        <w:t>: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Мой детский сад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Игры и игрушки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Моя семья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Моя малая родина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Страна, ее столица, символика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Будем Родине служить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- Культура и традиции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Новизна.</w:t>
      </w:r>
    </w:p>
    <w:p w:rsidR="00DE242B" w:rsidRPr="00DE242B" w:rsidRDefault="00DE242B" w:rsidP="00DE242B">
      <w:pPr>
        <w:pStyle w:val="a4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E242B">
        <w:rPr>
          <w:sz w:val="28"/>
          <w:szCs w:val="28"/>
        </w:rPr>
        <w:t>Новизна опыта заключается в использовании современных образовательных технологий и форм работы с детьми, где ребенок является субъектом детской самостоятельной деятельности, а взрослые партнером по деятельности.</w:t>
      </w:r>
    </w:p>
    <w:p w:rsidR="00DE242B" w:rsidRPr="00DE242B" w:rsidRDefault="00DE242B" w:rsidP="00DE242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E242B">
        <w:rPr>
          <w:sz w:val="28"/>
          <w:szCs w:val="28"/>
        </w:rPr>
        <w:t>Развивающих игр много, но в педагогической работе необходимо выбирать инновационные (трендовые, привлекающие внимание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дошкольников</w:t>
      </w:r>
      <w:r w:rsidRPr="00DE242B">
        <w:rPr>
          <w:sz w:val="28"/>
          <w:szCs w:val="28"/>
        </w:rPr>
        <w:t>.</w:t>
      </w:r>
      <w:proofErr w:type="gramEnd"/>
      <w:r w:rsidRPr="00DE242B">
        <w:rPr>
          <w:sz w:val="28"/>
          <w:szCs w:val="28"/>
        </w:rPr>
        <w:t xml:space="preserve"> Современный рынок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дидактических</w:t>
      </w:r>
      <w:r w:rsidRPr="00DE242B">
        <w:rPr>
          <w:sz w:val="28"/>
          <w:szCs w:val="28"/>
        </w:rPr>
        <w:t> игр предлагает широкий выбор различных игр и игрушек для педагогов и родителей, поэтому выбор более необходимых, познавательных остаётся актуальной проблемой, которую возможно решить, учитывая активный интерес ребёнка к всевозможным мелким объектам и требующих вложения его действий. Нам всем известно, что особую ценность представляет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игра</w:t>
      </w:r>
      <w:r w:rsidRPr="00DE242B">
        <w:rPr>
          <w:sz w:val="28"/>
          <w:szCs w:val="28"/>
        </w:rPr>
        <w:t>, сделанная своими руками. В таких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играх</w:t>
      </w:r>
      <w:r w:rsidRPr="00DE242B">
        <w:rPr>
          <w:sz w:val="28"/>
          <w:szCs w:val="28"/>
        </w:rPr>
        <w:t> есть душа и любовь к своему делу, и в результате они получаются такими красочными и дружелюбными, что очень важно для </w:t>
      </w:r>
      <w:r w:rsidRPr="00DE242B">
        <w:rPr>
          <w:rStyle w:val="a3"/>
          <w:b w:val="0"/>
          <w:sz w:val="28"/>
          <w:szCs w:val="28"/>
          <w:bdr w:val="none" w:sz="0" w:space="0" w:color="auto" w:frame="1"/>
        </w:rPr>
        <w:t>дошкольников</w:t>
      </w:r>
      <w:r w:rsidRPr="00DE242B">
        <w:rPr>
          <w:sz w:val="28"/>
          <w:szCs w:val="28"/>
        </w:rPr>
        <w:t>.</w:t>
      </w:r>
    </w:p>
    <w:p w:rsidR="00E96D86" w:rsidRDefault="00E96D86"/>
    <w:sectPr w:rsidR="00E96D86" w:rsidSect="00DE242B">
      <w:pgSz w:w="11906" w:h="16838"/>
      <w:pgMar w:top="1134" w:right="1274" w:bottom="1134" w:left="85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30"/>
    <w:rsid w:val="00AD4830"/>
    <w:rsid w:val="00DE242B"/>
    <w:rsid w:val="00E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42B"/>
    <w:rPr>
      <w:b/>
      <w:bCs/>
    </w:rPr>
  </w:style>
  <w:style w:type="paragraph" w:styleId="a4">
    <w:name w:val="Normal (Web)"/>
    <w:basedOn w:val="a"/>
    <w:uiPriority w:val="99"/>
    <w:semiHidden/>
    <w:unhideWhenUsed/>
    <w:rsid w:val="00DE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24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42B"/>
    <w:rPr>
      <w:b/>
      <w:bCs/>
    </w:rPr>
  </w:style>
  <w:style w:type="paragraph" w:styleId="a4">
    <w:name w:val="Normal (Web)"/>
    <w:basedOn w:val="a"/>
    <w:uiPriority w:val="99"/>
    <w:semiHidden/>
    <w:unhideWhenUsed/>
    <w:rsid w:val="00DE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E2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2024-01-31T10:11:00Z</dcterms:created>
  <dcterms:modified xsi:type="dcterms:W3CDTF">2024-01-31T10:14:00Z</dcterms:modified>
</cp:coreProperties>
</file>