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D3" w:rsidRPr="00765F98" w:rsidRDefault="001723D3" w:rsidP="001723D3">
      <w:pPr>
        <w:ind w:left="-142" w:firstLine="142"/>
        <w:jc w:val="center"/>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Муниципальное дошкольное образовательное автономное учреждение «Детский сад № 96 «Рябинка» комбинированного вида г. Орска»</w:t>
      </w: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Мастер-класс</w:t>
      </w: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b/>
          <w:color w:val="000000" w:themeColor="text1"/>
          <w:sz w:val="28"/>
          <w:szCs w:val="28"/>
        </w:rPr>
      </w:pPr>
      <w:r w:rsidRPr="00765F98">
        <w:rPr>
          <w:rFonts w:ascii="Times New Roman" w:hAnsi="Times New Roman" w:cs="Times New Roman"/>
          <w:b/>
          <w:color w:val="000000" w:themeColor="text1"/>
          <w:sz w:val="28"/>
          <w:szCs w:val="28"/>
        </w:rPr>
        <w:t>«Подготовка детей к конкурсу исследовательских работ».</w:t>
      </w: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w:t>
      </w: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center"/>
        <w:rPr>
          <w:rFonts w:ascii="Times New Roman" w:hAnsi="Times New Roman" w:cs="Times New Roman"/>
          <w:color w:val="000000" w:themeColor="text1"/>
          <w:sz w:val="28"/>
          <w:szCs w:val="28"/>
        </w:rPr>
      </w:pPr>
    </w:p>
    <w:p w:rsidR="001723D3" w:rsidRPr="00765F98" w:rsidRDefault="001723D3" w:rsidP="001723D3">
      <w:pPr>
        <w:ind w:left="-142" w:firstLine="142"/>
        <w:jc w:val="right"/>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Подготовила:</w:t>
      </w:r>
    </w:p>
    <w:p w:rsidR="001723D3" w:rsidRPr="00765F98" w:rsidRDefault="001723D3" w:rsidP="001723D3">
      <w:pPr>
        <w:ind w:left="-142" w:firstLine="142"/>
        <w:jc w:val="right"/>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воспитатель 1к.к.</w:t>
      </w:r>
    </w:p>
    <w:p w:rsidR="001723D3" w:rsidRPr="00765F98" w:rsidRDefault="001723D3" w:rsidP="001723D3">
      <w:pPr>
        <w:ind w:left="-142" w:firstLine="142"/>
        <w:jc w:val="right"/>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Истомина Г.В</w:t>
      </w: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Pr="00765F98" w:rsidRDefault="001723D3" w:rsidP="001723D3">
      <w:pPr>
        <w:ind w:left="-142" w:firstLine="142"/>
        <w:rPr>
          <w:rFonts w:ascii="Times New Roman" w:hAnsi="Times New Roman" w:cs="Times New Roman"/>
          <w:color w:val="000000" w:themeColor="text1"/>
          <w:sz w:val="28"/>
          <w:szCs w:val="28"/>
        </w:rPr>
      </w:pPr>
    </w:p>
    <w:p w:rsidR="001723D3" w:rsidRDefault="009B255D" w:rsidP="009B255D">
      <w:pPr>
        <w:tabs>
          <w:tab w:val="left" w:pos="3506"/>
        </w:tabs>
        <w:ind w:left="-142" w:firstLine="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9B255D" w:rsidRPr="00765F98" w:rsidRDefault="009B255D" w:rsidP="009B255D">
      <w:pPr>
        <w:tabs>
          <w:tab w:val="left" w:pos="3506"/>
        </w:tabs>
        <w:ind w:left="-142" w:firstLine="142"/>
        <w:rPr>
          <w:rFonts w:ascii="Times New Roman" w:hAnsi="Times New Roman" w:cs="Times New Roman"/>
          <w:color w:val="000000" w:themeColor="text1"/>
          <w:sz w:val="28"/>
          <w:szCs w:val="28"/>
        </w:rPr>
      </w:pPr>
    </w:p>
    <w:p w:rsidR="001723D3" w:rsidRPr="00765F98" w:rsidRDefault="009806D9" w:rsidP="001723D3">
      <w:pPr>
        <w:ind w:left="-142"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Орск, 2023</w:t>
      </w:r>
    </w:p>
    <w:p w:rsidR="009B255D" w:rsidRDefault="001723D3" w:rsidP="009B255D">
      <w:pPr>
        <w:spacing w:line="360" w:lineRule="auto"/>
        <w:ind w:left="-142" w:firstLine="709"/>
        <w:rPr>
          <w:rFonts w:ascii="Times New Roman" w:hAnsi="Times New Roman" w:cs="Times New Roman"/>
          <w:color w:val="000000" w:themeColor="text1"/>
          <w:sz w:val="28"/>
          <w:szCs w:val="28"/>
        </w:rPr>
      </w:pPr>
      <w:r w:rsidRPr="00765F98">
        <w:rPr>
          <w:rFonts w:ascii="Times New Roman" w:hAnsi="Times New Roman" w:cs="Times New Roman"/>
          <w:b/>
          <w:color w:val="000000" w:themeColor="text1"/>
          <w:sz w:val="28"/>
          <w:szCs w:val="28"/>
        </w:rPr>
        <w:lastRenderedPageBreak/>
        <w:t>1слайд.</w:t>
      </w:r>
      <w:r w:rsidRPr="00765F98">
        <w:rPr>
          <w:rFonts w:ascii="Times New Roman" w:hAnsi="Times New Roman" w:cs="Times New Roman"/>
          <w:color w:val="000000" w:themeColor="text1"/>
          <w:sz w:val="28"/>
          <w:szCs w:val="28"/>
        </w:rPr>
        <w:t xml:space="preserve"> </w:t>
      </w:r>
    </w:p>
    <w:p w:rsidR="001723D3" w:rsidRPr="00765F98" w:rsidRDefault="001723D3" w:rsidP="009B255D">
      <w:pPr>
        <w:spacing w:line="360" w:lineRule="auto"/>
        <w:ind w:left="-142"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Уважаемые коллеги! Меня зовут Истомина Галина Викторовна, я работаю воспитателем в Муниципальном дошкольном образовательном автономном учреждение «Детский сад №96 «Рябинка» комбинированного вида г. Орска».</w:t>
      </w:r>
    </w:p>
    <w:p w:rsidR="001723D3" w:rsidRPr="00765F98" w:rsidRDefault="001723D3" w:rsidP="009B255D">
      <w:pPr>
        <w:spacing w:line="360" w:lineRule="auto"/>
        <w:ind w:left="-142"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Приветствую вас на мастер-классе, посвящённом теме </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«Подготовка детей к конкурсу исследовательских работ».</w:t>
      </w:r>
    </w:p>
    <w:p w:rsidR="001723D3" w:rsidRPr="00765F98" w:rsidRDefault="001723D3" w:rsidP="009B255D">
      <w:pPr>
        <w:pStyle w:val="a3"/>
        <w:shd w:val="clear" w:color="auto" w:fill="FFFFFF"/>
        <w:spacing w:before="225" w:beforeAutospacing="0" w:after="225" w:afterAutospacing="0" w:line="360" w:lineRule="auto"/>
        <w:ind w:firstLine="709"/>
        <w:rPr>
          <w:color w:val="000000" w:themeColor="text1"/>
          <w:sz w:val="28"/>
          <w:szCs w:val="28"/>
        </w:rPr>
      </w:pPr>
      <w:r w:rsidRPr="00765F98">
        <w:rPr>
          <w:color w:val="000000" w:themeColor="text1"/>
          <w:sz w:val="28"/>
          <w:szCs w:val="28"/>
        </w:rPr>
        <w:t xml:space="preserve">Стремление наблюдать и экспериментировать, самостоятельно искать новые сведения о мире - важнейшие черты нормального детского поведения. Исследовательская, поисковая активность -естественное состояние ребенка. Детская потребность в исследовательском поиске обусловлена биологически. Всякий здоровый ребенок уже с рождения - исследователь. Он настроен на познание мира, он хочет его познавать. Именно это внутреннее стремление к исследованию порождает исследовательское поведение и создает условия для того, чтобы психическое развитие ребенка изначально разворачивалось в процессе саморазвития. </w:t>
      </w:r>
    </w:p>
    <w:p w:rsidR="001723D3" w:rsidRDefault="001723D3" w:rsidP="009B255D">
      <w:pPr>
        <w:pStyle w:val="a3"/>
        <w:shd w:val="clear" w:color="auto" w:fill="FFFFFF"/>
        <w:spacing w:before="225" w:beforeAutospacing="0" w:after="225" w:afterAutospacing="0" w:line="360" w:lineRule="auto"/>
        <w:ind w:firstLine="709"/>
        <w:rPr>
          <w:color w:val="000000" w:themeColor="text1"/>
          <w:sz w:val="28"/>
          <w:szCs w:val="28"/>
        </w:rPr>
      </w:pPr>
      <w:r w:rsidRPr="00765F98">
        <w:rPr>
          <w:color w:val="000000" w:themeColor="text1"/>
          <w:sz w:val="28"/>
          <w:szCs w:val="28"/>
        </w:rPr>
        <w:t xml:space="preserve">Знания, полученные в результате собственного исследовательского поиска, значительно прочнее и надежнее тех, что получены репродуктивным путем. Но желание ребенка исследовать окружающий мир носит спонтанный характер, и его нелегко использовать в образовании. </w:t>
      </w:r>
    </w:p>
    <w:p w:rsidR="009B255D" w:rsidRPr="00765F98" w:rsidRDefault="009B255D" w:rsidP="009B255D">
      <w:pPr>
        <w:pStyle w:val="a3"/>
        <w:shd w:val="clear" w:color="auto" w:fill="FFFFFF"/>
        <w:spacing w:before="225" w:beforeAutospacing="0" w:after="225" w:afterAutospacing="0" w:line="360" w:lineRule="auto"/>
        <w:ind w:firstLine="709"/>
        <w:rPr>
          <w:color w:val="000000" w:themeColor="text1"/>
          <w:sz w:val="28"/>
          <w:szCs w:val="28"/>
        </w:rPr>
      </w:pPr>
    </w:p>
    <w:p w:rsidR="001723D3" w:rsidRPr="00765F98" w:rsidRDefault="001723D3" w:rsidP="009B255D">
      <w:pPr>
        <w:pStyle w:val="a3"/>
        <w:shd w:val="clear" w:color="auto" w:fill="FFFFFF"/>
        <w:spacing w:before="225" w:beforeAutospacing="0" w:after="225" w:afterAutospacing="0" w:line="360" w:lineRule="auto"/>
        <w:ind w:firstLine="709"/>
        <w:rPr>
          <w:color w:val="000000" w:themeColor="text1"/>
          <w:sz w:val="28"/>
          <w:szCs w:val="28"/>
        </w:rPr>
      </w:pPr>
      <w:r w:rsidRPr="00765F98">
        <w:rPr>
          <w:b/>
          <w:color w:val="000000" w:themeColor="text1"/>
          <w:sz w:val="28"/>
          <w:szCs w:val="28"/>
        </w:rPr>
        <w:t xml:space="preserve">2 слайд. </w:t>
      </w:r>
      <w:r w:rsidRPr="00765F98">
        <w:rPr>
          <w:color w:val="000000" w:themeColor="text1"/>
          <w:sz w:val="28"/>
          <w:szCs w:val="28"/>
        </w:rPr>
        <w:t xml:space="preserve">Актуальность. </w:t>
      </w:r>
    </w:p>
    <w:p w:rsidR="001723D3" w:rsidRPr="00765F98" w:rsidRDefault="001723D3" w:rsidP="009B255D">
      <w:pPr>
        <w:pStyle w:val="a3"/>
        <w:shd w:val="clear" w:color="auto" w:fill="FFFFFF"/>
        <w:spacing w:before="225" w:beforeAutospacing="0" w:after="225" w:afterAutospacing="0" w:line="360" w:lineRule="auto"/>
        <w:ind w:firstLine="709"/>
        <w:rPr>
          <w:color w:val="000000" w:themeColor="text1"/>
          <w:sz w:val="28"/>
          <w:szCs w:val="28"/>
        </w:rPr>
      </w:pPr>
      <w:r w:rsidRPr="00765F98">
        <w:rPr>
          <w:color w:val="000000" w:themeColor="text1"/>
          <w:sz w:val="28"/>
          <w:szCs w:val="28"/>
        </w:rPr>
        <w:t xml:space="preserve"> Современные дети живут и развиваются в эпоху информации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w:t>
      </w:r>
    </w:p>
    <w:p w:rsidR="001723D3" w:rsidRPr="00765F98" w:rsidRDefault="001723D3" w:rsidP="009B255D">
      <w:pPr>
        <w:pStyle w:val="a3"/>
        <w:shd w:val="clear" w:color="auto" w:fill="FFFFFF"/>
        <w:spacing w:before="0" w:beforeAutospacing="0" w:after="0" w:afterAutospacing="0" w:line="360" w:lineRule="auto"/>
        <w:ind w:firstLine="709"/>
        <w:rPr>
          <w:color w:val="000000" w:themeColor="text1"/>
          <w:sz w:val="28"/>
          <w:szCs w:val="28"/>
        </w:rPr>
      </w:pPr>
      <w:r w:rsidRPr="00765F98">
        <w:rPr>
          <w:color w:val="000000" w:themeColor="text1"/>
          <w:sz w:val="28"/>
          <w:szCs w:val="28"/>
        </w:rPr>
        <w:lastRenderedPageBreak/>
        <w:t>Ребёнок - дошкольник сам по себе уже является</w:t>
      </w:r>
      <w:r w:rsidRPr="00765F98">
        <w:rPr>
          <w:color w:val="000000" w:themeColor="text1"/>
          <w:sz w:val="28"/>
        </w:rPr>
        <w:t> исследователем, проявляя живой интерес к различного рода исследовательской деятельности. Подготовка ребёнка к исследовательской деятельности, обучение его умениям и навыкам исследовательского поиска становится важнейшими задачами современного образования.</w:t>
      </w:r>
    </w:p>
    <w:p w:rsidR="004F2878" w:rsidRDefault="001723D3" w:rsidP="009B255D">
      <w:pPr>
        <w:pStyle w:val="a3"/>
        <w:spacing w:before="0" w:beforeAutospacing="0" w:after="0" w:afterAutospacing="0" w:line="360" w:lineRule="auto"/>
        <w:ind w:firstLine="709"/>
        <w:rPr>
          <w:color w:val="000000" w:themeColor="text1"/>
          <w:sz w:val="28"/>
          <w:szCs w:val="28"/>
        </w:rPr>
      </w:pPr>
      <w:r w:rsidRPr="00765F98">
        <w:rPr>
          <w:color w:val="000000" w:themeColor="text1"/>
          <w:sz w:val="28"/>
          <w:szCs w:val="28"/>
        </w:rPr>
        <w:t>Поэтом</w:t>
      </w:r>
      <w:r w:rsidR="004F2878" w:rsidRPr="00765F98">
        <w:rPr>
          <w:color w:val="000000" w:themeColor="text1"/>
          <w:sz w:val="28"/>
          <w:szCs w:val="28"/>
        </w:rPr>
        <w:t xml:space="preserve">у в своей работе я </w:t>
      </w:r>
      <w:r w:rsidR="00765F98" w:rsidRPr="00765F98">
        <w:rPr>
          <w:color w:val="000000" w:themeColor="text1"/>
          <w:sz w:val="28"/>
          <w:szCs w:val="28"/>
        </w:rPr>
        <w:t xml:space="preserve">считаю, </w:t>
      </w:r>
      <w:r w:rsidR="00765F98" w:rsidRPr="00765F98">
        <w:rPr>
          <w:sz w:val="28"/>
        </w:rPr>
        <w:t>что</w:t>
      </w:r>
      <w:r w:rsidR="004F2878" w:rsidRPr="00765F98">
        <w:rPr>
          <w:sz w:val="28"/>
        </w:rPr>
        <w:t xml:space="preserve"> одним из важных условий реализации технологий экспериментирования является </w:t>
      </w:r>
      <w:r w:rsidR="00765F98" w:rsidRPr="00765F98">
        <w:rPr>
          <w:sz w:val="28"/>
        </w:rPr>
        <w:t>правильная</w:t>
      </w:r>
      <w:r w:rsidR="004F2878" w:rsidRPr="00765F98">
        <w:rPr>
          <w:sz w:val="28"/>
        </w:rPr>
        <w:t xml:space="preserve"> организация исследовательской деятельности.</w:t>
      </w:r>
      <w:r w:rsidRPr="00765F98">
        <w:rPr>
          <w:color w:val="000000" w:themeColor="text1"/>
          <w:sz w:val="32"/>
          <w:szCs w:val="28"/>
        </w:rPr>
        <w:t xml:space="preserve"> </w:t>
      </w:r>
      <w:r w:rsidRPr="00765F98">
        <w:rPr>
          <w:color w:val="000000" w:themeColor="text1"/>
          <w:sz w:val="28"/>
          <w:szCs w:val="28"/>
        </w:rPr>
        <w:t xml:space="preserve">Таким образом, я бы хотела поделиться с вами результатами своей профессиональной деятельности по проблеме </w:t>
      </w:r>
      <w:r w:rsidR="00171CDE" w:rsidRPr="00765F98">
        <w:rPr>
          <w:color w:val="000000" w:themeColor="text1"/>
          <w:sz w:val="28"/>
          <w:szCs w:val="28"/>
        </w:rPr>
        <w:t>«Подготовка детей к конкурсу исследовательских работ»</w:t>
      </w:r>
      <w:r w:rsidR="004F2878" w:rsidRPr="00765F98">
        <w:rPr>
          <w:color w:val="000000" w:themeColor="text1"/>
          <w:sz w:val="28"/>
          <w:szCs w:val="28"/>
        </w:rPr>
        <w:t>.</w:t>
      </w:r>
    </w:p>
    <w:p w:rsidR="009B255D" w:rsidRPr="00765F98" w:rsidRDefault="009B255D" w:rsidP="009B255D">
      <w:pPr>
        <w:pStyle w:val="a3"/>
        <w:spacing w:before="0" w:beforeAutospacing="0" w:after="0" w:afterAutospacing="0" w:line="360" w:lineRule="auto"/>
        <w:ind w:firstLine="709"/>
        <w:rPr>
          <w:color w:val="000000" w:themeColor="text1"/>
          <w:sz w:val="28"/>
          <w:szCs w:val="28"/>
        </w:rPr>
      </w:pP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b/>
          <w:color w:val="000000" w:themeColor="text1"/>
          <w:sz w:val="28"/>
          <w:szCs w:val="28"/>
        </w:rPr>
        <w:t>3 слайд</w:t>
      </w:r>
      <w:r w:rsidRPr="00765F98">
        <w:rPr>
          <w:rFonts w:ascii="Times New Roman" w:hAnsi="Times New Roman" w:cs="Times New Roman"/>
          <w:color w:val="000000" w:themeColor="text1"/>
          <w:sz w:val="28"/>
          <w:szCs w:val="28"/>
        </w:rPr>
        <w:t xml:space="preserve"> </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Цель: Развитие у детей старшего дошкольного возраста навыков организации и проведения опытно - </w:t>
      </w:r>
      <w:r w:rsidR="009B255D" w:rsidRPr="00765F98">
        <w:rPr>
          <w:rFonts w:ascii="Times New Roman" w:hAnsi="Times New Roman" w:cs="Times New Roman"/>
          <w:color w:val="000000" w:themeColor="text1"/>
          <w:sz w:val="28"/>
          <w:szCs w:val="28"/>
        </w:rPr>
        <w:t>экспериментальн</w:t>
      </w:r>
      <w:r w:rsidR="009B255D">
        <w:rPr>
          <w:rFonts w:ascii="Times New Roman" w:hAnsi="Times New Roman" w:cs="Times New Roman"/>
          <w:color w:val="000000" w:themeColor="text1"/>
          <w:sz w:val="28"/>
          <w:szCs w:val="28"/>
        </w:rPr>
        <w:t>о</w:t>
      </w:r>
      <w:r w:rsidR="009B255D" w:rsidRPr="00765F98">
        <w:rPr>
          <w:rFonts w:ascii="Times New Roman" w:hAnsi="Times New Roman" w:cs="Times New Roman"/>
          <w:color w:val="000000" w:themeColor="text1"/>
          <w:sz w:val="28"/>
          <w:szCs w:val="28"/>
        </w:rPr>
        <w:t>й</w:t>
      </w:r>
      <w:r w:rsidRPr="00765F98">
        <w:rPr>
          <w:rFonts w:ascii="Times New Roman" w:hAnsi="Times New Roman" w:cs="Times New Roman"/>
          <w:color w:val="000000" w:themeColor="text1"/>
          <w:sz w:val="28"/>
          <w:szCs w:val="28"/>
        </w:rPr>
        <w:t xml:space="preserve"> работы.</w:t>
      </w:r>
    </w:p>
    <w:p w:rsidR="001723D3" w:rsidRPr="00765F98" w:rsidRDefault="001723D3" w:rsidP="009B255D">
      <w:pPr>
        <w:shd w:val="clear" w:color="auto" w:fill="FFFFFF"/>
        <w:spacing w:after="0" w:line="360" w:lineRule="auto"/>
        <w:ind w:firstLine="709"/>
        <w:textAlignment w:val="baseline"/>
        <w:rPr>
          <w:rStyle w:val="c3"/>
          <w:rFonts w:ascii="Times New Roman" w:hAnsi="Times New Roman" w:cs="Times New Roman"/>
          <w:color w:val="000000" w:themeColor="text1"/>
          <w:sz w:val="28"/>
          <w:szCs w:val="28"/>
          <w:shd w:val="clear" w:color="auto" w:fill="FFFFFF"/>
        </w:rPr>
      </w:pPr>
      <w:r w:rsidRPr="00765F98">
        <w:rPr>
          <w:rFonts w:ascii="Times New Roman" w:hAnsi="Times New Roman" w:cs="Times New Roman"/>
          <w:color w:val="000000" w:themeColor="text1"/>
          <w:sz w:val="28"/>
          <w:szCs w:val="28"/>
        </w:rPr>
        <w:t>Задачи:</w:t>
      </w:r>
      <w:r w:rsidRPr="00765F98">
        <w:rPr>
          <w:rStyle w:val="c3"/>
          <w:rFonts w:ascii="Times New Roman" w:hAnsi="Times New Roman" w:cs="Times New Roman"/>
          <w:color w:val="000000" w:themeColor="text1"/>
          <w:sz w:val="28"/>
          <w:szCs w:val="28"/>
          <w:shd w:val="clear" w:color="auto" w:fill="FFFFFF"/>
        </w:rPr>
        <w:t> </w:t>
      </w:r>
    </w:p>
    <w:p w:rsidR="001723D3" w:rsidRPr="00765F98" w:rsidRDefault="001723D3" w:rsidP="009B255D">
      <w:pPr>
        <w:shd w:val="clear" w:color="auto" w:fill="FFFFFF"/>
        <w:spacing w:after="0" w:line="360" w:lineRule="auto"/>
        <w:ind w:firstLine="709"/>
        <w:textAlignment w:val="baseline"/>
        <w:rPr>
          <w:rStyle w:val="c3"/>
          <w:rFonts w:ascii="Times New Roman" w:hAnsi="Times New Roman" w:cs="Times New Roman"/>
          <w:color w:val="000000" w:themeColor="text1"/>
          <w:sz w:val="28"/>
          <w:szCs w:val="28"/>
          <w:shd w:val="clear" w:color="auto" w:fill="FFFFFF"/>
        </w:rPr>
      </w:pPr>
      <w:r w:rsidRPr="00765F98">
        <w:rPr>
          <w:rStyle w:val="c3"/>
          <w:rFonts w:ascii="Times New Roman" w:hAnsi="Times New Roman" w:cs="Times New Roman"/>
          <w:color w:val="000000" w:themeColor="text1"/>
          <w:sz w:val="28"/>
          <w:szCs w:val="28"/>
          <w:shd w:val="clear" w:color="auto" w:fill="FFFFFF"/>
        </w:rPr>
        <w:t>- развивать познавательный интерес у детей старшего дошкольного возраста посредством организации опытно-экспериментальной работы;</w:t>
      </w:r>
    </w:p>
    <w:p w:rsidR="001723D3" w:rsidRPr="00765F98" w:rsidRDefault="001723D3" w:rsidP="009B255D">
      <w:pPr>
        <w:shd w:val="clear" w:color="auto" w:fill="FFFFFF"/>
        <w:spacing w:after="0" w:line="360" w:lineRule="auto"/>
        <w:ind w:firstLine="709"/>
        <w:textAlignment w:val="baseline"/>
        <w:rPr>
          <w:rStyle w:val="c3"/>
          <w:rFonts w:ascii="Times New Roman" w:hAnsi="Times New Roman" w:cs="Times New Roman"/>
          <w:color w:val="000000" w:themeColor="text1"/>
          <w:sz w:val="28"/>
          <w:szCs w:val="28"/>
          <w:shd w:val="clear" w:color="auto" w:fill="FFFFFF"/>
        </w:rPr>
      </w:pPr>
      <w:r w:rsidRPr="00765F98">
        <w:rPr>
          <w:rStyle w:val="c3"/>
          <w:rFonts w:ascii="Times New Roman" w:hAnsi="Times New Roman" w:cs="Times New Roman"/>
          <w:color w:val="000000" w:themeColor="text1"/>
          <w:sz w:val="28"/>
          <w:szCs w:val="28"/>
          <w:shd w:val="clear" w:color="auto" w:fill="FFFFFF"/>
        </w:rPr>
        <w:t>- познакомить воспитанников с этапами проведения опытно-экспериментальной работы;</w:t>
      </w:r>
    </w:p>
    <w:p w:rsidR="001723D3" w:rsidRPr="00765F98" w:rsidRDefault="001723D3" w:rsidP="009B255D">
      <w:pPr>
        <w:shd w:val="clear" w:color="auto" w:fill="FFFFFF"/>
        <w:spacing w:after="0" w:line="360" w:lineRule="auto"/>
        <w:ind w:firstLine="709"/>
        <w:textAlignment w:val="baseline"/>
        <w:rPr>
          <w:rStyle w:val="c3"/>
          <w:rFonts w:ascii="Times New Roman" w:hAnsi="Times New Roman" w:cs="Times New Roman"/>
          <w:color w:val="000000" w:themeColor="text1"/>
          <w:sz w:val="28"/>
          <w:szCs w:val="28"/>
          <w:shd w:val="clear" w:color="auto" w:fill="FFFFFF"/>
        </w:rPr>
      </w:pPr>
      <w:r w:rsidRPr="00765F98">
        <w:rPr>
          <w:rStyle w:val="c3"/>
          <w:rFonts w:ascii="Times New Roman" w:hAnsi="Times New Roman" w:cs="Times New Roman"/>
          <w:color w:val="000000" w:themeColor="text1"/>
          <w:sz w:val="28"/>
          <w:szCs w:val="28"/>
          <w:shd w:val="clear" w:color="auto" w:fill="FFFFFF"/>
        </w:rPr>
        <w:t>- закрепить представление о методах и приемах проведения исследований;</w:t>
      </w:r>
    </w:p>
    <w:p w:rsidR="001723D3" w:rsidRPr="00765F98" w:rsidRDefault="001723D3" w:rsidP="009B255D">
      <w:pPr>
        <w:shd w:val="clear" w:color="auto" w:fill="FFFFFF"/>
        <w:spacing w:after="0" w:line="360" w:lineRule="auto"/>
        <w:ind w:firstLine="709"/>
        <w:textAlignment w:val="baseline"/>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научить обобщать результаты своей работы и на основе полученных результатов делать выводы;</w:t>
      </w:r>
    </w:p>
    <w:p w:rsidR="001723D3" w:rsidRPr="00765F98" w:rsidRDefault="001723D3" w:rsidP="009B255D">
      <w:pPr>
        <w:shd w:val="clear" w:color="auto" w:fill="FFFFFF"/>
        <w:spacing w:after="0" w:line="360" w:lineRule="auto"/>
        <w:ind w:firstLine="709"/>
        <w:textAlignment w:val="baseline"/>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подготовить воспитанников к представлению результатов своей работы другим </w:t>
      </w:r>
      <w:r w:rsidR="00765F98" w:rsidRPr="00765F98">
        <w:rPr>
          <w:rFonts w:ascii="Times New Roman" w:hAnsi="Times New Roman" w:cs="Times New Roman"/>
          <w:color w:val="000000" w:themeColor="text1"/>
          <w:sz w:val="28"/>
          <w:szCs w:val="28"/>
        </w:rPr>
        <w:t>людям (</w:t>
      </w:r>
      <w:r w:rsidRPr="00765F98">
        <w:rPr>
          <w:rFonts w:ascii="Times New Roman" w:hAnsi="Times New Roman" w:cs="Times New Roman"/>
          <w:color w:val="000000" w:themeColor="text1"/>
          <w:sz w:val="28"/>
          <w:szCs w:val="28"/>
        </w:rPr>
        <w:t>как сверстникам, так и взрослым).</w:t>
      </w:r>
    </w:p>
    <w:p w:rsidR="001723D3" w:rsidRPr="00765F98" w:rsidRDefault="001723D3" w:rsidP="009B255D">
      <w:pPr>
        <w:shd w:val="clear" w:color="auto" w:fill="FFFFFF"/>
        <w:spacing w:after="0" w:line="360" w:lineRule="auto"/>
        <w:ind w:left="-60" w:firstLine="709"/>
        <w:textAlignment w:val="baseline"/>
        <w:rPr>
          <w:rFonts w:ascii="Times New Roman" w:eastAsia="Times New Roman" w:hAnsi="Times New Roman" w:cs="Times New Roman"/>
          <w:color w:val="000000" w:themeColor="text1"/>
          <w:sz w:val="28"/>
          <w:szCs w:val="28"/>
          <w:lang w:eastAsia="ru-RU"/>
        </w:rPr>
      </w:pP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b/>
          <w:color w:val="000000" w:themeColor="text1"/>
          <w:sz w:val="28"/>
          <w:szCs w:val="28"/>
        </w:rPr>
        <w:t xml:space="preserve">4 слайд. </w:t>
      </w:r>
      <w:r w:rsidRPr="00765F98">
        <w:rPr>
          <w:rFonts w:ascii="Times New Roman" w:hAnsi="Times New Roman" w:cs="Times New Roman"/>
          <w:color w:val="000000" w:themeColor="text1"/>
          <w:sz w:val="28"/>
          <w:szCs w:val="28"/>
        </w:rPr>
        <w:t xml:space="preserve">В своей работе по подготовке дошкольников к исследовательской деятельности я ориентировалась на методику А.И.Савенкова, </w:t>
      </w:r>
      <w:r w:rsidR="00765F98" w:rsidRPr="00765F98">
        <w:rPr>
          <w:rFonts w:ascii="Times New Roman" w:hAnsi="Times New Roman" w:cs="Times New Roman"/>
          <w:color w:val="000000" w:themeColor="text1"/>
          <w:sz w:val="28"/>
          <w:szCs w:val="28"/>
        </w:rPr>
        <w:t>т.к.</w:t>
      </w:r>
      <w:r w:rsidR="00212F45" w:rsidRPr="00765F98">
        <w:rPr>
          <w:rFonts w:ascii="Times New Roman" w:hAnsi="Times New Roman" w:cs="Times New Roman"/>
          <w:color w:val="000000" w:themeColor="text1"/>
          <w:sz w:val="28"/>
          <w:szCs w:val="28"/>
        </w:rPr>
        <w:t xml:space="preserve">, она </w:t>
      </w:r>
      <w:r w:rsidR="00765F98" w:rsidRPr="00765F98">
        <w:rPr>
          <w:rFonts w:ascii="Times New Roman" w:hAnsi="Times New Roman" w:cs="Times New Roman"/>
          <w:color w:val="000000" w:themeColor="text1"/>
          <w:sz w:val="28"/>
          <w:szCs w:val="28"/>
        </w:rPr>
        <w:t>оригинальна, интересна</w:t>
      </w:r>
      <w:r w:rsidR="00212F45" w:rsidRPr="00765F98">
        <w:rPr>
          <w:rFonts w:ascii="Times New Roman" w:hAnsi="Times New Roman" w:cs="Times New Roman"/>
          <w:color w:val="000000" w:themeColor="text1"/>
          <w:sz w:val="28"/>
          <w:szCs w:val="28"/>
        </w:rPr>
        <w:t xml:space="preserve">, </w:t>
      </w:r>
      <w:r w:rsidR="00765F98" w:rsidRPr="00765F98">
        <w:rPr>
          <w:rFonts w:ascii="Times New Roman" w:hAnsi="Times New Roman" w:cs="Times New Roman"/>
          <w:color w:val="000000" w:themeColor="text1"/>
          <w:sz w:val="28"/>
          <w:szCs w:val="28"/>
        </w:rPr>
        <w:t>результативна и</w:t>
      </w:r>
      <w:r w:rsidR="00212F45" w:rsidRPr="00765F98">
        <w:rPr>
          <w:rFonts w:ascii="Times New Roman" w:hAnsi="Times New Roman" w:cs="Times New Roman"/>
          <w:color w:val="000000" w:themeColor="text1"/>
          <w:sz w:val="28"/>
          <w:szCs w:val="28"/>
        </w:rPr>
        <w:t xml:space="preserve"> даёт </w:t>
      </w:r>
      <w:r w:rsidR="00212F45" w:rsidRPr="00765F98">
        <w:rPr>
          <w:rFonts w:ascii="Times New Roman" w:hAnsi="Times New Roman" w:cs="Times New Roman"/>
          <w:color w:val="000000" w:themeColor="text1"/>
          <w:sz w:val="28"/>
          <w:szCs w:val="28"/>
        </w:rPr>
        <w:lastRenderedPageBreak/>
        <w:t xml:space="preserve">возможность способствовать развитию одаренности ребенка. Она рассчитана не только на то, чтобы обучить детей простым вариантам наблюдения и </w:t>
      </w:r>
      <w:r w:rsidR="00765F98" w:rsidRPr="00765F98">
        <w:rPr>
          <w:rFonts w:ascii="Times New Roman" w:hAnsi="Times New Roman" w:cs="Times New Roman"/>
          <w:color w:val="000000" w:themeColor="text1"/>
          <w:sz w:val="28"/>
          <w:szCs w:val="28"/>
        </w:rPr>
        <w:t>экспериментирования</w:t>
      </w:r>
      <w:r w:rsidR="00212F45" w:rsidRPr="00765F98">
        <w:rPr>
          <w:rFonts w:ascii="Times New Roman" w:hAnsi="Times New Roman" w:cs="Times New Roman"/>
          <w:color w:val="000000" w:themeColor="text1"/>
          <w:sz w:val="28"/>
          <w:szCs w:val="28"/>
        </w:rPr>
        <w:t>,</w:t>
      </w:r>
      <w:r w:rsidR="00765F98" w:rsidRPr="00765F98">
        <w:rPr>
          <w:rFonts w:ascii="Times New Roman" w:hAnsi="Times New Roman" w:cs="Times New Roman"/>
          <w:color w:val="000000" w:themeColor="text1"/>
          <w:sz w:val="28"/>
          <w:szCs w:val="28"/>
        </w:rPr>
        <w:t xml:space="preserve"> </w:t>
      </w:r>
      <w:r w:rsidR="00212F45" w:rsidRPr="00765F98">
        <w:rPr>
          <w:rFonts w:ascii="Times New Roman" w:hAnsi="Times New Roman" w:cs="Times New Roman"/>
          <w:color w:val="000000" w:themeColor="text1"/>
          <w:sz w:val="28"/>
          <w:szCs w:val="28"/>
        </w:rPr>
        <w:t>но и включает в</w:t>
      </w:r>
      <w:r w:rsidR="00171CDE" w:rsidRPr="00765F98">
        <w:rPr>
          <w:rFonts w:ascii="Times New Roman" w:hAnsi="Times New Roman" w:cs="Times New Roman"/>
          <w:color w:val="000000" w:themeColor="text1"/>
          <w:sz w:val="28"/>
          <w:szCs w:val="28"/>
        </w:rPr>
        <w:t xml:space="preserve"> </w:t>
      </w:r>
      <w:r w:rsidR="00212F45" w:rsidRPr="00765F98">
        <w:rPr>
          <w:rFonts w:ascii="Times New Roman" w:hAnsi="Times New Roman" w:cs="Times New Roman"/>
          <w:color w:val="000000" w:themeColor="text1"/>
          <w:sz w:val="28"/>
          <w:szCs w:val="28"/>
        </w:rPr>
        <w:t>себя</w:t>
      </w:r>
      <w:r w:rsidR="00171CDE" w:rsidRPr="00765F98">
        <w:rPr>
          <w:rFonts w:ascii="Times New Roman" w:hAnsi="Times New Roman" w:cs="Times New Roman"/>
          <w:color w:val="000000" w:themeColor="text1"/>
          <w:sz w:val="28"/>
          <w:szCs w:val="28"/>
        </w:rPr>
        <w:t xml:space="preserve"> полный цикл исследовательской деятельности-от определения проблемы до представления защиты полученных результатов. Методика позволяет научить ребенка наиболее рациональному варианту поиска информации.</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Исследование дошкольника так же, как и исследование, проводимое взрослым, представляет собой последовательную реализацию определенных этапов. И, хоть эти этапы являются одинаковыми, как для взрослых, так и для детских исследований, в детской работе они приобретают свою специфику. Итак, что же это за этапы?</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выделение и постановка проблемы (выбор темы исследования);</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выработка гипотез, предположений;</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поиск и предложение возможных вариантов решения; </w:t>
      </w:r>
    </w:p>
    <w:p w:rsidR="001723D3" w:rsidRPr="00765F98" w:rsidRDefault="001723D3" w:rsidP="0078181F">
      <w:pPr>
        <w:tabs>
          <w:tab w:val="left" w:pos="4547"/>
        </w:tabs>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сбор материала; </w:t>
      </w:r>
      <w:r w:rsidR="0078181F">
        <w:rPr>
          <w:rFonts w:ascii="Times New Roman" w:hAnsi="Times New Roman" w:cs="Times New Roman"/>
          <w:color w:val="000000" w:themeColor="text1"/>
          <w:sz w:val="28"/>
          <w:szCs w:val="28"/>
        </w:rPr>
        <w:tab/>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обобщение полученных данных; </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 подготовка материалов исследования к защите (сообщение, доклад, макет и др.); </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защита</w:t>
      </w:r>
    </w:p>
    <w:p w:rsidR="001723D3"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Остановимс</w:t>
      </w:r>
      <w:r w:rsidR="009B255D">
        <w:rPr>
          <w:rFonts w:ascii="Times New Roman" w:hAnsi="Times New Roman" w:cs="Times New Roman"/>
          <w:color w:val="000000" w:themeColor="text1"/>
          <w:sz w:val="28"/>
          <w:szCs w:val="28"/>
        </w:rPr>
        <w:t>я на каждом из этапов подробнее.</w:t>
      </w:r>
    </w:p>
    <w:p w:rsidR="009B255D" w:rsidRPr="00765F98" w:rsidRDefault="009B255D" w:rsidP="009B255D">
      <w:pPr>
        <w:spacing w:line="360" w:lineRule="auto"/>
        <w:ind w:firstLine="709"/>
        <w:rPr>
          <w:rFonts w:ascii="Times New Roman" w:hAnsi="Times New Roman" w:cs="Times New Roman"/>
          <w:color w:val="000000" w:themeColor="text1"/>
          <w:sz w:val="28"/>
          <w:szCs w:val="28"/>
        </w:rPr>
      </w:pPr>
    </w:p>
    <w:p w:rsidR="001723D3" w:rsidRPr="00765F98" w:rsidRDefault="001723D3" w:rsidP="009B255D">
      <w:pPr>
        <w:spacing w:line="360" w:lineRule="auto"/>
        <w:ind w:firstLine="709"/>
        <w:rPr>
          <w:rFonts w:ascii="Times New Roman" w:hAnsi="Times New Roman" w:cs="Times New Roman"/>
          <w:b/>
          <w:color w:val="000000" w:themeColor="text1"/>
          <w:sz w:val="28"/>
          <w:szCs w:val="28"/>
        </w:rPr>
      </w:pPr>
      <w:r w:rsidRPr="00765F98">
        <w:rPr>
          <w:rFonts w:ascii="Times New Roman" w:hAnsi="Times New Roman" w:cs="Times New Roman"/>
          <w:b/>
          <w:color w:val="000000" w:themeColor="text1"/>
          <w:sz w:val="28"/>
          <w:szCs w:val="28"/>
        </w:rPr>
        <w:t>5</w:t>
      </w:r>
      <w:r w:rsidR="0078181F">
        <w:rPr>
          <w:rFonts w:ascii="Times New Roman" w:hAnsi="Times New Roman" w:cs="Times New Roman"/>
          <w:b/>
          <w:color w:val="000000" w:themeColor="text1"/>
          <w:sz w:val="28"/>
          <w:szCs w:val="28"/>
        </w:rPr>
        <w:t>-6</w:t>
      </w:r>
      <w:r w:rsidRPr="00765F98">
        <w:rPr>
          <w:rFonts w:ascii="Times New Roman" w:hAnsi="Times New Roman" w:cs="Times New Roman"/>
          <w:b/>
          <w:color w:val="000000" w:themeColor="text1"/>
          <w:sz w:val="28"/>
          <w:szCs w:val="28"/>
        </w:rPr>
        <w:t xml:space="preserve"> слайд.</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Выделение и постановка проблемы.</w:t>
      </w:r>
    </w:p>
    <w:p w:rsidR="001723D3" w:rsidRPr="00765F98" w:rsidRDefault="001723D3" w:rsidP="009B255D">
      <w:pPr>
        <w:spacing w:after="0" w:line="360" w:lineRule="auto"/>
        <w:ind w:firstLine="709"/>
        <w:rPr>
          <w:rFonts w:ascii="Times New Roman" w:eastAsia="Times New Roman" w:hAnsi="Times New Roman" w:cs="Times New Roman"/>
          <w:color w:val="000000" w:themeColor="text1"/>
          <w:sz w:val="28"/>
          <w:szCs w:val="28"/>
          <w:lang w:eastAsia="ru-RU"/>
        </w:rPr>
      </w:pPr>
      <w:r w:rsidRPr="00765F98">
        <w:rPr>
          <w:rStyle w:val="a5"/>
          <w:rFonts w:ascii="Times New Roman" w:hAnsi="Times New Roman" w:cs="Times New Roman"/>
          <w:color w:val="000000" w:themeColor="text1"/>
          <w:sz w:val="28"/>
          <w:szCs w:val="28"/>
        </w:rPr>
        <w:t>  </w:t>
      </w:r>
      <w:r w:rsidRPr="00765F98">
        <w:rPr>
          <w:rFonts w:ascii="Times New Roman" w:eastAsia="+mn-ea" w:hAnsi="Times New Roman" w:cs="Times New Roman"/>
          <w:color w:val="000000" w:themeColor="text1"/>
          <w:kern w:val="24"/>
          <w:sz w:val="28"/>
          <w:szCs w:val="28"/>
          <w:lang w:eastAsia="ru-RU"/>
        </w:rPr>
        <w:t>Ключевым моментом на данном этапе является то, что тема должна быть интересна ребенку, должна увлекать его.</w:t>
      </w:r>
    </w:p>
    <w:p w:rsidR="001723D3" w:rsidRPr="00765F98" w:rsidRDefault="001723D3" w:rsidP="009B255D">
      <w:pPr>
        <w:spacing w:after="0" w:line="360" w:lineRule="auto"/>
        <w:ind w:firstLine="709"/>
        <w:rPr>
          <w:rFonts w:ascii="Times New Roman" w:eastAsia="Times New Roman" w:hAnsi="Times New Roman" w:cs="Times New Roman"/>
          <w:color w:val="000000" w:themeColor="text1"/>
          <w:sz w:val="28"/>
          <w:szCs w:val="28"/>
          <w:lang w:eastAsia="ru-RU"/>
        </w:rPr>
      </w:pPr>
      <w:r w:rsidRPr="00765F98">
        <w:rPr>
          <w:rFonts w:ascii="Times New Roman" w:eastAsia="+mn-ea" w:hAnsi="Times New Roman" w:cs="Times New Roman"/>
          <w:color w:val="000000" w:themeColor="text1"/>
          <w:kern w:val="24"/>
          <w:sz w:val="28"/>
          <w:szCs w:val="28"/>
          <w:lang w:eastAsia="ru-RU"/>
        </w:rPr>
        <w:lastRenderedPageBreak/>
        <w:t>-Тема должна быть выполнима, решение ее должно принести реальную пользу участникам. Вот почему педагог должен разрабатывать любое занятие, точно формулируя вопросы, задачи, последовательность действий так, чтобы каждый ребенок мог действовать осмысленно.</w:t>
      </w:r>
    </w:p>
    <w:p w:rsidR="001723D3" w:rsidRPr="00765F98" w:rsidRDefault="001723D3" w:rsidP="009B255D">
      <w:pPr>
        <w:spacing w:after="0" w:line="360" w:lineRule="auto"/>
        <w:ind w:firstLine="709"/>
        <w:rPr>
          <w:rFonts w:ascii="Times New Roman" w:eastAsia="Times New Roman" w:hAnsi="Times New Roman" w:cs="Times New Roman"/>
          <w:color w:val="000000" w:themeColor="text1"/>
          <w:sz w:val="28"/>
          <w:szCs w:val="28"/>
          <w:lang w:eastAsia="ru-RU"/>
        </w:rPr>
      </w:pPr>
      <w:r w:rsidRPr="00765F98">
        <w:rPr>
          <w:rFonts w:ascii="Times New Roman" w:eastAsia="+mn-ea" w:hAnsi="Times New Roman" w:cs="Times New Roman"/>
          <w:color w:val="000000" w:themeColor="text1"/>
          <w:kern w:val="24"/>
          <w:sz w:val="28"/>
          <w:szCs w:val="28"/>
          <w:lang w:eastAsia="ru-RU"/>
        </w:rPr>
        <w:t xml:space="preserve">-Тема должна быть оригинальной, в ней необходим элемент неожиданности, необычности. </w:t>
      </w:r>
      <w:r w:rsidR="00765F98" w:rsidRPr="00765F98">
        <w:rPr>
          <w:rFonts w:ascii="Times New Roman" w:eastAsia="+mn-ea" w:hAnsi="Times New Roman" w:cs="Times New Roman"/>
          <w:color w:val="000000" w:themeColor="text1"/>
          <w:kern w:val="24"/>
          <w:sz w:val="28"/>
          <w:szCs w:val="28"/>
          <w:lang w:eastAsia="ru-RU"/>
        </w:rPr>
        <w:t>(способность</w:t>
      </w:r>
      <w:r w:rsidRPr="00765F98">
        <w:rPr>
          <w:rFonts w:ascii="Times New Roman" w:eastAsia="+mn-ea" w:hAnsi="Times New Roman" w:cs="Times New Roman"/>
          <w:color w:val="000000" w:themeColor="text1"/>
          <w:kern w:val="24"/>
          <w:sz w:val="28"/>
          <w:szCs w:val="28"/>
          <w:lang w:eastAsia="ru-RU"/>
        </w:rPr>
        <w:t xml:space="preserve"> нестандартно смотреть на традиционные предметы и явления.)</w:t>
      </w:r>
    </w:p>
    <w:p w:rsidR="001723D3" w:rsidRPr="00765F98" w:rsidRDefault="001723D3" w:rsidP="009B255D">
      <w:pPr>
        <w:spacing w:after="0" w:line="360" w:lineRule="auto"/>
        <w:ind w:firstLine="709"/>
        <w:rPr>
          <w:rFonts w:ascii="Times New Roman" w:eastAsia="Times New Roman" w:hAnsi="Times New Roman" w:cs="Times New Roman"/>
          <w:color w:val="000000" w:themeColor="text1"/>
          <w:sz w:val="28"/>
          <w:szCs w:val="28"/>
          <w:lang w:eastAsia="ru-RU"/>
        </w:rPr>
      </w:pPr>
      <w:r w:rsidRPr="00765F98">
        <w:rPr>
          <w:rFonts w:ascii="Times New Roman" w:eastAsia="+mn-ea" w:hAnsi="Times New Roman" w:cs="Times New Roman"/>
          <w:color w:val="000000" w:themeColor="text1"/>
          <w:kern w:val="24"/>
          <w:sz w:val="28"/>
          <w:szCs w:val="28"/>
          <w:lang w:eastAsia="ru-RU"/>
        </w:rPr>
        <w:t>-Тема должна быть такой, чтобы работа могла быть выполнена относительно быстро. Учитывая особенность детской природы, дети младшей, средней, а иногда и старшей групп не способны концентрировать собственное внимание на одном объекте долговременно, поэтому следует стремиться к тому, чтобы первые исследовательские опыты не требовали длительного времени.</w:t>
      </w:r>
    </w:p>
    <w:p w:rsidR="001723D3" w:rsidRPr="00765F98" w:rsidRDefault="001723D3" w:rsidP="009B255D">
      <w:pPr>
        <w:spacing w:after="0" w:line="360" w:lineRule="auto"/>
        <w:ind w:firstLine="709"/>
        <w:rPr>
          <w:rFonts w:ascii="Times New Roman" w:eastAsia="Times New Roman" w:hAnsi="Times New Roman" w:cs="Times New Roman"/>
          <w:color w:val="000000" w:themeColor="text1"/>
          <w:sz w:val="28"/>
          <w:szCs w:val="28"/>
          <w:lang w:eastAsia="ru-RU"/>
        </w:rPr>
      </w:pPr>
      <w:r w:rsidRPr="00765F98">
        <w:rPr>
          <w:rFonts w:ascii="Times New Roman" w:eastAsia="+mn-ea" w:hAnsi="Times New Roman" w:cs="Times New Roman"/>
          <w:color w:val="000000" w:themeColor="text1"/>
          <w:kern w:val="24"/>
          <w:sz w:val="28"/>
          <w:szCs w:val="28"/>
          <w:lang w:eastAsia="ru-RU"/>
        </w:rPr>
        <w:t>-Для того чтобы исследовательская деятельность вызывала у детей интерес, необходимо подобрать содержание, доступное их пониманию (окружающий мир, природа и др.), создавать проблемные ситуации, решая которые ребенок будет открывать для себя что-то новое. 9фото детей)</w:t>
      </w:r>
    </w:p>
    <w:p w:rsidR="001723D3" w:rsidRPr="00765F98" w:rsidRDefault="001723D3" w:rsidP="009B255D">
      <w:pPr>
        <w:spacing w:line="360" w:lineRule="auto"/>
        <w:ind w:firstLine="709"/>
        <w:rPr>
          <w:rFonts w:ascii="Times New Roman" w:hAnsi="Times New Roman" w:cs="Times New Roman"/>
          <w:b/>
          <w:color w:val="000000" w:themeColor="text1"/>
          <w:sz w:val="28"/>
          <w:szCs w:val="28"/>
        </w:rPr>
      </w:pPr>
    </w:p>
    <w:p w:rsidR="001723D3" w:rsidRPr="00765F98" w:rsidRDefault="0078181F" w:rsidP="009B255D">
      <w:pPr>
        <w:spacing w:line="360" w:lineRule="auto"/>
        <w:ind w:firstLine="709"/>
        <w:rPr>
          <w:rStyle w:val="a5"/>
          <w:rFonts w:ascii="Times New Roman" w:hAnsi="Times New Roman" w:cs="Times New Roman"/>
          <w:i w:val="0"/>
          <w:color w:val="000000" w:themeColor="text1"/>
          <w:sz w:val="28"/>
          <w:szCs w:val="28"/>
          <w:shd w:val="clear" w:color="auto" w:fill="FFFFFF"/>
        </w:rPr>
      </w:pPr>
      <w:r>
        <w:rPr>
          <w:rFonts w:ascii="Times New Roman" w:hAnsi="Times New Roman" w:cs="Times New Roman"/>
          <w:b/>
          <w:color w:val="000000" w:themeColor="text1"/>
          <w:sz w:val="28"/>
          <w:szCs w:val="28"/>
        </w:rPr>
        <w:t>7</w:t>
      </w:r>
      <w:r w:rsidR="001723D3" w:rsidRPr="00765F98">
        <w:rPr>
          <w:rFonts w:ascii="Times New Roman" w:hAnsi="Times New Roman" w:cs="Times New Roman"/>
          <w:b/>
          <w:color w:val="000000" w:themeColor="text1"/>
          <w:sz w:val="28"/>
          <w:szCs w:val="28"/>
        </w:rPr>
        <w:t xml:space="preserve"> слайд.</w:t>
      </w:r>
      <w:r w:rsidR="001723D3" w:rsidRPr="00765F98">
        <w:rPr>
          <w:rFonts w:ascii="Times New Roman" w:hAnsi="Times New Roman" w:cs="Times New Roman"/>
          <w:color w:val="000000" w:themeColor="text1"/>
          <w:sz w:val="28"/>
          <w:szCs w:val="28"/>
          <w:shd w:val="clear" w:color="auto" w:fill="FFFFFF"/>
        </w:rPr>
        <w:t xml:space="preserve"> </w:t>
      </w:r>
      <w:r w:rsidR="001723D3" w:rsidRPr="00765F98">
        <w:rPr>
          <w:rStyle w:val="a5"/>
          <w:rFonts w:ascii="Times New Roman" w:hAnsi="Times New Roman" w:cs="Times New Roman"/>
          <w:i w:val="0"/>
          <w:color w:val="000000" w:themeColor="text1"/>
          <w:sz w:val="28"/>
          <w:szCs w:val="28"/>
          <w:shd w:val="clear" w:color="auto" w:fill="FFFFFF"/>
        </w:rPr>
        <w:t>Вслед за выбором темы идет поиск ее решения посредством выдвижения предположений или гипотез - это уже следующий этап.</w:t>
      </w:r>
    </w:p>
    <w:p w:rsidR="001723D3" w:rsidRDefault="001723D3" w:rsidP="009B255D">
      <w:pPr>
        <w:spacing w:line="360" w:lineRule="auto"/>
        <w:ind w:firstLine="709"/>
        <w:rPr>
          <w:rStyle w:val="a5"/>
          <w:rFonts w:ascii="Times New Roman" w:hAnsi="Times New Roman" w:cs="Times New Roman"/>
          <w:i w:val="0"/>
          <w:color w:val="000000" w:themeColor="text1"/>
          <w:sz w:val="28"/>
          <w:szCs w:val="28"/>
          <w:shd w:val="clear" w:color="auto" w:fill="FFFFFF"/>
        </w:rPr>
      </w:pPr>
      <w:r w:rsidRPr="00765F98">
        <w:rPr>
          <w:rStyle w:val="a5"/>
          <w:rFonts w:ascii="Times New Roman" w:hAnsi="Times New Roman" w:cs="Times New Roman"/>
          <w:i w:val="0"/>
          <w:color w:val="000000" w:themeColor="text1"/>
          <w:sz w:val="28"/>
          <w:szCs w:val="28"/>
          <w:shd w:val="clear" w:color="auto" w:fill="FFFFFF"/>
        </w:rPr>
        <w:t xml:space="preserve">Гипотеза – это предположительное, вероятное значение, еще не доказанное логически и не подтвержденное опытом. Гипотеза – это предвидение событий. Изначально гипотеза не истинна и не ложна – она просто не определена. Стоит ее подтвердить, как она становится теорией, если ее опровергнуть, она превращается в ложное предположение. Для детских исследований, направленных на развитие творческих способностей ребенка, важно умение вырабатывать гипотезы по принципу «чем больше, тем лучше». Годятся любые, самые фантастические гипотезы и даже «провокационные идеи». Уже сама по себе гипотеза может стать важным </w:t>
      </w:r>
      <w:r w:rsidRPr="00765F98">
        <w:rPr>
          <w:rStyle w:val="a5"/>
          <w:rFonts w:ascii="Times New Roman" w:hAnsi="Times New Roman" w:cs="Times New Roman"/>
          <w:i w:val="0"/>
          <w:color w:val="000000" w:themeColor="text1"/>
          <w:sz w:val="28"/>
          <w:szCs w:val="28"/>
          <w:shd w:val="clear" w:color="auto" w:fill="FFFFFF"/>
        </w:rPr>
        <w:lastRenderedPageBreak/>
        <w:t xml:space="preserve">фактором, мотивирующим творческий исследовательский потенциал </w:t>
      </w:r>
      <w:r w:rsidR="00765F98" w:rsidRPr="00765F98">
        <w:rPr>
          <w:rStyle w:val="a5"/>
          <w:rFonts w:ascii="Times New Roman" w:hAnsi="Times New Roman" w:cs="Times New Roman"/>
          <w:i w:val="0"/>
          <w:color w:val="000000" w:themeColor="text1"/>
          <w:sz w:val="28"/>
          <w:szCs w:val="28"/>
          <w:shd w:val="clear" w:color="auto" w:fill="FFFFFF"/>
        </w:rPr>
        <w:t>ребенка. (</w:t>
      </w:r>
      <w:r w:rsidRPr="00765F98">
        <w:rPr>
          <w:rStyle w:val="a5"/>
          <w:rFonts w:ascii="Times New Roman" w:hAnsi="Times New Roman" w:cs="Times New Roman"/>
          <w:i w:val="0"/>
          <w:color w:val="000000" w:themeColor="text1"/>
          <w:sz w:val="28"/>
          <w:szCs w:val="28"/>
          <w:shd w:val="clear" w:color="auto" w:fill="FFFFFF"/>
        </w:rPr>
        <w:t>фото детей)</w:t>
      </w:r>
    </w:p>
    <w:p w:rsidR="009B255D" w:rsidRPr="00765F98" w:rsidRDefault="009B255D" w:rsidP="009B255D">
      <w:pPr>
        <w:spacing w:line="360" w:lineRule="auto"/>
        <w:ind w:firstLine="709"/>
        <w:rPr>
          <w:rStyle w:val="a5"/>
          <w:rFonts w:ascii="Times New Roman" w:hAnsi="Times New Roman" w:cs="Times New Roman"/>
          <w:i w:val="0"/>
          <w:color w:val="000000" w:themeColor="text1"/>
          <w:sz w:val="28"/>
          <w:szCs w:val="28"/>
          <w:shd w:val="clear" w:color="auto" w:fill="FFFFFF"/>
        </w:rPr>
      </w:pPr>
    </w:p>
    <w:p w:rsidR="001723D3" w:rsidRPr="00765F98" w:rsidRDefault="00CD792A" w:rsidP="009B255D">
      <w:pPr>
        <w:spacing w:line="360" w:lineRule="auto"/>
        <w:ind w:firstLine="709"/>
        <w:rPr>
          <w:rFonts w:ascii="Times New Roman" w:hAnsi="Times New Roman" w:cs="Times New Roman"/>
          <w:iCs/>
          <w:color w:val="000000" w:themeColor="text1"/>
          <w:sz w:val="28"/>
          <w:szCs w:val="28"/>
          <w:shd w:val="clear" w:color="auto" w:fill="FFFFFF"/>
        </w:rPr>
      </w:pPr>
      <w:r>
        <w:rPr>
          <w:rStyle w:val="a5"/>
          <w:rFonts w:ascii="Times New Roman" w:hAnsi="Times New Roman" w:cs="Times New Roman"/>
          <w:b/>
          <w:i w:val="0"/>
          <w:color w:val="000000" w:themeColor="text1"/>
          <w:sz w:val="28"/>
          <w:szCs w:val="28"/>
          <w:shd w:val="clear" w:color="auto" w:fill="FFFFFF"/>
        </w:rPr>
        <w:t>8-11</w:t>
      </w:r>
      <w:r w:rsidR="001723D3" w:rsidRPr="00765F98">
        <w:rPr>
          <w:rStyle w:val="a5"/>
          <w:rFonts w:ascii="Times New Roman" w:hAnsi="Times New Roman" w:cs="Times New Roman"/>
          <w:b/>
          <w:i w:val="0"/>
          <w:color w:val="000000" w:themeColor="text1"/>
          <w:sz w:val="28"/>
          <w:szCs w:val="28"/>
          <w:shd w:val="clear" w:color="auto" w:fill="FFFFFF"/>
        </w:rPr>
        <w:t xml:space="preserve"> слайд. </w:t>
      </w:r>
      <w:r w:rsidR="001723D3" w:rsidRPr="00765F98">
        <w:rPr>
          <w:rStyle w:val="a5"/>
          <w:rFonts w:ascii="Times New Roman" w:hAnsi="Times New Roman" w:cs="Times New Roman"/>
          <w:i w:val="0"/>
          <w:color w:val="000000" w:themeColor="text1"/>
          <w:sz w:val="28"/>
          <w:szCs w:val="28"/>
          <w:shd w:val="clear" w:color="auto" w:fill="FFFFFF"/>
        </w:rPr>
        <w:t>Выполняя следующий этап.</w:t>
      </w:r>
    </w:p>
    <w:p w:rsidR="001723D3" w:rsidRPr="00765F98" w:rsidRDefault="001723D3" w:rsidP="009B255D">
      <w:pPr>
        <w:spacing w:line="360" w:lineRule="auto"/>
        <w:ind w:firstLine="709"/>
        <w:rPr>
          <w:rFonts w:ascii="Times New Roman" w:hAnsi="Times New Roman" w:cs="Times New Roman"/>
          <w:sz w:val="28"/>
          <w:szCs w:val="28"/>
        </w:rPr>
      </w:pPr>
      <w:r w:rsidRPr="00765F98">
        <w:rPr>
          <w:rFonts w:ascii="Times New Roman" w:hAnsi="Times New Roman" w:cs="Times New Roman"/>
          <w:sz w:val="28"/>
        </w:rPr>
        <w:t xml:space="preserve">Объясним исследователям, что их задача - получить как можно больше новых сведений о том, что (кто) является предметом их исследования и </w:t>
      </w:r>
      <w:r w:rsidRPr="00765F98">
        <w:rPr>
          <w:rFonts w:ascii="Times New Roman" w:hAnsi="Times New Roman" w:cs="Times New Roman"/>
          <w:sz w:val="28"/>
          <w:szCs w:val="28"/>
        </w:rPr>
        <w:t>подготовить о нем сообщение — небольшой доклад</w:t>
      </w:r>
    </w:p>
    <w:p w:rsidR="001723D3" w:rsidRPr="00765F98" w:rsidRDefault="001723D3" w:rsidP="009B255D">
      <w:pPr>
        <w:spacing w:line="360" w:lineRule="auto"/>
        <w:ind w:firstLine="709"/>
        <w:rPr>
          <w:rFonts w:ascii="Times New Roman" w:hAnsi="Times New Roman" w:cs="Times New Roman"/>
          <w:sz w:val="28"/>
          <w:szCs w:val="28"/>
        </w:rPr>
      </w:pPr>
      <w:r w:rsidRPr="00765F98">
        <w:rPr>
          <w:rFonts w:ascii="Times New Roman" w:hAnsi="Times New Roman" w:cs="Times New Roman"/>
          <w:sz w:val="28"/>
          <w:szCs w:val="28"/>
        </w:rPr>
        <w:t xml:space="preserve">Начнем с обычных проблемных вопросов, </w:t>
      </w:r>
      <w:r w:rsidR="00765F98" w:rsidRPr="00765F98">
        <w:rPr>
          <w:rFonts w:ascii="Times New Roman" w:hAnsi="Times New Roman" w:cs="Times New Roman"/>
          <w:sz w:val="28"/>
          <w:szCs w:val="28"/>
        </w:rPr>
        <w:t>например, «</w:t>
      </w:r>
      <w:r w:rsidRPr="00765F98">
        <w:rPr>
          <w:rFonts w:ascii="Times New Roman" w:hAnsi="Times New Roman" w:cs="Times New Roman"/>
          <w:sz w:val="28"/>
          <w:szCs w:val="28"/>
        </w:rPr>
        <w:t>Что мы должны сделать вначале?» «Как вы думаете, с чего начинает исследование ученый?»</w:t>
      </w:r>
    </w:p>
    <w:p w:rsidR="001723D3" w:rsidRPr="00765F98" w:rsidRDefault="001723D3" w:rsidP="009B255D">
      <w:pPr>
        <w:spacing w:line="360" w:lineRule="auto"/>
        <w:ind w:firstLine="709"/>
      </w:pPr>
      <w:r w:rsidRPr="00765F98">
        <w:rPr>
          <w:rFonts w:ascii="Times New Roman" w:hAnsi="Times New Roman" w:cs="Times New Roman"/>
          <w:sz w:val="28"/>
        </w:rPr>
        <w:t>В ходе коллективного обсуждения дети обычно называют методы исследования</w:t>
      </w:r>
      <w:r w:rsidRPr="00765F98">
        <w:t xml:space="preserve">, </w:t>
      </w:r>
      <w:r w:rsidRPr="00765F98">
        <w:rPr>
          <w:rFonts w:ascii="Times New Roman" w:hAnsi="Times New Roman" w:cs="Times New Roman"/>
          <w:sz w:val="28"/>
          <w:u w:val="single"/>
        </w:rPr>
        <w:t>последовательность его проведения и необходимо выложить карточки с обозначением методов</w:t>
      </w:r>
      <w:r w:rsidRPr="00765F98">
        <w:rPr>
          <w:rFonts w:ascii="Times New Roman" w:hAnsi="Times New Roman" w:cs="Times New Roman"/>
          <w:sz w:val="28"/>
        </w:rPr>
        <w:t>:</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«подумать самостоятельно»</w:t>
      </w:r>
      <w:r w:rsidRPr="00765F98">
        <w:rPr>
          <w:color w:val="000000" w:themeColor="text1"/>
          <w:sz w:val="28"/>
          <w:szCs w:val="28"/>
        </w:rPr>
        <w:t>.</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«спросить у другого человека»</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«наблюдение и эксперимент»</w:t>
      </w:r>
      <w:r w:rsidRPr="00765F98">
        <w:rPr>
          <w:color w:val="000000" w:themeColor="text1"/>
          <w:sz w:val="28"/>
          <w:szCs w:val="28"/>
        </w:rPr>
        <w:t>.</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«узнать из книги»</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«посмотреть в компьютере»</w:t>
      </w:r>
    </w:p>
    <w:p w:rsidR="001723D3" w:rsidRPr="00765F98" w:rsidRDefault="001723D3" w:rsidP="009B255D">
      <w:pPr>
        <w:pStyle w:val="a3"/>
        <w:shd w:val="clear" w:color="auto" w:fill="FFFFFF"/>
        <w:spacing w:before="150" w:beforeAutospacing="0" w:after="180" w:afterAutospacing="0" w:line="360" w:lineRule="auto"/>
        <w:ind w:firstLine="709"/>
        <w:rPr>
          <w:color w:val="000000" w:themeColor="text1"/>
          <w:sz w:val="28"/>
          <w:szCs w:val="28"/>
        </w:rPr>
      </w:pPr>
      <w:r w:rsidRPr="00765F98">
        <w:rPr>
          <w:color w:val="000000" w:themeColor="text1"/>
          <w:sz w:val="28"/>
          <w:szCs w:val="28"/>
        </w:rPr>
        <w:t>• </w:t>
      </w:r>
      <w:r w:rsidRPr="00765F98">
        <w:rPr>
          <w:iCs/>
          <w:color w:val="000000" w:themeColor="text1"/>
          <w:sz w:val="28"/>
          <w:szCs w:val="28"/>
        </w:rPr>
        <w:t>«обратиться к специалисту</w:t>
      </w:r>
      <w:r w:rsidR="00765F98" w:rsidRPr="00765F98">
        <w:rPr>
          <w:iCs/>
          <w:color w:val="000000" w:themeColor="text1"/>
          <w:sz w:val="28"/>
          <w:szCs w:val="28"/>
        </w:rPr>
        <w:t>»</w:t>
      </w:r>
      <w:r w:rsidR="00765F98" w:rsidRPr="00765F98">
        <w:rPr>
          <w:color w:val="000000" w:themeColor="text1"/>
          <w:sz w:val="28"/>
          <w:szCs w:val="28"/>
        </w:rPr>
        <w:t>. (</w:t>
      </w:r>
      <w:r w:rsidRPr="00765F98">
        <w:rPr>
          <w:i/>
          <w:color w:val="000000" w:themeColor="text1"/>
          <w:sz w:val="28"/>
          <w:szCs w:val="28"/>
        </w:rPr>
        <w:t xml:space="preserve">фото </w:t>
      </w:r>
      <w:r w:rsidR="00765F98" w:rsidRPr="00765F98">
        <w:rPr>
          <w:i/>
          <w:color w:val="000000" w:themeColor="text1"/>
          <w:sz w:val="28"/>
          <w:szCs w:val="28"/>
        </w:rPr>
        <w:t>схемы, детей</w:t>
      </w:r>
      <w:r w:rsidRPr="00765F98">
        <w:rPr>
          <w:color w:val="000000" w:themeColor="text1"/>
          <w:sz w:val="28"/>
          <w:szCs w:val="28"/>
        </w:rPr>
        <w:t>)</w:t>
      </w:r>
    </w:p>
    <w:p w:rsidR="001723D3" w:rsidRDefault="001723D3" w:rsidP="009B255D">
      <w:pPr>
        <w:spacing w:line="360" w:lineRule="auto"/>
        <w:ind w:firstLine="709"/>
        <w:rPr>
          <w:rFonts w:ascii="Times New Roman" w:hAnsi="Times New Roman" w:cs="Times New Roman"/>
          <w:color w:val="000000" w:themeColor="text1"/>
          <w:sz w:val="28"/>
          <w:szCs w:val="28"/>
          <w:shd w:val="clear" w:color="auto" w:fill="FFFFFF"/>
        </w:rPr>
      </w:pPr>
      <w:r w:rsidRPr="00765F98">
        <w:rPr>
          <w:rFonts w:ascii="Times New Roman" w:hAnsi="Times New Roman" w:cs="Times New Roman"/>
          <w:color w:val="000000" w:themeColor="text1"/>
          <w:sz w:val="28"/>
          <w:szCs w:val="28"/>
          <w:shd w:val="clear" w:color="auto" w:fill="FFFFFF"/>
        </w:rPr>
        <w:t>Используемое на этом этапе пиктографическое письмо позволяет отразить информацию, полученную посредством различных сенсорных каналов </w:t>
      </w:r>
      <w:r w:rsidRPr="00765F98">
        <w:rPr>
          <w:rFonts w:ascii="Times New Roman" w:hAnsi="Times New Roman" w:cs="Times New Roman"/>
          <w:i/>
          <w:iCs/>
          <w:color w:val="000000" w:themeColor="text1"/>
          <w:sz w:val="28"/>
          <w:szCs w:val="28"/>
          <w:shd w:val="clear" w:color="auto" w:fill="FFFFFF"/>
        </w:rPr>
        <w:t>(зрение, слух, вкус, температура и т. п.)</w:t>
      </w:r>
      <w:r w:rsidRPr="00765F98">
        <w:rPr>
          <w:rFonts w:ascii="Times New Roman" w:hAnsi="Times New Roman" w:cs="Times New Roman"/>
          <w:color w:val="000000" w:themeColor="text1"/>
          <w:sz w:val="28"/>
          <w:szCs w:val="28"/>
          <w:shd w:val="clear" w:color="auto" w:fill="FFFFFF"/>
        </w:rPr>
        <w:t>.</w:t>
      </w:r>
    </w:p>
    <w:p w:rsidR="009B255D" w:rsidRPr="00765F98" w:rsidRDefault="009B255D" w:rsidP="009B255D">
      <w:pPr>
        <w:spacing w:line="360" w:lineRule="auto"/>
        <w:ind w:firstLine="709"/>
        <w:rPr>
          <w:rFonts w:ascii="Times New Roman" w:hAnsi="Times New Roman" w:cs="Times New Roman"/>
          <w:color w:val="000000" w:themeColor="text1"/>
          <w:sz w:val="28"/>
          <w:szCs w:val="28"/>
        </w:rPr>
      </w:pPr>
    </w:p>
    <w:p w:rsidR="001723D3" w:rsidRPr="00765F98" w:rsidRDefault="00CD792A" w:rsidP="009B255D">
      <w:pPr>
        <w:spacing w:line="360" w:lineRule="auto"/>
        <w:ind w:firstLine="709"/>
        <w:rPr>
          <w:rFonts w:ascii="Times New Roman" w:hAnsi="Times New Roman" w:cs="Times New Roman"/>
          <w:i/>
          <w:color w:val="000000" w:themeColor="text1"/>
          <w:sz w:val="28"/>
          <w:szCs w:val="28"/>
        </w:rPr>
      </w:pPr>
      <w:r>
        <w:rPr>
          <w:rFonts w:ascii="Times New Roman" w:hAnsi="Times New Roman" w:cs="Times New Roman"/>
          <w:b/>
          <w:color w:val="000000" w:themeColor="text1"/>
          <w:sz w:val="28"/>
          <w:szCs w:val="28"/>
        </w:rPr>
        <w:t>12</w:t>
      </w:r>
      <w:r w:rsidR="00AA57A8">
        <w:rPr>
          <w:rFonts w:ascii="Times New Roman" w:hAnsi="Times New Roman" w:cs="Times New Roman"/>
          <w:b/>
          <w:color w:val="000000" w:themeColor="text1"/>
          <w:sz w:val="28"/>
          <w:szCs w:val="28"/>
        </w:rPr>
        <w:t>-14</w:t>
      </w:r>
      <w:r w:rsidR="001723D3" w:rsidRPr="00765F98">
        <w:rPr>
          <w:rFonts w:ascii="Times New Roman" w:hAnsi="Times New Roman" w:cs="Times New Roman"/>
          <w:b/>
          <w:color w:val="000000" w:themeColor="text1"/>
          <w:sz w:val="28"/>
          <w:szCs w:val="28"/>
        </w:rPr>
        <w:t xml:space="preserve"> слайд. </w:t>
      </w:r>
      <w:r w:rsidR="001723D3" w:rsidRPr="00765F98">
        <w:rPr>
          <w:rFonts w:ascii="Times New Roman" w:hAnsi="Times New Roman" w:cs="Times New Roman"/>
          <w:color w:val="000000" w:themeColor="text1"/>
          <w:sz w:val="28"/>
          <w:szCs w:val="28"/>
        </w:rPr>
        <w:t xml:space="preserve">Обобщение материала. На этом этапе детям предлагается специальная «папку исследователя» и листочки для сбора информации. План исследования с ним в данном случае проговаривать необязательно. Этот план </w:t>
      </w:r>
      <w:r w:rsidR="001723D3" w:rsidRPr="00765F98">
        <w:rPr>
          <w:rFonts w:ascii="Times New Roman" w:hAnsi="Times New Roman" w:cs="Times New Roman"/>
          <w:color w:val="000000" w:themeColor="text1"/>
          <w:sz w:val="28"/>
          <w:szCs w:val="28"/>
        </w:rPr>
        <w:lastRenderedPageBreak/>
        <w:t xml:space="preserve">у нас изложен и зафиксирован на кармашках нашей </w:t>
      </w:r>
      <w:r w:rsidR="00765F98" w:rsidRPr="00765F98">
        <w:rPr>
          <w:rFonts w:ascii="Times New Roman" w:hAnsi="Times New Roman" w:cs="Times New Roman"/>
          <w:color w:val="000000" w:themeColor="text1"/>
          <w:sz w:val="28"/>
          <w:szCs w:val="28"/>
        </w:rPr>
        <w:t xml:space="preserve">папки. </w:t>
      </w:r>
      <w:r w:rsidR="00765F98" w:rsidRPr="00765F98">
        <w:rPr>
          <w:rFonts w:ascii="Times New Roman" w:hAnsi="Times New Roman" w:cs="Times New Roman"/>
          <w:i/>
          <w:color w:val="000000" w:themeColor="text1"/>
          <w:sz w:val="28"/>
          <w:szCs w:val="28"/>
        </w:rPr>
        <w:t>(фото «папки исследователя»)</w:t>
      </w:r>
    </w:p>
    <w:p w:rsidR="009B255D"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 xml:space="preserve">Теперь собранные сведения надо проанализировать и обобщить. Раскладываем листочки с собранной информацией, так чтобы всем детям было хорошо видно. И начинаем смотреть, что нового, интересного мы узнали, и продумывать, что мы можем рассказать по результатам проведенного исследования. </w:t>
      </w:r>
    </w:p>
    <w:p w:rsidR="009B255D" w:rsidRDefault="009B255D" w:rsidP="009B255D">
      <w:pPr>
        <w:spacing w:line="360" w:lineRule="auto"/>
        <w:ind w:firstLine="709"/>
        <w:rPr>
          <w:rFonts w:ascii="Times New Roman" w:hAnsi="Times New Roman" w:cs="Times New Roman"/>
          <w:b/>
          <w:color w:val="000000" w:themeColor="text1"/>
          <w:sz w:val="28"/>
          <w:szCs w:val="28"/>
        </w:rPr>
      </w:pPr>
    </w:p>
    <w:p w:rsidR="001723D3" w:rsidRPr="00765F98" w:rsidRDefault="00AA57A8" w:rsidP="009B255D">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15</w:t>
      </w:r>
      <w:r w:rsidR="001723D3" w:rsidRPr="00765F98">
        <w:rPr>
          <w:rFonts w:ascii="Times New Roman" w:hAnsi="Times New Roman" w:cs="Times New Roman"/>
          <w:b/>
          <w:color w:val="000000" w:themeColor="text1"/>
          <w:sz w:val="28"/>
          <w:szCs w:val="28"/>
        </w:rPr>
        <w:t xml:space="preserve"> слайд.</w:t>
      </w:r>
      <w:r w:rsidR="001723D3" w:rsidRPr="00765F98">
        <w:rPr>
          <w:rFonts w:ascii="Times New Roman" w:hAnsi="Times New Roman" w:cs="Times New Roman"/>
          <w:color w:val="000000" w:themeColor="text1"/>
          <w:sz w:val="28"/>
          <w:szCs w:val="28"/>
        </w:rPr>
        <w:t xml:space="preserve"> Как только подготовлены первые сообщения, детей можно собрать и усадить для прослушивания докладов. Наши доклады и следует рассматривать как вариант взаимного обучения детей. Докладчик вынужден структурировать информацию, выделить главное, дать определения основным понятиям и не просто рассказать, а обучить этим сведениям других. Не важно, что содержательный материал, на котором работают дети, выглядит простым и даже может показаться примитивным, с точки зрения взрослого, для нас важно в данном случае то, что за этим внешне простым делом формируются ценнейшие качества творческой личности. Обучающиеся обычно настроены по отношению к докладчику критически, ведь к его словам они относятся иначе, чем к словам воспитателя. Дети в этих условиях, как показывают наши исследования, легко и естественно включаются в спор, задают вопросы, делают поправки, если не согласны. Эти моменты очень важны, мы старались акцентировать на них собственное внимание и внимание детей. Вряд ли существует более эффективное средство для развития критического мышления, чем этот способ. </w:t>
      </w: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t>Ведь надо не только дать ребенку возможность высказаться, но и ответить на вопросы. Поэтому, во-первых, надо учить детей говорить кратко и точно и, во-вторых, гибко использовать время.</w:t>
      </w:r>
    </w:p>
    <w:p w:rsidR="009B255D"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color w:val="000000" w:themeColor="text1"/>
          <w:sz w:val="28"/>
          <w:szCs w:val="28"/>
        </w:rPr>
        <w:lastRenderedPageBreak/>
        <w:t xml:space="preserve">Таким образом, протекает работа по организации детской экспериментальной деятельности. Порой, </w:t>
      </w:r>
      <w:r w:rsidR="00765F98" w:rsidRPr="00765F98">
        <w:rPr>
          <w:rFonts w:ascii="Times New Roman" w:hAnsi="Times New Roman" w:cs="Times New Roman"/>
          <w:color w:val="000000" w:themeColor="text1"/>
          <w:sz w:val="28"/>
          <w:szCs w:val="28"/>
        </w:rPr>
        <w:t>ребенок увлекается</w:t>
      </w:r>
      <w:r w:rsidRPr="00765F98">
        <w:rPr>
          <w:rFonts w:ascii="Times New Roman" w:hAnsi="Times New Roman" w:cs="Times New Roman"/>
          <w:color w:val="000000" w:themeColor="text1"/>
          <w:sz w:val="28"/>
          <w:szCs w:val="28"/>
        </w:rPr>
        <w:t xml:space="preserve"> темой настолько, что она занимает его длительное время и нарабатывается действительно очень содержательный и интересный материал. В таком случае, в нашем городе есть отличная возможность представить результат детского исследования – региональная научно-практическая конференция «Совенок», которая проходит ежегодно. </w:t>
      </w:r>
    </w:p>
    <w:p w:rsidR="009B255D" w:rsidRDefault="009B255D" w:rsidP="009B255D">
      <w:pPr>
        <w:spacing w:line="360" w:lineRule="auto"/>
        <w:ind w:firstLine="709"/>
        <w:rPr>
          <w:rFonts w:ascii="Times New Roman" w:hAnsi="Times New Roman" w:cs="Times New Roman"/>
          <w:color w:val="000000" w:themeColor="text1"/>
          <w:sz w:val="28"/>
          <w:szCs w:val="28"/>
        </w:rPr>
      </w:pPr>
    </w:p>
    <w:p w:rsidR="001723D3" w:rsidRPr="00765F98" w:rsidRDefault="001723D3" w:rsidP="009B255D">
      <w:pPr>
        <w:spacing w:line="360" w:lineRule="auto"/>
        <w:ind w:firstLine="709"/>
        <w:rPr>
          <w:rFonts w:ascii="Times New Roman" w:hAnsi="Times New Roman" w:cs="Times New Roman"/>
          <w:color w:val="000000" w:themeColor="text1"/>
          <w:sz w:val="28"/>
          <w:szCs w:val="28"/>
        </w:rPr>
      </w:pPr>
      <w:r w:rsidRPr="00765F98">
        <w:rPr>
          <w:rFonts w:ascii="Times New Roman" w:hAnsi="Times New Roman" w:cs="Times New Roman"/>
          <w:b/>
          <w:color w:val="000000" w:themeColor="text1"/>
          <w:sz w:val="28"/>
          <w:szCs w:val="28"/>
        </w:rPr>
        <w:t>1</w:t>
      </w:r>
      <w:r w:rsidR="00AA57A8">
        <w:rPr>
          <w:rFonts w:ascii="Times New Roman" w:hAnsi="Times New Roman" w:cs="Times New Roman"/>
          <w:b/>
          <w:color w:val="000000" w:themeColor="text1"/>
          <w:sz w:val="28"/>
          <w:szCs w:val="28"/>
        </w:rPr>
        <w:t>6</w:t>
      </w:r>
      <w:r w:rsidRPr="00765F98">
        <w:rPr>
          <w:rFonts w:ascii="Times New Roman" w:hAnsi="Times New Roman" w:cs="Times New Roman"/>
          <w:b/>
          <w:color w:val="000000" w:themeColor="text1"/>
          <w:sz w:val="28"/>
          <w:szCs w:val="28"/>
        </w:rPr>
        <w:t xml:space="preserve"> слайд</w:t>
      </w:r>
      <w:r w:rsidRPr="00765F98">
        <w:rPr>
          <w:rFonts w:ascii="Times New Roman" w:hAnsi="Times New Roman" w:cs="Times New Roman"/>
          <w:color w:val="000000" w:themeColor="text1"/>
          <w:sz w:val="28"/>
          <w:szCs w:val="28"/>
        </w:rPr>
        <w:t>. Итак</w:t>
      </w:r>
      <w:r w:rsidRPr="00765F98">
        <w:rPr>
          <w:rFonts w:ascii="Times New Roman" w:eastAsia="+mn-ea" w:hAnsi="Times New Roman" w:cs="Times New Roman"/>
          <w:color w:val="000000" w:themeColor="text1"/>
          <w:kern w:val="24"/>
          <w:sz w:val="28"/>
          <w:szCs w:val="28"/>
          <w:lang w:eastAsia="ru-RU"/>
        </w:rPr>
        <w:t xml:space="preserve">, </w:t>
      </w:r>
      <w:bookmarkStart w:id="0" w:name="_GoBack"/>
      <w:r w:rsidRPr="00765F98">
        <w:rPr>
          <w:rFonts w:ascii="Times New Roman" w:eastAsia="+mn-ea" w:hAnsi="Times New Roman" w:cs="Times New Roman"/>
          <w:color w:val="000000" w:themeColor="text1"/>
          <w:kern w:val="24"/>
          <w:sz w:val="28"/>
          <w:szCs w:val="28"/>
          <w:lang w:eastAsia="ru-RU"/>
        </w:rPr>
        <w:t>исследовательская деятельность является важным средством развития личности ребенка, готового к самостоятельной жизни в быстро изменяющемся мире, способного ориентироваться в социуме, а главное реализовать свой творческий потенциал, стать созидателем своей судьбы, нужным обществу и окружающим людям.</w:t>
      </w:r>
      <w:bookmarkEnd w:id="0"/>
    </w:p>
    <w:p w:rsidR="001723D3" w:rsidRPr="00765F98" w:rsidRDefault="001723D3" w:rsidP="009B255D">
      <w:pPr>
        <w:spacing w:line="360" w:lineRule="auto"/>
        <w:ind w:firstLine="709"/>
        <w:rPr>
          <w:rFonts w:ascii="Times New Roman" w:hAnsi="Times New Roman" w:cs="Times New Roman"/>
          <w:b/>
          <w:color w:val="000000" w:themeColor="text1"/>
          <w:sz w:val="28"/>
          <w:szCs w:val="28"/>
        </w:rPr>
      </w:pPr>
    </w:p>
    <w:p w:rsidR="001723D3" w:rsidRPr="009B255D" w:rsidRDefault="001723D3" w:rsidP="009B255D">
      <w:pPr>
        <w:pStyle w:val="a3"/>
        <w:shd w:val="clear" w:color="auto" w:fill="FFFFFF"/>
        <w:spacing w:before="150" w:beforeAutospacing="0" w:after="180" w:afterAutospacing="0" w:line="360" w:lineRule="auto"/>
        <w:ind w:firstLine="709"/>
        <w:rPr>
          <w:b/>
          <w:color w:val="000000" w:themeColor="text1"/>
          <w:sz w:val="28"/>
          <w:szCs w:val="28"/>
        </w:rPr>
      </w:pPr>
      <w:r w:rsidRPr="009B255D">
        <w:rPr>
          <w:b/>
          <w:color w:val="000000" w:themeColor="text1"/>
          <w:sz w:val="28"/>
          <w:szCs w:val="28"/>
        </w:rPr>
        <w:t>Список литературы:</w:t>
      </w:r>
    </w:p>
    <w:p w:rsidR="001723D3" w:rsidRPr="009B255D" w:rsidRDefault="001723D3" w:rsidP="009B255D">
      <w:pPr>
        <w:spacing w:line="360" w:lineRule="auto"/>
        <w:ind w:firstLine="709"/>
        <w:rPr>
          <w:rFonts w:ascii="Times New Roman" w:hAnsi="Times New Roman" w:cs="Times New Roman"/>
          <w:sz w:val="28"/>
        </w:rPr>
      </w:pPr>
      <w:r w:rsidRPr="009B255D">
        <w:rPr>
          <w:rFonts w:ascii="Times New Roman" w:hAnsi="Times New Roman" w:cs="Times New Roman"/>
          <w:sz w:val="28"/>
        </w:rPr>
        <w:t>1. Савенков, А. И. Детское исследование как метод обучения старших дошкольников»: Лекции 5–8. / А. И. Савенков. — М.: Педагогический университет «Первое сентября». - 2007. — 92 c.</w:t>
      </w:r>
    </w:p>
    <w:p w:rsidR="009B255D" w:rsidRPr="009B255D" w:rsidRDefault="001723D3" w:rsidP="009B255D">
      <w:pPr>
        <w:spacing w:line="360" w:lineRule="auto"/>
        <w:ind w:firstLine="709"/>
        <w:rPr>
          <w:rFonts w:ascii="Times New Roman" w:hAnsi="Times New Roman" w:cs="Times New Roman"/>
          <w:sz w:val="28"/>
        </w:rPr>
      </w:pPr>
      <w:r w:rsidRPr="009B255D">
        <w:rPr>
          <w:rFonts w:ascii="Times New Roman" w:hAnsi="Times New Roman" w:cs="Times New Roman"/>
          <w:sz w:val="28"/>
        </w:rPr>
        <w:t>2. Савенков, А. И. Методика проведения учебных исследований в детском саду. / А. И. Савенков.</w:t>
      </w:r>
      <w:r w:rsidR="004F2878" w:rsidRPr="009B255D">
        <w:rPr>
          <w:rFonts w:ascii="Times New Roman" w:hAnsi="Times New Roman" w:cs="Times New Roman"/>
          <w:sz w:val="28"/>
        </w:rPr>
        <w:t xml:space="preserve"> </w:t>
      </w:r>
      <w:r w:rsidRPr="009B255D">
        <w:rPr>
          <w:rFonts w:ascii="Times New Roman" w:hAnsi="Times New Roman" w:cs="Times New Roman"/>
          <w:sz w:val="28"/>
        </w:rPr>
        <w:t>Серия:- Издательство: «Учебная литература» 2005.</w:t>
      </w:r>
    </w:p>
    <w:sectPr w:rsidR="009B255D" w:rsidRPr="009B255D" w:rsidSect="003062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145" w:rsidRDefault="00C53145" w:rsidP="00765F98">
      <w:pPr>
        <w:spacing w:after="0" w:line="240" w:lineRule="auto"/>
      </w:pPr>
      <w:r>
        <w:separator/>
      </w:r>
    </w:p>
  </w:endnote>
  <w:endnote w:type="continuationSeparator" w:id="0">
    <w:p w:rsidR="00C53145" w:rsidRDefault="00C53145" w:rsidP="0076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145" w:rsidRDefault="00C53145" w:rsidP="00765F98">
      <w:pPr>
        <w:spacing w:after="0" w:line="240" w:lineRule="auto"/>
      </w:pPr>
      <w:r>
        <w:separator/>
      </w:r>
    </w:p>
  </w:footnote>
  <w:footnote w:type="continuationSeparator" w:id="0">
    <w:p w:rsidR="00C53145" w:rsidRDefault="00C53145" w:rsidP="00765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D3"/>
    <w:rsid w:val="00171CDE"/>
    <w:rsid w:val="001723D3"/>
    <w:rsid w:val="00212F45"/>
    <w:rsid w:val="00374165"/>
    <w:rsid w:val="004F2878"/>
    <w:rsid w:val="00765F98"/>
    <w:rsid w:val="0078181F"/>
    <w:rsid w:val="008333BB"/>
    <w:rsid w:val="009806D9"/>
    <w:rsid w:val="009B255D"/>
    <w:rsid w:val="00A221C8"/>
    <w:rsid w:val="00AA57A8"/>
    <w:rsid w:val="00C53145"/>
    <w:rsid w:val="00CD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C7A48-A91C-4FF2-9D31-BADE0437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D3"/>
    <w:rPr>
      <w:b/>
      <w:bCs/>
    </w:rPr>
  </w:style>
  <w:style w:type="character" w:styleId="a5">
    <w:name w:val="Emphasis"/>
    <w:basedOn w:val="a0"/>
    <w:uiPriority w:val="20"/>
    <w:qFormat/>
    <w:rsid w:val="001723D3"/>
    <w:rPr>
      <w:i/>
      <w:iCs/>
    </w:rPr>
  </w:style>
  <w:style w:type="character" w:customStyle="1" w:styleId="c3">
    <w:name w:val="c3"/>
    <w:basedOn w:val="a0"/>
    <w:rsid w:val="001723D3"/>
  </w:style>
  <w:style w:type="paragraph" w:styleId="a6">
    <w:name w:val="header"/>
    <w:basedOn w:val="a"/>
    <w:link w:val="a7"/>
    <w:uiPriority w:val="99"/>
    <w:unhideWhenUsed/>
    <w:rsid w:val="00765F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5F98"/>
  </w:style>
  <w:style w:type="paragraph" w:styleId="a8">
    <w:name w:val="footer"/>
    <w:basedOn w:val="a"/>
    <w:link w:val="a9"/>
    <w:uiPriority w:val="99"/>
    <w:unhideWhenUsed/>
    <w:rsid w:val="00765F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7</cp:revision>
  <dcterms:created xsi:type="dcterms:W3CDTF">2023-02-10T06:02:00Z</dcterms:created>
  <dcterms:modified xsi:type="dcterms:W3CDTF">2023-02-11T09:07:00Z</dcterms:modified>
</cp:coreProperties>
</file>