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AC4" w:rsidRPr="007C2D30" w:rsidRDefault="00D42AC4" w:rsidP="007C2D30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7C2D30">
        <w:rPr>
          <w:rFonts w:ascii="Times New Roman" w:hAnsi="Times New Roman" w:cs="Times New Roman"/>
          <w:b/>
          <w:i/>
          <w:color w:val="C00000"/>
          <w:sz w:val="40"/>
          <w:szCs w:val="40"/>
        </w:rPr>
        <w:t>Проект</w:t>
      </w:r>
    </w:p>
    <w:p w:rsidR="00D42AC4" w:rsidRPr="007C2D30" w:rsidRDefault="00D42AC4" w:rsidP="00D42AC4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7C2D30">
        <w:rPr>
          <w:rFonts w:ascii="Times New Roman" w:hAnsi="Times New Roman" w:cs="Times New Roman"/>
          <w:b/>
          <w:i/>
          <w:color w:val="C00000"/>
          <w:sz w:val="40"/>
          <w:szCs w:val="40"/>
        </w:rPr>
        <w:t>Информационно практический</w:t>
      </w:r>
    </w:p>
    <w:p w:rsidR="00D42AC4" w:rsidRDefault="00D42AC4" w:rsidP="00D42AC4">
      <w:pPr>
        <w:pStyle w:val="a3"/>
        <w:jc w:val="center"/>
        <w:rPr>
          <w:rFonts w:ascii="Times New Roman" w:hAnsi="Times New Roman" w:cs="Times New Roman"/>
          <w:b/>
          <w:i/>
          <w:color w:val="000000" w:themeColor="text1"/>
          <w:sz w:val="40"/>
          <w:szCs w:val="40"/>
        </w:rPr>
      </w:pPr>
    </w:p>
    <w:p w:rsidR="00D42AC4" w:rsidRDefault="00D42AC4" w:rsidP="007C2D30">
      <w:pPr>
        <w:pStyle w:val="a3"/>
        <w:jc w:val="center"/>
        <w:rPr>
          <w:rFonts w:ascii="Segoe Script" w:hAnsi="Segoe Script" w:cs="Times New Roman"/>
          <w:b/>
          <w:color w:val="FF0000"/>
          <w:sz w:val="72"/>
          <w:szCs w:val="72"/>
        </w:rPr>
      </w:pPr>
      <w:r w:rsidRPr="00D42AC4">
        <w:rPr>
          <w:rFonts w:ascii="Segoe Script" w:hAnsi="Segoe Script" w:cs="Times New Roman"/>
          <w:b/>
          <w:color w:val="FF0000"/>
          <w:sz w:val="72"/>
          <w:szCs w:val="72"/>
        </w:rPr>
        <w:t>«Волшебные узоры»</w:t>
      </w:r>
    </w:p>
    <w:p w:rsidR="007C2D30" w:rsidRDefault="007C2D30" w:rsidP="007C2D30">
      <w:pPr>
        <w:pStyle w:val="a3"/>
        <w:jc w:val="center"/>
        <w:rPr>
          <w:rFonts w:ascii="Segoe Script" w:hAnsi="Segoe Script" w:cs="Times New Roman"/>
          <w:b/>
          <w:color w:val="FF0000"/>
          <w:sz w:val="72"/>
          <w:szCs w:val="72"/>
        </w:rPr>
      </w:pPr>
      <w:r>
        <w:rPr>
          <w:rFonts w:ascii="Segoe Script" w:hAnsi="Segoe Script" w:cs="Times New Roman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6480175" cy="6609978"/>
            <wp:effectExtent l="19050" t="0" r="0" b="0"/>
            <wp:docPr id="2" name="Рисунок 2" descr="C:\Users\Лена\Desktop\hohlomskaya_rospis_12_1009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hohlomskaya_rospis_12_10094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60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D30" w:rsidRPr="007C2D30" w:rsidRDefault="007C2D30" w:rsidP="007C2D30">
      <w:pPr>
        <w:pStyle w:val="a3"/>
        <w:jc w:val="right"/>
        <w:rPr>
          <w:rFonts w:ascii="Segoe Script" w:hAnsi="Segoe Script" w:cs="Times New Roman"/>
          <w:b/>
          <w:color w:val="FF0000"/>
          <w:sz w:val="32"/>
          <w:szCs w:val="32"/>
        </w:rPr>
      </w:pPr>
      <w:r w:rsidRPr="007C2D30">
        <w:rPr>
          <w:rFonts w:ascii="Segoe Script" w:hAnsi="Segoe Script" w:cs="Times New Roman"/>
          <w:b/>
          <w:color w:val="FF0000"/>
          <w:sz w:val="32"/>
          <w:szCs w:val="32"/>
        </w:rPr>
        <w:t xml:space="preserve">Воспитатель: </w:t>
      </w:r>
      <w:proofErr w:type="spellStart"/>
      <w:r w:rsidRPr="007C2D30">
        <w:rPr>
          <w:rFonts w:ascii="Segoe Script" w:hAnsi="Segoe Script" w:cs="Times New Roman"/>
          <w:b/>
          <w:color w:val="FF0000"/>
          <w:sz w:val="32"/>
          <w:szCs w:val="32"/>
        </w:rPr>
        <w:t>Зубковская</w:t>
      </w:r>
      <w:proofErr w:type="spellEnd"/>
      <w:r w:rsidRPr="007C2D30">
        <w:rPr>
          <w:rFonts w:ascii="Segoe Script" w:hAnsi="Segoe Script" w:cs="Times New Roman"/>
          <w:b/>
          <w:color w:val="FF0000"/>
          <w:sz w:val="32"/>
          <w:szCs w:val="32"/>
        </w:rPr>
        <w:t xml:space="preserve"> В.В.</w:t>
      </w:r>
    </w:p>
    <w:p w:rsidR="007C2D30" w:rsidRDefault="007C2D30" w:rsidP="007C2D30">
      <w:pPr>
        <w:pStyle w:val="a3"/>
        <w:jc w:val="right"/>
        <w:rPr>
          <w:rFonts w:ascii="Segoe Script" w:hAnsi="Segoe Script" w:cs="Times New Roman"/>
          <w:b/>
          <w:color w:val="FF0000"/>
          <w:sz w:val="24"/>
          <w:szCs w:val="24"/>
        </w:rPr>
      </w:pPr>
    </w:p>
    <w:p w:rsidR="007C2D30" w:rsidRDefault="007C2D30" w:rsidP="007C2D30">
      <w:pPr>
        <w:pStyle w:val="a3"/>
        <w:jc w:val="right"/>
        <w:rPr>
          <w:rFonts w:ascii="Segoe Script" w:hAnsi="Segoe Script" w:cs="Times New Roman"/>
          <w:b/>
          <w:color w:val="FF0000"/>
          <w:sz w:val="24"/>
          <w:szCs w:val="24"/>
        </w:rPr>
      </w:pPr>
    </w:p>
    <w:p w:rsidR="00D42AC4" w:rsidRPr="007C2D30" w:rsidRDefault="00D42AC4" w:rsidP="007C2D30">
      <w:pPr>
        <w:pStyle w:val="a3"/>
        <w:jc w:val="center"/>
        <w:rPr>
          <w:rFonts w:ascii="Segoe Script" w:hAnsi="Segoe Script" w:cs="Times New Roman"/>
          <w:b/>
          <w:color w:val="FF0000"/>
          <w:sz w:val="72"/>
          <w:szCs w:val="72"/>
        </w:rPr>
      </w:pPr>
      <w:r w:rsidRPr="00D42AC4">
        <w:rPr>
          <w:rFonts w:ascii="Segoe Script" w:hAnsi="Segoe Script" w:cs="Times New Roman"/>
          <w:b/>
          <w:color w:val="FF0000"/>
          <w:sz w:val="52"/>
          <w:szCs w:val="52"/>
        </w:rPr>
        <w:lastRenderedPageBreak/>
        <w:t>«Волшебные узоры»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2AC4">
        <w:rPr>
          <w:rFonts w:ascii="Times New Roman" w:hAnsi="Times New Roman" w:cs="Times New Roman"/>
          <w:b/>
          <w:sz w:val="24"/>
          <w:szCs w:val="24"/>
        </w:rPr>
        <w:t>Тип проекта</w:t>
      </w:r>
      <w:r w:rsidRPr="00E903CE">
        <w:rPr>
          <w:rFonts w:ascii="Times New Roman" w:hAnsi="Times New Roman" w:cs="Times New Roman"/>
          <w:sz w:val="24"/>
          <w:szCs w:val="24"/>
        </w:rPr>
        <w:t>: информационно-практический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2AC4">
        <w:rPr>
          <w:rFonts w:ascii="Times New Roman" w:hAnsi="Times New Roman" w:cs="Times New Roman"/>
          <w:b/>
          <w:sz w:val="24"/>
          <w:szCs w:val="24"/>
        </w:rPr>
        <w:t>Продолжительность проекта</w:t>
      </w:r>
      <w:r w:rsidRPr="00E903CE">
        <w:rPr>
          <w:rFonts w:ascii="Times New Roman" w:hAnsi="Times New Roman" w:cs="Times New Roman"/>
          <w:sz w:val="24"/>
          <w:szCs w:val="24"/>
        </w:rPr>
        <w:t>: 6 месяцев.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2AC4">
        <w:rPr>
          <w:rFonts w:ascii="Times New Roman" w:hAnsi="Times New Roman" w:cs="Times New Roman"/>
          <w:b/>
          <w:sz w:val="24"/>
          <w:szCs w:val="24"/>
        </w:rPr>
        <w:t>Участники проекта</w:t>
      </w:r>
      <w:r w:rsidRPr="00E903CE">
        <w:rPr>
          <w:rFonts w:ascii="Times New Roman" w:hAnsi="Times New Roman" w:cs="Times New Roman"/>
          <w:sz w:val="24"/>
          <w:szCs w:val="24"/>
        </w:rPr>
        <w:t>: дети старшего дошкольного возраста,</w:t>
      </w:r>
      <w:r w:rsidR="00D42AC4">
        <w:rPr>
          <w:rFonts w:ascii="Times New Roman" w:hAnsi="Times New Roman" w:cs="Times New Roman"/>
          <w:sz w:val="24"/>
          <w:szCs w:val="24"/>
        </w:rPr>
        <w:t xml:space="preserve"> родители и</w:t>
      </w:r>
      <w:r w:rsidRPr="00E903CE">
        <w:rPr>
          <w:rFonts w:ascii="Times New Roman" w:hAnsi="Times New Roman" w:cs="Times New Roman"/>
          <w:sz w:val="24"/>
          <w:szCs w:val="24"/>
        </w:rPr>
        <w:t xml:space="preserve"> педагоги</w:t>
      </w:r>
    </w:p>
    <w:p w:rsid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группы.</w:t>
      </w:r>
    </w:p>
    <w:p w:rsidR="00D42AC4" w:rsidRPr="00E903CE" w:rsidRDefault="00D42AC4" w:rsidP="00E903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2AC4">
        <w:rPr>
          <w:rFonts w:ascii="Times New Roman" w:hAnsi="Times New Roman" w:cs="Times New Roman"/>
          <w:b/>
          <w:sz w:val="24"/>
          <w:szCs w:val="24"/>
        </w:rPr>
        <w:t>Условия реализации проекта</w:t>
      </w:r>
      <w:r w:rsidRPr="00E903CE">
        <w:rPr>
          <w:rFonts w:ascii="Times New Roman" w:hAnsi="Times New Roman" w:cs="Times New Roman"/>
          <w:sz w:val="24"/>
          <w:szCs w:val="24"/>
        </w:rPr>
        <w:t>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интеграция работы на основе народного искусства с различными направлениями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воспитательной работы и видами деятельности детей;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активное включение детей в различные виды деятельности: продуктивную, игровую,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художественно – речевую, коммуникативную;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использование разнообразных методов и приемов работы с детьми;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учет индивидуальных предпочтений, склонностей, интересов детей;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использование разнообразных методов и приемов работы с детьми;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бережное, уважительное отношение к детскому творчеству; создание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 xml:space="preserve">положительного эмоционального климата на занятиях 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художественно-творческой</w:t>
      </w:r>
      <w:proofErr w:type="gramEnd"/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создание эстетически-развивающей среды.</w:t>
      </w:r>
    </w:p>
    <w:p w:rsidR="00D42AC4" w:rsidRPr="00E903CE" w:rsidRDefault="00D42AC4" w:rsidP="00E903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03CE" w:rsidRPr="00D42AC4" w:rsidRDefault="00E903CE" w:rsidP="00E903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42AC4">
        <w:rPr>
          <w:rFonts w:ascii="Times New Roman" w:hAnsi="Times New Roman" w:cs="Times New Roman"/>
          <w:b/>
          <w:sz w:val="24"/>
          <w:szCs w:val="24"/>
        </w:rPr>
        <w:t>Актуальность: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 xml:space="preserve">Современные дети не видят </w:t>
      </w:r>
      <w:proofErr w:type="spellStart"/>
      <w:r w:rsidRPr="00E903CE">
        <w:rPr>
          <w:rFonts w:ascii="Times New Roman" w:hAnsi="Times New Roman" w:cs="Times New Roman"/>
          <w:sz w:val="24"/>
          <w:szCs w:val="24"/>
        </w:rPr>
        <w:t>самоценности</w:t>
      </w:r>
      <w:proofErr w:type="spellEnd"/>
      <w:r w:rsidRPr="00E903CE">
        <w:rPr>
          <w:rFonts w:ascii="Times New Roman" w:hAnsi="Times New Roman" w:cs="Times New Roman"/>
          <w:sz w:val="24"/>
          <w:szCs w:val="24"/>
        </w:rPr>
        <w:t xml:space="preserve"> вещей, которые их окружают. Очень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 xml:space="preserve">часто ценность каждой вещи они определяют суммой, за которую её купили родители 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E903CE">
        <w:rPr>
          <w:rFonts w:ascii="Times New Roman" w:hAnsi="Times New Roman" w:cs="Times New Roman"/>
          <w:sz w:val="24"/>
          <w:szCs w:val="24"/>
        </w:rPr>
        <w:t>магазине</w:t>
      </w:r>
      <w:proofErr w:type="gramEnd"/>
      <w:r w:rsidRPr="00E903CE">
        <w:rPr>
          <w:rFonts w:ascii="Times New Roman" w:hAnsi="Times New Roman" w:cs="Times New Roman"/>
          <w:sz w:val="24"/>
          <w:szCs w:val="24"/>
        </w:rPr>
        <w:t xml:space="preserve">. И не понимают, что она ценна трудом, который в неё вложен. Знакомство 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народными декоративными росписями с декоративно 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E903CE">
        <w:rPr>
          <w:rFonts w:ascii="Times New Roman" w:hAnsi="Times New Roman" w:cs="Times New Roman"/>
          <w:sz w:val="24"/>
          <w:szCs w:val="24"/>
        </w:rPr>
        <w:t>рикладным творчеством в целом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 xml:space="preserve">позволяет решить данную проблему. В процессе 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творческой</w:t>
      </w:r>
      <w:proofErr w:type="gramEnd"/>
      <w:r w:rsidRPr="00E903CE">
        <w:rPr>
          <w:rFonts w:ascii="Times New Roman" w:hAnsi="Times New Roman" w:cs="Times New Roman"/>
          <w:sz w:val="24"/>
          <w:szCs w:val="24"/>
        </w:rPr>
        <w:t xml:space="preserve"> изобразительной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деятельности у детей начинают формироваться навыки культуры трудовой деятельности,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и они начинают ценить свой труд. А значит осознавать ценность каждой вещи и бережней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к ним относиться.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Проект ориентирован в конечном итоге на решение одной главной проблемы -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передача детям творческого опыта через приобщение к народной культуре, формирование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эмоционально-ценностного отношения к окружающему миру, создание условий,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содействующих творческому развитию дошкольников за счёт максимального обогащения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их личного опыта в процессе организации деятельности по 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народному</w:t>
      </w:r>
      <w:proofErr w:type="gramEnd"/>
      <w:r w:rsidRPr="00E903CE">
        <w:rPr>
          <w:rFonts w:ascii="Times New Roman" w:hAnsi="Times New Roman" w:cs="Times New Roman"/>
          <w:sz w:val="24"/>
          <w:szCs w:val="24"/>
        </w:rPr>
        <w:t xml:space="preserve"> декоративно-</w:t>
      </w:r>
    </w:p>
    <w:p w:rsidR="00D42AC4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прикладному искусству.</w:t>
      </w:r>
    </w:p>
    <w:p w:rsidR="00D42AC4" w:rsidRDefault="00D42AC4" w:rsidP="00E903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03CE" w:rsidRPr="00D42AC4" w:rsidRDefault="00E903CE" w:rsidP="00E903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42AC4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Развитие художественного изобразительного творчества детей дошкольного возраста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средствами декоративно-прикладного искусства.</w:t>
      </w:r>
    </w:p>
    <w:p w:rsidR="00D42AC4" w:rsidRDefault="00D42AC4" w:rsidP="00E903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03CE" w:rsidRPr="00D42AC4" w:rsidRDefault="00E903CE" w:rsidP="00E903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42AC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• Познакомить детей с декоративно 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E903CE">
        <w:rPr>
          <w:rFonts w:ascii="Times New Roman" w:hAnsi="Times New Roman" w:cs="Times New Roman"/>
          <w:sz w:val="24"/>
          <w:szCs w:val="24"/>
        </w:rPr>
        <w:t>рикладным искусством: дымковской,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E903CE">
        <w:rPr>
          <w:rFonts w:ascii="Times New Roman" w:hAnsi="Times New Roman" w:cs="Times New Roman"/>
          <w:sz w:val="24"/>
          <w:szCs w:val="24"/>
        </w:rPr>
        <w:t>филимоновской</w:t>
      </w:r>
      <w:proofErr w:type="spellEnd"/>
      <w:r w:rsidRPr="00E903CE">
        <w:rPr>
          <w:rFonts w:ascii="Times New Roman" w:hAnsi="Times New Roman" w:cs="Times New Roman"/>
          <w:sz w:val="24"/>
          <w:szCs w:val="24"/>
        </w:rPr>
        <w:t xml:space="preserve">, хохломской, городецкой, гжельской, </w:t>
      </w:r>
      <w:proofErr w:type="spellStart"/>
      <w:r w:rsidRPr="00E903CE">
        <w:rPr>
          <w:rFonts w:ascii="Times New Roman" w:hAnsi="Times New Roman" w:cs="Times New Roman"/>
          <w:sz w:val="24"/>
          <w:szCs w:val="24"/>
        </w:rPr>
        <w:t>жестовской</w:t>
      </w:r>
      <w:proofErr w:type="spellEnd"/>
      <w:r w:rsidRPr="00E903CE">
        <w:rPr>
          <w:rFonts w:ascii="Times New Roman" w:hAnsi="Times New Roman" w:cs="Times New Roman"/>
          <w:sz w:val="24"/>
          <w:szCs w:val="24"/>
        </w:rPr>
        <w:t> росписью.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• Учить детей оригинально составлять узоры по мотивам народных росписей.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• Учить использовать растительные элементы.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• Научить детей ориентироваться в различных видах росписи.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• Воспитывать любовь к народному творчеству, уважение к работе народных мастеров.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• Воспитывать любознательность.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lastRenderedPageBreak/>
        <w:t>• Развитие познавательной активности детей.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• Развивать чувство цвета, композиционные умения.</w:t>
      </w:r>
    </w:p>
    <w:p w:rsidR="00D42AC4" w:rsidRDefault="00D42AC4" w:rsidP="00E903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03CE" w:rsidRPr="00D42AC4" w:rsidRDefault="00E903CE" w:rsidP="00E903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42AC4">
        <w:rPr>
          <w:rFonts w:ascii="Times New Roman" w:hAnsi="Times New Roman" w:cs="Times New Roman"/>
          <w:b/>
          <w:sz w:val="24"/>
          <w:szCs w:val="24"/>
        </w:rPr>
        <w:t>Гипотеза: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Если не знакомить ребенка в дошкольном детстве с народно-прикладным искусством,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 xml:space="preserve">то не будет достигнуто полное ознакомление с историей, культурой своего народа, что 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E903CE">
        <w:rPr>
          <w:rFonts w:ascii="Times New Roman" w:hAnsi="Times New Roman" w:cs="Times New Roman"/>
          <w:sz w:val="24"/>
          <w:szCs w:val="24"/>
        </w:rPr>
        <w:t>дальнейшем</w:t>
      </w:r>
      <w:proofErr w:type="gramEnd"/>
      <w:r w:rsidRPr="00E903CE">
        <w:rPr>
          <w:rFonts w:ascii="Times New Roman" w:hAnsi="Times New Roman" w:cs="Times New Roman"/>
          <w:sz w:val="24"/>
          <w:szCs w:val="24"/>
        </w:rPr>
        <w:t xml:space="preserve"> приведет к обеднению его нравственно-патриотических чувств.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03CE" w:rsidRPr="00D42AC4" w:rsidRDefault="00E903CE" w:rsidP="00E903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42AC4">
        <w:rPr>
          <w:rFonts w:ascii="Times New Roman" w:hAnsi="Times New Roman" w:cs="Times New Roman"/>
          <w:b/>
          <w:sz w:val="24"/>
          <w:szCs w:val="24"/>
        </w:rPr>
        <w:t>Формы реализации: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беседы с детьми о декоративно-прикладном искусстве;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рассматривание видов росписи;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 xml:space="preserve">-роспись шаблонов 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дымковской</w:t>
      </w:r>
      <w:proofErr w:type="gramEnd"/>
      <w:r w:rsidRPr="00E903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03CE">
        <w:rPr>
          <w:rFonts w:ascii="Times New Roman" w:hAnsi="Times New Roman" w:cs="Times New Roman"/>
          <w:sz w:val="24"/>
          <w:szCs w:val="24"/>
        </w:rPr>
        <w:t>филимоновской</w:t>
      </w:r>
      <w:proofErr w:type="spellEnd"/>
      <w:r w:rsidRPr="00E903CE">
        <w:rPr>
          <w:rFonts w:ascii="Times New Roman" w:hAnsi="Times New Roman" w:cs="Times New Roman"/>
          <w:sz w:val="24"/>
          <w:szCs w:val="24"/>
        </w:rPr>
        <w:t>, хохломской, городецкой, гжельской,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E903CE">
        <w:rPr>
          <w:rFonts w:ascii="Times New Roman" w:hAnsi="Times New Roman" w:cs="Times New Roman"/>
          <w:sz w:val="24"/>
          <w:szCs w:val="24"/>
        </w:rPr>
        <w:t>жестовской</w:t>
      </w:r>
      <w:proofErr w:type="spellEnd"/>
      <w:r w:rsidRPr="00E903CE">
        <w:rPr>
          <w:rFonts w:ascii="Times New Roman" w:hAnsi="Times New Roman" w:cs="Times New Roman"/>
          <w:sz w:val="24"/>
          <w:szCs w:val="24"/>
        </w:rPr>
        <w:t> росписью;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-выставки детского творчества;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беседы;</w:t>
      </w:r>
    </w:p>
    <w:p w:rsid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обогащение предметно-развивающей среды;</w:t>
      </w:r>
    </w:p>
    <w:p w:rsidR="00D42AC4" w:rsidRDefault="00D42AC4" w:rsidP="00E903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42AC4" w:rsidRPr="00D42AC4" w:rsidRDefault="00D42AC4" w:rsidP="00D42AC4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42AC4">
        <w:rPr>
          <w:rFonts w:ascii="Times New Roman" w:hAnsi="Times New Roman" w:cs="Times New Roman"/>
          <w:b/>
          <w:sz w:val="24"/>
          <w:szCs w:val="24"/>
          <w:lang w:eastAsia="ru-RU"/>
        </w:rPr>
        <w:t>Работа с родителями:</w:t>
      </w:r>
    </w:p>
    <w:p w:rsidR="00D42AC4" w:rsidRPr="00D42AC4" w:rsidRDefault="00D42AC4" w:rsidP="00D42A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42AC4">
        <w:rPr>
          <w:rFonts w:ascii="Times New Roman" w:hAnsi="Times New Roman" w:cs="Times New Roman"/>
          <w:sz w:val="24"/>
          <w:szCs w:val="24"/>
          <w:lang w:eastAsia="ru-RU"/>
        </w:rPr>
        <w:t>Привлечение родителей к организации выставки детских работ.</w:t>
      </w:r>
    </w:p>
    <w:p w:rsidR="00D42AC4" w:rsidRPr="00D42AC4" w:rsidRDefault="00D42AC4" w:rsidP="00D42A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42AC4">
        <w:rPr>
          <w:rFonts w:ascii="Times New Roman" w:hAnsi="Times New Roman" w:cs="Times New Roman"/>
          <w:sz w:val="24"/>
          <w:szCs w:val="24"/>
          <w:lang w:eastAsia="ru-RU"/>
        </w:rPr>
        <w:t>Совместная работа родителей с детьми:</w:t>
      </w:r>
    </w:p>
    <w:p w:rsidR="00D42AC4" w:rsidRPr="00D42AC4" w:rsidRDefault="00D42AC4" w:rsidP="00D42A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D42AC4">
        <w:rPr>
          <w:rFonts w:ascii="Times New Roman" w:hAnsi="Times New Roman" w:cs="Times New Roman"/>
          <w:sz w:val="24"/>
          <w:szCs w:val="24"/>
          <w:lang w:eastAsia="ru-RU"/>
        </w:rPr>
        <w:t>Рассматривание иллюстраций, презентаций по интернет – ресурсам на тему «Народные росписи: гжель, хохлома, дымка, городецкая»».</w:t>
      </w:r>
      <w:proofErr w:type="gramEnd"/>
    </w:p>
    <w:p w:rsidR="00D42AC4" w:rsidRDefault="00D42AC4" w:rsidP="00D42AC4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42AC4" w:rsidRPr="00D42AC4" w:rsidRDefault="00D42AC4" w:rsidP="00D42A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42AC4">
        <w:rPr>
          <w:rFonts w:ascii="Times New Roman" w:hAnsi="Times New Roman" w:cs="Times New Roman"/>
          <w:bCs/>
          <w:sz w:val="24"/>
          <w:szCs w:val="24"/>
          <w:lang w:eastAsia="ru-RU"/>
        </w:rPr>
        <w:t>Заключительный этап.</w:t>
      </w:r>
    </w:p>
    <w:p w:rsidR="00D42AC4" w:rsidRPr="00D42AC4" w:rsidRDefault="00D42AC4" w:rsidP="00D42A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42AC4">
        <w:rPr>
          <w:rFonts w:ascii="Times New Roman" w:hAnsi="Times New Roman" w:cs="Times New Roman"/>
          <w:sz w:val="24"/>
          <w:szCs w:val="24"/>
          <w:lang w:eastAsia="ru-RU"/>
        </w:rPr>
        <w:t>Организация выставки творческих работ детей и родителей по теме проекта.</w:t>
      </w:r>
    </w:p>
    <w:p w:rsidR="00D42AC4" w:rsidRPr="00D42AC4" w:rsidRDefault="00D42AC4" w:rsidP="00D42A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42AC4">
        <w:rPr>
          <w:rFonts w:ascii="Times New Roman" w:hAnsi="Times New Roman" w:cs="Times New Roman"/>
          <w:sz w:val="24"/>
          <w:szCs w:val="24"/>
          <w:lang w:eastAsia="ru-RU"/>
        </w:rPr>
        <w:t xml:space="preserve">Наполнение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мини музея </w:t>
      </w:r>
      <w:r w:rsidRPr="00D42AC4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необходимыми материалами для самостоятельной творческой деятельности детей в соответствии с темой проекта.</w:t>
      </w:r>
    </w:p>
    <w:p w:rsidR="00D42AC4" w:rsidRPr="00E903CE" w:rsidRDefault="00D42AC4" w:rsidP="00E903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03CE" w:rsidRPr="00D42AC4" w:rsidRDefault="00E903CE" w:rsidP="00E903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42AC4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У детей появится: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 xml:space="preserve">• интерес к истории и культуре нашего народа; умение ориентироваться в 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E903CE">
        <w:rPr>
          <w:rFonts w:ascii="Times New Roman" w:hAnsi="Times New Roman" w:cs="Times New Roman"/>
          <w:sz w:val="24"/>
          <w:szCs w:val="24"/>
        </w:rPr>
        <w:t>видах</w:t>
      </w:r>
      <w:proofErr w:type="gramEnd"/>
      <w:r w:rsidRPr="00E903CE">
        <w:rPr>
          <w:rFonts w:ascii="Times New Roman" w:hAnsi="Times New Roman" w:cs="Times New Roman"/>
          <w:sz w:val="24"/>
          <w:szCs w:val="24"/>
        </w:rPr>
        <w:t> росписи;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• умение составлять узоры по мотивам народных росписей;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• научатся различать изделия разных народных промыслов;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• они научатся видеть красивое вокруг себя, выражать свои впечатления;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 xml:space="preserve">• приобретут трудовые навыки и умения, стремясь овладеть 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традиционным</w:t>
      </w:r>
      <w:proofErr w:type="gramEnd"/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мастерством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Положительное влияние изделий декоративно 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E903CE">
        <w:rPr>
          <w:rFonts w:ascii="Times New Roman" w:hAnsi="Times New Roman" w:cs="Times New Roman"/>
          <w:sz w:val="24"/>
          <w:szCs w:val="24"/>
        </w:rPr>
        <w:t>рикладного искусства на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эстетическое развитие дошкольника.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Развитие музыкальной и творческой личности: мыслящей, самостоятельной и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E903CE">
        <w:rPr>
          <w:rFonts w:ascii="Times New Roman" w:hAnsi="Times New Roman" w:cs="Times New Roman"/>
          <w:sz w:val="24"/>
          <w:szCs w:val="24"/>
        </w:rPr>
        <w:t>владеющей</w:t>
      </w:r>
      <w:proofErr w:type="gramEnd"/>
      <w:r w:rsidRPr="00E903CE">
        <w:rPr>
          <w:rFonts w:ascii="Times New Roman" w:hAnsi="Times New Roman" w:cs="Times New Roman"/>
          <w:sz w:val="24"/>
          <w:szCs w:val="24"/>
        </w:rPr>
        <w:t xml:space="preserve"> всеми навыками изобразительного творчества.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 xml:space="preserve">- Знание истории возникновения Гжельской, Дымковской, </w:t>
      </w:r>
      <w:proofErr w:type="spellStart"/>
      <w:r w:rsidRPr="00E903CE">
        <w:rPr>
          <w:rFonts w:ascii="Times New Roman" w:hAnsi="Times New Roman" w:cs="Times New Roman"/>
          <w:sz w:val="24"/>
          <w:szCs w:val="24"/>
        </w:rPr>
        <w:t>Филимоновской</w:t>
      </w:r>
      <w:proofErr w:type="spellEnd"/>
      <w:r w:rsidRPr="00E903CE">
        <w:rPr>
          <w:rFonts w:ascii="Times New Roman" w:hAnsi="Times New Roman" w:cs="Times New Roman"/>
          <w:sz w:val="24"/>
          <w:szCs w:val="24"/>
        </w:rPr>
        <w:t>,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E903CE">
        <w:rPr>
          <w:rFonts w:ascii="Times New Roman" w:hAnsi="Times New Roman" w:cs="Times New Roman"/>
          <w:sz w:val="24"/>
          <w:szCs w:val="24"/>
        </w:rPr>
        <w:t>Жестовской</w:t>
      </w:r>
      <w:proofErr w:type="spellEnd"/>
      <w:r w:rsidRPr="00E903CE">
        <w:rPr>
          <w:rFonts w:ascii="Times New Roman" w:hAnsi="Times New Roman" w:cs="Times New Roman"/>
          <w:sz w:val="24"/>
          <w:szCs w:val="24"/>
        </w:rPr>
        <w:t>, Городецкой, Хохломской росписи.</w:t>
      </w:r>
    </w:p>
    <w:p w:rsidR="00D42AC4" w:rsidRDefault="00D42AC4" w:rsidP="00E903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03CE" w:rsidRPr="00D42AC4" w:rsidRDefault="00E903CE" w:rsidP="00E903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42AC4">
        <w:rPr>
          <w:rFonts w:ascii="Times New Roman" w:hAnsi="Times New Roman" w:cs="Times New Roman"/>
          <w:b/>
          <w:sz w:val="24"/>
          <w:szCs w:val="24"/>
        </w:rPr>
        <w:t>Итоговое событие: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Выставка детских творческих работ «Ярмарка талантов»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Этапы проведения и реализации проекта.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1. Подготовительный этап (сентябрь)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2. Основной этап (октябрь – январь)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3. Заключительный (Февраль)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D42AC4">
        <w:rPr>
          <w:rFonts w:ascii="Times New Roman" w:hAnsi="Times New Roman" w:cs="Times New Roman"/>
          <w:b/>
          <w:sz w:val="24"/>
          <w:szCs w:val="24"/>
        </w:rPr>
        <w:lastRenderedPageBreak/>
        <w:t>План реализации проекта</w:t>
      </w:r>
      <w:r w:rsidRPr="00E903CE">
        <w:rPr>
          <w:rFonts w:ascii="Times New Roman" w:hAnsi="Times New Roman" w:cs="Times New Roman"/>
          <w:sz w:val="24"/>
          <w:szCs w:val="24"/>
        </w:rPr>
        <w:t>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Сентябрь: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Изучение материала по данному вопросу.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Подбор средств наглядности.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-Знакомство с народным декоративно-прикладным искусством.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Октябрь: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 «Дымковская игрушка». Рассказ об истории промысла.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Подбор иллюстративного материала по теме.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Д/И «Составь узор».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Консультация для педагогов «Роль народного декоративно-прикладного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искусства в художественно-эстетическом развитии детей»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Ноябрь: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Рассматривание игрушек и беседа с детьми на тему «Скульптура малых форм»,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Занятия-беседы: «Дымковские игрушки», «</w:t>
      </w:r>
      <w:proofErr w:type="spellStart"/>
      <w:r w:rsidRPr="00E903CE">
        <w:rPr>
          <w:rFonts w:ascii="Times New Roman" w:hAnsi="Times New Roman" w:cs="Times New Roman"/>
          <w:sz w:val="24"/>
          <w:szCs w:val="24"/>
        </w:rPr>
        <w:t>Филимоновские</w:t>
      </w:r>
      <w:proofErr w:type="spellEnd"/>
      <w:r w:rsidRPr="00E903CE">
        <w:rPr>
          <w:rFonts w:ascii="Times New Roman" w:hAnsi="Times New Roman" w:cs="Times New Roman"/>
          <w:sz w:val="24"/>
          <w:szCs w:val="24"/>
        </w:rPr>
        <w:t xml:space="preserve"> игрушки».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 Роспись бумажных силуэтов: «Дымковские игрушки», «</w:t>
      </w:r>
      <w:proofErr w:type="spellStart"/>
      <w:r w:rsidRPr="00E903CE">
        <w:rPr>
          <w:rFonts w:ascii="Times New Roman" w:hAnsi="Times New Roman" w:cs="Times New Roman"/>
          <w:sz w:val="24"/>
          <w:szCs w:val="24"/>
        </w:rPr>
        <w:t>Филимоновские</w:t>
      </w:r>
      <w:proofErr w:type="spellEnd"/>
      <w:r w:rsidRPr="00E903CE">
        <w:rPr>
          <w:rFonts w:ascii="Times New Roman" w:hAnsi="Times New Roman" w:cs="Times New Roman"/>
          <w:sz w:val="24"/>
          <w:szCs w:val="24"/>
        </w:rPr>
        <w:t xml:space="preserve"> игрушки».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 Роспись бумажных силуэтов «Золотая Хохлома». Знакомство детей с искусством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Хохломы.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Заучивание стихов про народные промыслы.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Декабрь: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Сказка для знакомства детей с Городецким промыслом.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Чтение, заучивание стихов.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Легенда-сказка «Откуда в Гжели синий цвет» (знакомство детей с Гжелью).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Занятия-беседы: «Городецкая роспись», «Гжельская роспись».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Д\И «Продолжи роспись»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Январь: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Беседа «</w:t>
      </w:r>
      <w:proofErr w:type="spellStart"/>
      <w:r w:rsidRPr="00E903CE">
        <w:rPr>
          <w:rFonts w:ascii="Times New Roman" w:hAnsi="Times New Roman" w:cs="Times New Roman"/>
          <w:sz w:val="24"/>
          <w:szCs w:val="24"/>
        </w:rPr>
        <w:t>Жестовский</w:t>
      </w:r>
      <w:proofErr w:type="spellEnd"/>
      <w:r w:rsidRPr="00E903CE">
        <w:rPr>
          <w:rFonts w:ascii="Times New Roman" w:hAnsi="Times New Roman" w:cs="Times New Roman"/>
          <w:sz w:val="24"/>
          <w:szCs w:val="24"/>
        </w:rPr>
        <w:t xml:space="preserve"> букет».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 Роспись бумажных силуэтов «</w:t>
      </w:r>
      <w:proofErr w:type="spellStart"/>
      <w:r w:rsidRPr="00E903CE">
        <w:rPr>
          <w:rFonts w:ascii="Times New Roman" w:hAnsi="Times New Roman" w:cs="Times New Roman"/>
          <w:sz w:val="24"/>
          <w:szCs w:val="24"/>
        </w:rPr>
        <w:t>Жестовский</w:t>
      </w:r>
      <w:proofErr w:type="spellEnd"/>
      <w:r w:rsidRPr="00E903CE">
        <w:rPr>
          <w:rFonts w:ascii="Times New Roman" w:hAnsi="Times New Roman" w:cs="Times New Roman"/>
          <w:sz w:val="24"/>
          <w:szCs w:val="24"/>
        </w:rPr>
        <w:t xml:space="preserve"> поднос».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Д\И «Найди свой элемент».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Февраль: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 xml:space="preserve">- Вечер-развлечение: «Вечер загадок и отгадок». Рисуем отгадки 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903CE">
        <w:rPr>
          <w:rFonts w:ascii="Times New Roman" w:hAnsi="Times New Roman" w:cs="Times New Roman"/>
          <w:sz w:val="24"/>
          <w:szCs w:val="24"/>
        </w:rPr>
        <w:t> народным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загадкам.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Викторины: «Что мы знаем и умеем», «В гостях у мастеров».</w:t>
      </w:r>
    </w:p>
    <w:p w:rsidR="00D42AC4" w:rsidRDefault="00D42AC4" w:rsidP="00E903C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903CE" w:rsidRPr="00D42AC4" w:rsidRDefault="00E903CE" w:rsidP="00E903C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42AC4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В ходе реализации данного проекта были выявлены интегративные качества личности,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E903CE">
        <w:rPr>
          <w:rFonts w:ascii="Times New Roman" w:hAnsi="Times New Roman" w:cs="Times New Roman"/>
          <w:sz w:val="24"/>
          <w:szCs w:val="24"/>
        </w:rPr>
        <w:t>формируемые в процессе творческо-продуктивной деятельности:</w:t>
      </w:r>
      <w:proofErr w:type="gramEnd"/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во-первых, дети стали более любознательными, активными. Они проявляют эмоции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удивления, радости познания, восторга, удовлетворенности от результата деятельности;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во-вторых, дети усваивают эталоны, вырабатывают свои правила поведения, способы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действий и приобретают внутренний опыт, что приводит к формированию стойкой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продуктивной деятельности, к развитию такого интегративного качества, как владение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универсальными предпосылками учебной деятельности.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 xml:space="preserve">- в-третьих, у детей развиваются такие интегративные качества, как 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эмоциональная</w:t>
      </w:r>
      <w:proofErr w:type="gramEnd"/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отзывчивость, овладение позитивными средствами общения и способами взаимодействия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с взрослыми и сверстниками;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- в-четвертых, развиваются волевые (регулятивные) процессы – целенаправленность,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способность к преодолению трудностей, принятию самостоятельных решений,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 xml:space="preserve">сосредоточенность и более четкая концентрация внимания, положительное отношение 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 xml:space="preserve">процессу и результатам </w:t>
      </w:r>
      <w:proofErr w:type="spellStart"/>
      <w:r w:rsidRPr="00E903CE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E903CE">
        <w:rPr>
          <w:rFonts w:ascii="Times New Roman" w:hAnsi="Times New Roman" w:cs="Times New Roman"/>
          <w:sz w:val="24"/>
          <w:szCs w:val="24"/>
        </w:rPr>
        <w:t>азвивается</w:t>
      </w:r>
      <w:proofErr w:type="spellEnd"/>
      <w:r w:rsidRPr="00E903CE">
        <w:rPr>
          <w:rFonts w:ascii="Times New Roman" w:hAnsi="Times New Roman" w:cs="Times New Roman"/>
          <w:sz w:val="24"/>
          <w:szCs w:val="24"/>
        </w:rPr>
        <w:t xml:space="preserve"> интегративное качество: способность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управлять своим поведением и планировать свои действия, направленные на достижение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lastRenderedPageBreak/>
        <w:t>конкретной цели.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Благодаря проведённой работе воспитанники пропитались духом творчества, у них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появилось стремление к созидательной деятельности. Ведь познавая красоту 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народного</w:t>
      </w:r>
      <w:proofErr w:type="gramEnd"/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творчества, ребенок испытывает положительные эмоции, на основе которых возникают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более глубокие чувства радости, восхищения, восторга, образуются образные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представления, развивается мышление и творческое воображение.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Таким образом, в результате целенаправленного педагогического воздействия,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систематического использования в работе с детьми элементов национальных орнаментов,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различных техник исполнения изображения, народных подвижных и пальчиковых игр,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художественного слова, были достигнуты положительные результаты.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Дети научились ориентироваться в различных видах росписи, оригинально составлять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узоры по мотивам народных росписей. У детей сформировался интерес к 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народному</w:t>
      </w:r>
      <w:proofErr w:type="gramEnd"/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искусству, понимание его ценности и необходимости для людей любой национальности.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Стремясь овладеть традиционным мастерством, дошкольники приобрели элементарные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 xml:space="preserve">трудовые навыки и умения, у них воспиталось положительное отношение к 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культурному</w:t>
      </w:r>
      <w:proofErr w:type="gramEnd"/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окружению, уважение и взаимопонимание к другим народам. У детей сформировались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разные способности – как интеллектуальные, так и художественные.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Проделанная работа позволяет сделать следующие выводы: 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декоративно-прикладное</w:t>
      </w:r>
      <w:proofErr w:type="gramEnd"/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искусство, положенное в основу различных видов художественно-творческой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 xml:space="preserve">деятельности детей, должно найти более широкое применение в </w:t>
      </w:r>
      <w:proofErr w:type="spellStart"/>
      <w:r w:rsidRPr="00E903C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E903CE">
        <w:rPr>
          <w:rFonts w:ascii="Times New Roman" w:hAnsi="Times New Roman" w:cs="Times New Roman"/>
          <w:sz w:val="24"/>
          <w:szCs w:val="24"/>
        </w:rPr>
        <w:t>-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образовательной работе с детьми. Я убеждена, что та любовь к искусству, которую мы,</w:t>
      </w:r>
    </w:p>
    <w:p w:rsidR="00E903CE" w:rsidRPr="00E903CE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 xml:space="preserve">педагоги, стараемся привить своим подопечным в детстве, лейтмотивом пройдет </w:t>
      </w:r>
      <w:proofErr w:type="gramStart"/>
      <w:r w:rsidRPr="00E903CE">
        <w:rPr>
          <w:rFonts w:ascii="Times New Roman" w:hAnsi="Times New Roman" w:cs="Times New Roman"/>
          <w:sz w:val="24"/>
          <w:szCs w:val="24"/>
        </w:rPr>
        <w:t>через</w:t>
      </w:r>
      <w:proofErr w:type="gramEnd"/>
    </w:p>
    <w:p w:rsidR="004E477A" w:rsidRDefault="00E903CE" w:rsidP="00E903CE">
      <w:pPr>
        <w:pStyle w:val="a3"/>
        <w:rPr>
          <w:rFonts w:ascii="Times New Roman" w:hAnsi="Times New Roman" w:cs="Times New Roman"/>
          <w:sz w:val="24"/>
          <w:szCs w:val="24"/>
        </w:rPr>
      </w:pPr>
      <w:r w:rsidRPr="00E903CE">
        <w:rPr>
          <w:rFonts w:ascii="Times New Roman" w:hAnsi="Times New Roman" w:cs="Times New Roman"/>
          <w:sz w:val="24"/>
          <w:szCs w:val="24"/>
        </w:rPr>
        <w:t>всю жизнь, обогащая её яркими, позитивными эмоциями.</w:t>
      </w:r>
    </w:p>
    <w:p w:rsidR="004E477A" w:rsidRDefault="004E477A" w:rsidP="00E903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477A" w:rsidRDefault="004E477A" w:rsidP="00E903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477A" w:rsidRDefault="004E477A" w:rsidP="004E477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3584831"/>
            <wp:effectExtent l="19050" t="0" r="9525" b="0"/>
            <wp:docPr id="5" name="Рисунок 5" descr="C:\Users\Лена\Downloads\164735373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ownloads\1647353733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8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7A" w:rsidRDefault="004E477A" w:rsidP="004E477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4485" cy="3324225"/>
            <wp:effectExtent l="19050" t="0" r="1015" b="0"/>
            <wp:docPr id="4" name="Рисунок 4" descr="C:\Users\Лена\Downloads\164735365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ownloads\1647353652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48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7A" w:rsidRDefault="004E477A" w:rsidP="004E477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E477A" w:rsidRDefault="004E477A" w:rsidP="004E477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E477A" w:rsidRPr="00E903CE" w:rsidRDefault="004E477A" w:rsidP="004E477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1402" cy="3333750"/>
            <wp:effectExtent l="19050" t="0" r="3148" b="0"/>
            <wp:docPr id="3" name="Рисунок 3" descr="C:\Users\Лена\Downloads\164735365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ownloads\1647353652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062" cy="333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77A" w:rsidRPr="00E903CE" w:rsidSect="00D42AC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750" w:rsidRDefault="00060750" w:rsidP="004E477A">
      <w:pPr>
        <w:spacing w:after="0" w:line="240" w:lineRule="auto"/>
      </w:pPr>
      <w:r>
        <w:separator/>
      </w:r>
    </w:p>
  </w:endnote>
  <w:endnote w:type="continuationSeparator" w:id="0">
    <w:p w:rsidR="00060750" w:rsidRDefault="00060750" w:rsidP="004E4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750" w:rsidRDefault="00060750" w:rsidP="004E477A">
      <w:pPr>
        <w:spacing w:after="0" w:line="240" w:lineRule="auto"/>
      </w:pPr>
      <w:r>
        <w:separator/>
      </w:r>
    </w:p>
  </w:footnote>
  <w:footnote w:type="continuationSeparator" w:id="0">
    <w:p w:rsidR="00060750" w:rsidRDefault="00060750" w:rsidP="004E47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E731B"/>
    <w:multiLevelType w:val="multilevel"/>
    <w:tmpl w:val="2CBC9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165520"/>
    <w:multiLevelType w:val="multilevel"/>
    <w:tmpl w:val="26FC1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6C2824"/>
    <w:multiLevelType w:val="multilevel"/>
    <w:tmpl w:val="6CD499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03CE"/>
    <w:rsid w:val="00060750"/>
    <w:rsid w:val="004E477A"/>
    <w:rsid w:val="00697F14"/>
    <w:rsid w:val="007C2D30"/>
    <w:rsid w:val="00D42AC4"/>
    <w:rsid w:val="00E90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03CE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D4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42AC4"/>
    <w:rPr>
      <w:i/>
      <w:iCs/>
    </w:rPr>
  </w:style>
  <w:style w:type="character" w:styleId="a6">
    <w:name w:val="Strong"/>
    <w:basedOn w:val="a0"/>
    <w:uiPriority w:val="22"/>
    <w:qFormat/>
    <w:rsid w:val="00D42AC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4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AC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4E4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E477A"/>
  </w:style>
  <w:style w:type="paragraph" w:styleId="ab">
    <w:name w:val="footer"/>
    <w:basedOn w:val="a"/>
    <w:link w:val="ac"/>
    <w:uiPriority w:val="99"/>
    <w:semiHidden/>
    <w:unhideWhenUsed/>
    <w:rsid w:val="004E4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E47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1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1315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cp:lastPrinted>2022-03-15T14:36:00Z</cp:lastPrinted>
  <dcterms:created xsi:type="dcterms:W3CDTF">2022-03-15T13:58:00Z</dcterms:created>
  <dcterms:modified xsi:type="dcterms:W3CDTF">2022-03-15T14:38:00Z</dcterms:modified>
</cp:coreProperties>
</file>