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E2" w:rsidRDefault="008475E2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8363"/>
      </w:tblGrid>
      <w:tr w:rsidR="008475E2" w:rsidRPr="008475E2" w:rsidTr="00452630">
        <w:trPr>
          <w:trHeight w:val="1987"/>
        </w:trPr>
        <w:tc>
          <w:tcPr>
            <w:tcW w:w="1277" w:type="dxa"/>
          </w:tcPr>
          <w:p w:rsidR="008475E2" w:rsidRPr="008475E2" w:rsidRDefault="008475E2" w:rsidP="0084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8475E2" w:rsidRPr="008475E2" w:rsidRDefault="008475E2" w:rsidP="008475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 w:rsidRPr="00847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бюджетное  дошкольное</w:t>
            </w:r>
            <w:proofErr w:type="gramEnd"/>
            <w:r w:rsidRPr="00847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образовательное учреждение  </w:t>
            </w:r>
          </w:p>
          <w:p w:rsidR="008475E2" w:rsidRPr="008475E2" w:rsidRDefault="008475E2" w:rsidP="008475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детский сад № 4 «Чиполлино» муниципального образования </w:t>
            </w:r>
          </w:p>
          <w:p w:rsidR="008475E2" w:rsidRPr="008475E2" w:rsidRDefault="008475E2" w:rsidP="008475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Саяногорск</w:t>
            </w:r>
          </w:p>
          <w:p w:rsidR="008475E2" w:rsidRPr="008475E2" w:rsidRDefault="008475E2" w:rsidP="0084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75E2" w:rsidRPr="008475E2" w:rsidRDefault="008475E2" w:rsidP="00847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475E2" w:rsidRPr="008475E2" w:rsidRDefault="008475E2" w:rsidP="008475E2">
      <w:pPr>
        <w:rPr>
          <w:rFonts w:ascii="Calibri" w:eastAsia="Calibri" w:hAnsi="Calibri" w:cs="Times New Roman"/>
          <w:color w:val="000000" w:themeColor="text1"/>
          <w:lang w:eastAsia="en-US"/>
        </w:rPr>
      </w:pPr>
    </w:p>
    <w:tbl>
      <w:tblPr>
        <w:tblW w:w="10349" w:type="dxa"/>
        <w:tblInd w:w="250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8475E2" w:rsidRPr="008475E2" w:rsidTr="00452630">
        <w:tc>
          <w:tcPr>
            <w:tcW w:w="5246" w:type="dxa"/>
            <w:hideMark/>
          </w:tcPr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Принята: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заседании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экспертного совета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  «</w:t>
            </w:r>
            <w:proofErr w:type="gramEnd"/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____» ____________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____</w:t>
            </w:r>
          </w:p>
        </w:tc>
        <w:tc>
          <w:tcPr>
            <w:tcW w:w="5103" w:type="dxa"/>
            <w:hideMark/>
          </w:tcPr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Утверждена</w:t>
            </w: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Приказом МБДОУ 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детский сад № 4 «Чиполлино»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 «___</w:t>
            </w:r>
            <w:proofErr w:type="gramStart"/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_»_</w:t>
            </w:r>
            <w:proofErr w:type="gramEnd"/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г. № ____</w:t>
            </w:r>
          </w:p>
          <w:p w:rsidR="008475E2" w:rsidRPr="008475E2" w:rsidRDefault="008475E2" w:rsidP="008475E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Заведующий  _</w:t>
            </w:r>
            <w:proofErr w:type="gramEnd"/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________    О.С. </w:t>
            </w:r>
            <w:proofErr w:type="spellStart"/>
            <w:r w:rsidRPr="00847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Хромова</w:t>
            </w:r>
            <w:proofErr w:type="spellEnd"/>
          </w:p>
        </w:tc>
      </w:tr>
    </w:tbl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</w:p>
    <w:p w:rsidR="008475E2" w:rsidRPr="008475E2" w:rsidRDefault="008475E2" w:rsidP="008475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</w:p>
    <w:p w:rsidR="008475E2" w:rsidRPr="008475E2" w:rsidRDefault="008475E2" w:rsidP="008475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475E2">
        <w:rPr>
          <w:rFonts w:ascii="Times New Roman" w:hAnsi="Times New Roman" w:cs="Times New Roman"/>
          <w:b/>
          <w:i/>
          <w:sz w:val="44"/>
          <w:szCs w:val="44"/>
        </w:rPr>
        <w:t xml:space="preserve">Дополнительная </w:t>
      </w:r>
      <w:r w:rsidRPr="008475E2">
        <w:rPr>
          <w:rFonts w:ascii="Times New Roman" w:hAnsi="Times New Roman"/>
          <w:b/>
          <w:i/>
          <w:color w:val="000000" w:themeColor="text1"/>
          <w:sz w:val="44"/>
          <w:szCs w:val="44"/>
        </w:rPr>
        <w:t xml:space="preserve">общеразвивающая </w:t>
      </w:r>
      <w:r w:rsidRPr="008475E2">
        <w:rPr>
          <w:rFonts w:ascii="Times New Roman" w:hAnsi="Times New Roman" w:cs="Times New Roman"/>
          <w:b/>
          <w:i/>
          <w:sz w:val="44"/>
          <w:szCs w:val="44"/>
        </w:rPr>
        <w:t>программа</w:t>
      </w:r>
    </w:p>
    <w:p w:rsidR="008475E2" w:rsidRPr="008475E2" w:rsidRDefault="008475E2" w:rsidP="008475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художественной</w:t>
      </w:r>
      <w:r w:rsidRPr="008475E2">
        <w:rPr>
          <w:rFonts w:ascii="Times New Roman" w:hAnsi="Times New Roman" w:cs="Times New Roman"/>
          <w:b/>
          <w:i/>
          <w:sz w:val="36"/>
          <w:szCs w:val="36"/>
        </w:rPr>
        <w:t xml:space="preserve"> направленности</w:t>
      </w:r>
    </w:p>
    <w:p w:rsidR="008475E2" w:rsidRPr="008475E2" w:rsidRDefault="008475E2" w:rsidP="008475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475E2">
        <w:rPr>
          <w:rFonts w:ascii="Times New Roman" w:hAnsi="Times New Roman" w:cs="Times New Roman"/>
          <w:b/>
          <w:i/>
          <w:sz w:val="44"/>
          <w:szCs w:val="44"/>
        </w:rPr>
        <w:t>«</w:t>
      </w:r>
      <w:r>
        <w:rPr>
          <w:rFonts w:ascii="Times New Roman" w:hAnsi="Times New Roman" w:cs="Times New Roman"/>
          <w:b/>
          <w:i/>
          <w:sz w:val="44"/>
          <w:szCs w:val="44"/>
        </w:rPr>
        <w:t>Ручка в ручке</w:t>
      </w:r>
      <w:r w:rsidRPr="008475E2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8475E2" w:rsidRPr="008475E2" w:rsidRDefault="008475E2" w:rsidP="008475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475E2">
        <w:rPr>
          <w:rFonts w:ascii="Times New Roman" w:hAnsi="Times New Roman" w:cs="Times New Roman"/>
          <w:b/>
          <w:i/>
          <w:sz w:val="32"/>
          <w:szCs w:val="32"/>
        </w:rPr>
        <w:t xml:space="preserve">(для детей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6-7 </w:t>
      </w:r>
      <w:r w:rsidRPr="008475E2">
        <w:rPr>
          <w:rFonts w:ascii="Times New Roman" w:hAnsi="Times New Roman" w:cs="Times New Roman"/>
          <w:b/>
          <w:i/>
          <w:sz w:val="32"/>
          <w:szCs w:val="32"/>
        </w:rPr>
        <w:t>лет)</w:t>
      </w: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Разработала:</w:t>
      </w:r>
    </w:p>
    <w:p w:rsidR="008475E2" w:rsidRPr="008475E2" w:rsidRDefault="008475E2" w:rsidP="00847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475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Зубковская</w:t>
      </w:r>
      <w:proofErr w:type="spellEnd"/>
      <w:r w:rsidRPr="008475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В.В.,</w:t>
      </w:r>
    </w:p>
    <w:p w:rsidR="008475E2" w:rsidRPr="008475E2" w:rsidRDefault="008475E2" w:rsidP="00847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475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воспитатель,</w:t>
      </w:r>
      <w:r w:rsidRPr="00847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proofErr w:type="gramEnd"/>
      <w:r w:rsidRPr="008475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КК</w:t>
      </w: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75E2" w:rsidRPr="008475E2" w:rsidRDefault="008475E2" w:rsidP="00847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Саяногор</w:t>
      </w:r>
      <w:bookmarkStart w:id="0" w:name="_GoBack"/>
      <w:bookmarkEnd w:id="0"/>
      <w:r w:rsidRPr="00847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ск,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847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8475E2" w:rsidRDefault="008475E2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22D5F" w:rsidRDefault="00622D5F" w:rsidP="00622D5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</w:t>
      </w:r>
    </w:p>
    <w:p w:rsidR="00622D5F" w:rsidRDefault="00622D5F" w:rsidP="00622D5F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13C5B">
        <w:rPr>
          <w:rFonts w:ascii="Times New Roman" w:hAnsi="Times New Roman" w:cs="Times New Roman"/>
          <w:b/>
          <w:bCs/>
          <w:caps/>
          <w:sz w:val="28"/>
          <w:szCs w:val="28"/>
        </w:rPr>
        <w:t>Целевой раздел.</w:t>
      </w:r>
      <w:r w:rsidR="00D13C5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E00C8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</w:t>
      </w:r>
      <w:r w:rsidR="006D45D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</w:t>
      </w:r>
      <w:r w:rsidR="008475E2">
        <w:rPr>
          <w:rFonts w:ascii="Times New Roman" w:hAnsi="Times New Roman" w:cs="Times New Roman"/>
          <w:b/>
          <w:bCs/>
          <w:caps/>
          <w:sz w:val="28"/>
          <w:szCs w:val="28"/>
        </w:rPr>
        <w:t>3</w:t>
      </w:r>
    </w:p>
    <w:p w:rsidR="00D13C5B" w:rsidRPr="00D13C5B" w:rsidRDefault="00D13C5B" w:rsidP="00D13C5B">
      <w:pPr>
        <w:pStyle w:val="a3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22D5F" w:rsidRDefault="00D13C5B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 w:rsidRPr="00D13C5B">
        <w:rPr>
          <w:rFonts w:ascii="Times New Roman" w:hAnsi="Times New Roman" w:cs="Times New Roman"/>
          <w:bCs/>
          <w:caps/>
          <w:sz w:val="24"/>
          <w:szCs w:val="24"/>
        </w:rPr>
        <w:t>пояснительная записка.</w:t>
      </w:r>
      <w:r w:rsidR="00E00C8C">
        <w:rPr>
          <w:rFonts w:ascii="Times New Roman" w:hAnsi="Times New Roman" w:cs="Times New Roman"/>
          <w:bCs/>
          <w:caps/>
          <w:sz w:val="24"/>
          <w:szCs w:val="24"/>
        </w:rPr>
        <w:t xml:space="preserve"> ……………………………</w:t>
      </w:r>
      <w:proofErr w:type="gramStart"/>
      <w:r w:rsidR="00E00C8C">
        <w:rPr>
          <w:rFonts w:ascii="Times New Roman" w:hAnsi="Times New Roman" w:cs="Times New Roman"/>
          <w:bCs/>
          <w:caps/>
          <w:sz w:val="24"/>
          <w:szCs w:val="24"/>
        </w:rPr>
        <w:t>…….</w:t>
      </w:r>
      <w:proofErr w:type="gramEnd"/>
      <w:r w:rsidR="008475E2">
        <w:rPr>
          <w:rFonts w:ascii="Times New Roman" w:hAnsi="Times New Roman" w:cs="Times New Roman"/>
          <w:bCs/>
          <w:caps/>
          <w:sz w:val="24"/>
          <w:szCs w:val="24"/>
        </w:rPr>
        <w:t>3</w:t>
      </w:r>
    </w:p>
    <w:p w:rsidR="00572F51" w:rsidRPr="00D13C5B" w:rsidRDefault="00572F51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цел</w:t>
      </w:r>
      <w:r w:rsidR="00F37DAD">
        <w:rPr>
          <w:rFonts w:ascii="Times New Roman" w:hAnsi="Times New Roman" w:cs="Times New Roman"/>
          <w:bCs/>
          <w:caps/>
          <w:sz w:val="24"/>
          <w:szCs w:val="24"/>
        </w:rPr>
        <w:t>и и задачи……………………………………………</w:t>
      </w:r>
      <w:proofErr w:type="gramStart"/>
      <w:r w:rsidR="00F37DAD">
        <w:rPr>
          <w:rFonts w:ascii="Times New Roman" w:hAnsi="Times New Roman" w:cs="Times New Roman"/>
          <w:bCs/>
          <w:caps/>
          <w:sz w:val="24"/>
          <w:szCs w:val="24"/>
        </w:rPr>
        <w:t>…….</w:t>
      </w:r>
      <w:proofErr w:type="gramEnd"/>
      <w:r w:rsidR="00F37DAD">
        <w:rPr>
          <w:rFonts w:ascii="Times New Roman" w:hAnsi="Times New Roman" w:cs="Times New Roman"/>
          <w:bCs/>
          <w:caps/>
          <w:sz w:val="24"/>
          <w:szCs w:val="24"/>
        </w:rPr>
        <w:t>.4</w:t>
      </w:r>
    </w:p>
    <w:p w:rsidR="00D13C5B" w:rsidRPr="00D13C5B" w:rsidRDefault="002C3FEA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возрастные особенности детей 6-7</w:t>
      </w:r>
      <w:r w:rsidR="00D13C5B" w:rsidRPr="00D13C5B">
        <w:rPr>
          <w:rFonts w:ascii="Times New Roman" w:hAnsi="Times New Roman" w:cs="Times New Roman"/>
          <w:bCs/>
          <w:caps/>
          <w:sz w:val="24"/>
          <w:szCs w:val="24"/>
        </w:rPr>
        <w:t xml:space="preserve"> лет</w:t>
      </w:r>
      <w:r w:rsidR="006D45D1">
        <w:rPr>
          <w:rFonts w:ascii="Times New Roman" w:hAnsi="Times New Roman" w:cs="Times New Roman"/>
          <w:bCs/>
          <w:caps/>
          <w:sz w:val="24"/>
          <w:szCs w:val="24"/>
        </w:rPr>
        <w:t>………………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5</w:t>
      </w:r>
    </w:p>
    <w:p w:rsidR="00D13C5B" w:rsidRDefault="00D13C5B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 w:rsidRPr="00D13C5B">
        <w:rPr>
          <w:rFonts w:ascii="Times New Roman" w:hAnsi="Times New Roman" w:cs="Times New Roman"/>
          <w:bCs/>
          <w:caps/>
          <w:sz w:val="24"/>
          <w:szCs w:val="24"/>
        </w:rPr>
        <w:t>планируемые результаты</w:t>
      </w:r>
      <w:r w:rsidR="00F37DAD">
        <w:rPr>
          <w:rFonts w:ascii="Times New Roman" w:hAnsi="Times New Roman" w:cs="Times New Roman"/>
          <w:bCs/>
          <w:caps/>
          <w:sz w:val="24"/>
          <w:szCs w:val="24"/>
        </w:rPr>
        <w:t>…………………………………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7</w:t>
      </w:r>
    </w:p>
    <w:p w:rsidR="00572F51" w:rsidRDefault="00572F51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оценка индивидуального развития детей.</w:t>
      </w:r>
    </w:p>
    <w:p w:rsidR="00572F51" w:rsidRPr="00D13C5B" w:rsidRDefault="00572F51" w:rsidP="00572F51">
      <w:pPr>
        <w:pStyle w:val="a3"/>
        <w:ind w:left="1140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 xml:space="preserve"> диагностика методики……………………………………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8</w:t>
      </w:r>
    </w:p>
    <w:p w:rsidR="00D13C5B" w:rsidRDefault="00D13C5B" w:rsidP="00D13C5B">
      <w:pPr>
        <w:pStyle w:val="a3"/>
        <w:ind w:left="114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13C5B" w:rsidRDefault="00D13C5B" w:rsidP="00D13C5B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13C5B">
        <w:rPr>
          <w:rFonts w:ascii="Times New Roman" w:hAnsi="Times New Roman" w:cs="Times New Roman"/>
          <w:b/>
          <w:bCs/>
          <w:caps/>
          <w:sz w:val="28"/>
          <w:szCs w:val="28"/>
        </w:rPr>
        <w:t>содержательный раздел.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E00C8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</w:t>
      </w:r>
      <w:r w:rsidR="006D45D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F37DA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</w:t>
      </w:r>
      <w:r w:rsidR="008475E2">
        <w:rPr>
          <w:rFonts w:ascii="Times New Roman" w:hAnsi="Times New Roman" w:cs="Times New Roman"/>
          <w:b/>
          <w:bCs/>
          <w:caps/>
          <w:sz w:val="28"/>
          <w:szCs w:val="28"/>
        </w:rPr>
        <w:t>9</w:t>
      </w:r>
    </w:p>
    <w:p w:rsidR="00D13C5B" w:rsidRPr="00D13C5B" w:rsidRDefault="00D13C5B" w:rsidP="00D13C5B">
      <w:pPr>
        <w:pStyle w:val="a3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13C5B" w:rsidRPr="00D13C5B" w:rsidRDefault="003951CE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формы работы с детьми по прог</w:t>
      </w:r>
      <w:r w:rsidR="00D13C5B" w:rsidRPr="00D13C5B">
        <w:rPr>
          <w:rFonts w:ascii="Times New Roman" w:hAnsi="Times New Roman" w:cs="Times New Roman"/>
          <w:bCs/>
          <w:caps/>
          <w:sz w:val="24"/>
          <w:szCs w:val="24"/>
        </w:rPr>
        <w:t>рамме</w:t>
      </w:r>
      <w:r w:rsidR="00F37DAD">
        <w:rPr>
          <w:rFonts w:ascii="Times New Roman" w:hAnsi="Times New Roman" w:cs="Times New Roman"/>
          <w:bCs/>
          <w:caps/>
          <w:sz w:val="24"/>
          <w:szCs w:val="24"/>
        </w:rPr>
        <w:t>…</w:t>
      </w:r>
      <w:r>
        <w:rPr>
          <w:rFonts w:ascii="Times New Roman" w:hAnsi="Times New Roman" w:cs="Times New Roman"/>
          <w:bCs/>
          <w:caps/>
          <w:sz w:val="24"/>
          <w:szCs w:val="24"/>
        </w:rPr>
        <w:t>...</w:t>
      </w:r>
      <w:r w:rsidR="00F37DAD">
        <w:rPr>
          <w:rFonts w:ascii="Times New Roman" w:hAnsi="Times New Roman" w:cs="Times New Roman"/>
          <w:bCs/>
          <w:caps/>
          <w:sz w:val="24"/>
          <w:szCs w:val="24"/>
        </w:rPr>
        <w:t>……</w:t>
      </w:r>
      <w:proofErr w:type="gramStart"/>
      <w:r w:rsidR="00F37DAD">
        <w:rPr>
          <w:rFonts w:ascii="Times New Roman" w:hAnsi="Times New Roman" w:cs="Times New Roman"/>
          <w:bCs/>
          <w:caps/>
          <w:sz w:val="24"/>
          <w:szCs w:val="24"/>
        </w:rPr>
        <w:t>…….</w:t>
      </w:r>
      <w:proofErr w:type="gramEnd"/>
      <w:r w:rsidR="00F37DAD">
        <w:rPr>
          <w:rFonts w:ascii="Times New Roman" w:hAnsi="Times New Roman" w:cs="Times New Roman"/>
          <w:bCs/>
          <w:caps/>
          <w:sz w:val="24"/>
          <w:szCs w:val="24"/>
        </w:rPr>
        <w:t>.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9</w:t>
      </w:r>
    </w:p>
    <w:p w:rsidR="00D13C5B" w:rsidRPr="00D13C5B" w:rsidRDefault="00D13C5B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 w:rsidRPr="00D13C5B">
        <w:rPr>
          <w:rFonts w:ascii="Times New Roman" w:hAnsi="Times New Roman" w:cs="Times New Roman"/>
          <w:bCs/>
          <w:caps/>
          <w:sz w:val="24"/>
          <w:szCs w:val="24"/>
        </w:rPr>
        <w:t>комплексно-тематическое планирование</w:t>
      </w:r>
      <w:r w:rsidR="006D45D1">
        <w:rPr>
          <w:rFonts w:ascii="Times New Roman" w:hAnsi="Times New Roman" w:cs="Times New Roman"/>
          <w:bCs/>
          <w:caps/>
          <w:sz w:val="24"/>
          <w:szCs w:val="24"/>
        </w:rPr>
        <w:t>…</w:t>
      </w:r>
      <w:proofErr w:type="gramStart"/>
      <w:r w:rsidR="006D45D1">
        <w:rPr>
          <w:rFonts w:ascii="Times New Roman" w:hAnsi="Times New Roman" w:cs="Times New Roman"/>
          <w:bCs/>
          <w:caps/>
          <w:sz w:val="24"/>
          <w:szCs w:val="24"/>
        </w:rPr>
        <w:t>…….</w:t>
      </w:r>
      <w:proofErr w:type="gramEnd"/>
      <w:r w:rsidR="006D45D1">
        <w:rPr>
          <w:rFonts w:ascii="Times New Roman" w:hAnsi="Times New Roman" w:cs="Times New Roman"/>
          <w:bCs/>
          <w:caps/>
          <w:sz w:val="24"/>
          <w:szCs w:val="24"/>
        </w:rPr>
        <w:t>.1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0</w:t>
      </w:r>
    </w:p>
    <w:p w:rsidR="00D13C5B" w:rsidRPr="00D13C5B" w:rsidRDefault="00D13C5B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 w:rsidRPr="00D13C5B">
        <w:rPr>
          <w:rFonts w:ascii="Times New Roman" w:hAnsi="Times New Roman" w:cs="Times New Roman"/>
          <w:bCs/>
          <w:caps/>
          <w:sz w:val="24"/>
          <w:szCs w:val="24"/>
        </w:rPr>
        <w:t>взаимодействие с семьей</w:t>
      </w:r>
      <w:r w:rsidR="00E00C8C">
        <w:rPr>
          <w:rFonts w:ascii="Times New Roman" w:hAnsi="Times New Roman" w:cs="Times New Roman"/>
          <w:bCs/>
          <w:caps/>
          <w:sz w:val="24"/>
          <w:szCs w:val="24"/>
        </w:rPr>
        <w:t>……………………………….</w:t>
      </w:r>
      <w:r w:rsidR="00F37DAD">
        <w:rPr>
          <w:rFonts w:ascii="Times New Roman" w:hAnsi="Times New Roman" w:cs="Times New Roman"/>
          <w:bCs/>
          <w:caps/>
          <w:sz w:val="24"/>
          <w:szCs w:val="24"/>
        </w:rPr>
        <w:t>..1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3</w:t>
      </w:r>
    </w:p>
    <w:p w:rsidR="00D13C5B" w:rsidRDefault="00D13C5B" w:rsidP="00D13C5B">
      <w:pPr>
        <w:pStyle w:val="a3"/>
        <w:ind w:left="114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D13C5B" w:rsidRPr="00D13C5B" w:rsidRDefault="00D13C5B" w:rsidP="00D13C5B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13C5B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организационный раздел.</w:t>
      </w:r>
      <w:r w:rsidR="00E00C8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</w:t>
      </w:r>
      <w:r w:rsidR="006D45D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F37DA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1</w:t>
      </w:r>
      <w:r w:rsidR="008475E2">
        <w:rPr>
          <w:rFonts w:ascii="Times New Roman" w:hAnsi="Times New Roman" w:cs="Times New Roman"/>
          <w:b/>
          <w:bCs/>
          <w:caps/>
          <w:sz w:val="28"/>
          <w:szCs w:val="28"/>
        </w:rPr>
        <w:t>4</w:t>
      </w:r>
    </w:p>
    <w:p w:rsidR="00D13C5B" w:rsidRPr="00D13C5B" w:rsidRDefault="00D13C5B" w:rsidP="00D13C5B">
      <w:pPr>
        <w:pStyle w:val="a3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13C5B" w:rsidRPr="00D13C5B" w:rsidRDefault="00D13C5B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 w:rsidRPr="00D13C5B">
        <w:rPr>
          <w:rFonts w:ascii="Times New Roman" w:hAnsi="Times New Roman" w:cs="Times New Roman"/>
          <w:bCs/>
          <w:caps/>
          <w:sz w:val="24"/>
          <w:szCs w:val="24"/>
        </w:rPr>
        <w:t>материально-техническа база</w:t>
      </w:r>
      <w:r w:rsidR="00F37DAD">
        <w:rPr>
          <w:rFonts w:ascii="Times New Roman" w:hAnsi="Times New Roman" w:cs="Times New Roman"/>
          <w:bCs/>
          <w:caps/>
          <w:sz w:val="24"/>
          <w:szCs w:val="24"/>
        </w:rPr>
        <w:t>…………………………1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4</w:t>
      </w:r>
    </w:p>
    <w:p w:rsidR="00D13C5B" w:rsidRPr="00D13C5B" w:rsidRDefault="00D13C5B" w:rsidP="00D13C5B">
      <w:pPr>
        <w:pStyle w:val="a3"/>
        <w:numPr>
          <w:ilvl w:val="1"/>
          <w:numId w:val="14"/>
        </w:numPr>
        <w:rPr>
          <w:rFonts w:ascii="Times New Roman" w:hAnsi="Times New Roman" w:cs="Times New Roman"/>
          <w:bCs/>
          <w:caps/>
          <w:sz w:val="24"/>
          <w:szCs w:val="24"/>
        </w:rPr>
      </w:pPr>
      <w:r w:rsidRPr="00D13C5B">
        <w:rPr>
          <w:rFonts w:ascii="Times New Roman" w:hAnsi="Times New Roman" w:cs="Times New Roman"/>
          <w:bCs/>
          <w:caps/>
          <w:sz w:val="24"/>
          <w:szCs w:val="24"/>
        </w:rPr>
        <w:t>учебно-методический материал</w:t>
      </w:r>
      <w:r w:rsidR="00F37DAD">
        <w:rPr>
          <w:rFonts w:ascii="Times New Roman" w:hAnsi="Times New Roman" w:cs="Times New Roman"/>
          <w:bCs/>
          <w:caps/>
          <w:sz w:val="24"/>
          <w:szCs w:val="24"/>
        </w:rPr>
        <w:t>………………………1</w:t>
      </w:r>
      <w:r w:rsidR="008475E2">
        <w:rPr>
          <w:rFonts w:ascii="Times New Roman" w:hAnsi="Times New Roman" w:cs="Times New Roman"/>
          <w:bCs/>
          <w:caps/>
          <w:sz w:val="24"/>
          <w:szCs w:val="24"/>
        </w:rPr>
        <w:t>4</w:t>
      </w:r>
    </w:p>
    <w:p w:rsidR="00D13C5B" w:rsidRPr="00D13C5B" w:rsidRDefault="00D13C5B" w:rsidP="00D13C5B">
      <w:pPr>
        <w:pStyle w:val="a3"/>
        <w:ind w:left="114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13C5B" w:rsidRDefault="00D13C5B" w:rsidP="00D13C5B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13C5B">
        <w:rPr>
          <w:rFonts w:ascii="Times New Roman" w:hAnsi="Times New Roman" w:cs="Times New Roman"/>
          <w:b/>
          <w:bCs/>
          <w:caps/>
          <w:sz w:val="28"/>
          <w:szCs w:val="28"/>
        </w:rPr>
        <w:t>список литературы.</w:t>
      </w:r>
      <w:r w:rsidR="00E00C8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</w:t>
      </w:r>
      <w:r w:rsidR="006D45D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F37DA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</w:t>
      </w:r>
      <w:r w:rsidR="008475E2">
        <w:rPr>
          <w:rFonts w:ascii="Times New Roman" w:hAnsi="Times New Roman" w:cs="Times New Roman"/>
          <w:b/>
          <w:bCs/>
          <w:caps/>
          <w:sz w:val="28"/>
          <w:szCs w:val="28"/>
        </w:rPr>
        <w:t>15</w:t>
      </w:r>
    </w:p>
    <w:p w:rsidR="00D13C5B" w:rsidRPr="00D13C5B" w:rsidRDefault="00D13C5B" w:rsidP="00D13C5B">
      <w:pPr>
        <w:pStyle w:val="a3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6441" w:rsidRPr="00756441" w:rsidRDefault="00622D5F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3F6B64" w:rsidRPr="008C04E5" w:rsidRDefault="003F6B64" w:rsidP="008475E2">
      <w:pPr>
        <w:pStyle w:val="a3"/>
        <w:numPr>
          <w:ilvl w:val="0"/>
          <w:numId w:val="3"/>
        </w:numPr>
        <w:shd w:val="clear" w:color="auto" w:fill="FFFFFF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C04E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Целевой раздел</w:t>
      </w:r>
    </w:p>
    <w:p w:rsidR="003F6B64" w:rsidRPr="008C04E5" w:rsidRDefault="003F6B64" w:rsidP="008475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F6B64" w:rsidRPr="008C04E5" w:rsidRDefault="003F6B64" w:rsidP="00847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C04E5">
        <w:rPr>
          <w:rFonts w:ascii="Times New Roman" w:hAnsi="Times New Roman" w:cs="Times New Roman"/>
          <w:b/>
          <w:bCs/>
          <w:caps/>
          <w:sz w:val="28"/>
          <w:szCs w:val="28"/>
        </w:rPr>
        <w:t>1.1</w:t>
      </w:r>
      <w:r w:rsidR="00766CF7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  <w:r w:rsidRPr="008C04E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8C04E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3F6B64" w:rsidRPr="002B445E" w:rsidRDefault="008929E7" w:rsidP="008475E2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="002B445E" w:rsidRPr="002B445E">
        <w:rPr>
          <w:rFonts w:ascii="Times New Roman" w:hAnsi="Times New Roman"/>
          <w:b w:val="0"/>
          <w:sz w:val="28"/>
          <w:szCs w:val="28"/>
        </w:rPr>
        <w:t>П</w:t>
      </w:r>
      <w:r w:rsidR="003F6B64" w:rsidRPr="002B445E">
        <w:rPr>
          <w:rFonts w:ascii="Times New Roman" w:hAnsi="Times New Roman"/>
          <w:b w:val="0"/>
          <w:sz w:val="28"/>
          <w:szCs w:val="28"/>
        </w:rPr>
        <w:t>рограмма</w:t>
      </w:r>
      <w:r w:rsidR="002B445E">
        <w:rPr>
          <w:rFonts w:ascii="Times New Roman" w:hAnsi="Times New Roman"/>
          <w:b w:val="0"/>
          <w:sz w:val="28"/>
          <w:szCs w:val="28"/>
        </w:rPr>
        <w:t xml:space="preserve"> дополнительного образования</w:t>
      </w:r>
      <w:r w:rsidR="003F6B64" w:rsidRPr="002B445E">
        <w:rPr>
          <w:rFonts w:ascii="Times New Roman" w:hAnsi="Times New Roman"/>
          <w:b w:val="0"/>
          <w:sz w:val="28"/>
          <w:szCs w:val="28"/>
        </w:rPr>
        <w:t xml:space="preserve"> разработана для детей </w:t>
      </w:r>
      <w:r w:rsidR="004A29BF">
        <w:rPr>
          <w:rFonts w:ascii="Times New Roman" w:hAnsi="Times New Roman"/>
          <w:b w:val="0"/>
          <w:sz w:val="28"/>
          <w:szCs w:val="28"/>
        </w:rPr>
        <w:t>старшей</w:t>
      </w:r>
      <w:r w:rsidR="003F6B64" w:rsidRPr="002B445E">
        <w:rPr>
          <w:rFonts w:ascii="Times New Roman" w:hAnsi="Times New Roman"/>
          <w:b w:val="0"/>
          <w:sz w:val="28"/>
          <w:szCs w:val="28"/>
        </w:rPr>
        <w:t xml:space="preserve"> группы (</w:t>
      </w:r>
      <w:r w:rsidR="002932E5">
        <w:rPr>
          <w:rFonts w:ascii="Times New Roman" w:hAnsi="Times New Roman"/>
          <w:b w:val="0"/>
          <w:sz w:val="28"/>
          <w:szCs w:val="28"/>
        </w:rPr>
        <w:t>6-7</w:t>
      </w:r>
      <w:r w:rsidR="003F6B64" w:rsidRPr="002B445E">
        <w:rPr>
          <w:rFonts w:ascii="Times New Roman" w:hAnsi="Times New Roman"/>
          <w:b w:val="0"/>
          <w:sz w:val="28"/>
          <w:szCs w:val="28"/>
        </w:rPr>
        <w:t xml:space="preserve"> лет)</w:t>
      </w:r>
      <w:r w:rsidR="002B445E" w:rsidRPr="002B445E">
        <w:rPr>
          <w:rFonts w:ascii="Times New Roman" w:hAnsi="Times New Roman"/>
          <w:b w:val="0"/>
          <w:sz w:val="28"/>
          <w:szCs w:val="28"/>
        </w:rPr>
        <w:t xml:space="preserve"> на основе методики</w:t>
      </w:r>
      <w:r w:rsidR="004A29BF" w:rsidRPr="004A29BF">
        <w:rPr>
          <w:rFonts w:ascii="Times New Roman" w:hAnsi="Times New Roman"/>
          <w:sz w:val="28"/>
          <w:szCs w:val="28"/>
        </w:rPr>
        <w:t xml:space="preserve"> </w:t>
      </w:r>
      <w:r w:rsidR="004A29BF" w:rsidRPr="00924DE2">
        <w:rPr>
          <w:rFonts w:ascii="Times New Roman" w:hAnsi="Times New Roman"/>
          <w:b w:val="0"/>
          <w:sz w:val="28"/>
          <w:szCs w:val="28"/>
        </w:rPr>
        <w:t>Соловейчик</w:t>
      </w:r>
      <w:r w:rsidR="004A29BF">
        <w:rPr>
          <w:rFonts w:ascii="Times New Roman" w:hAnsi="Times New Roman"/>
          <w:sz w:val="28"/>
          <w:szCs w:val="28"/>
        </w:rPr>
        <w:t xml:space="preserve"> </w:t>
      </w:r>
      <w:r w:rsidR="004A29BF" w:rsidRPr="00924DE2">
        <w:rPr>
          <w:rFonts w:ascii="Times New Roman" w:hAnsi="Times New Roman"/>
          <w:b w:val="0"/>
          <w:sz w:val="28"/>
          <w:szCs w:val="28"/>
        </w:rPr>
        <w:t xml:space="preserve">М. С., Кузьменко Н. С., </w:t>
      </w:r>
      <w:proofErr w:type="spellStart"/>
      <w:r w:rsidR="004A29BF" w:rsidRPr="00924DE2">
        <w:rPr>
          <w:rFonts w:ascii="Times New Roman" w:hAnsi="Times New Roman"/>
          <w:b w:val="0"/>
          <w:sz w:val="28"/>
          <w:szCs w:val="28"/>
        </w:rPr>
        <w:t>Бетенькова</w:t>
      </w:r>
      <w:proofErr w:type="spellEnd"/>
      <w:r w:rsidR="004A29BF" w:rsidRPr="00924DE2">
        <w:rPr>
          <w:rFonts w:ascii="Times New Roman" w:hAnsi="Times New Roman"/>
          <w:b w:val="0"/>
          <w:sz w:val="28"/>
          <w:szCs w:val="28"/>
        </w:rPr>
        <w:t xml:space="preserve"> Н. М., </w:t>
      </w:r>
      <w:proofErr w:type="spellStart"/>
      <w:r w:rsidR="004A29BF" w:rsidRPr="00924DE2">
        <w:rPr>
          <w:rFonts w:ascii="Times New Roman" w:hAnsi="Times New Roman"/>
          <w:b w:val="0"/>
          <w:sz w:val="28"/>
          <w:szCs w:val="28"/>
        </w:rPr>
        <w:t>Курлыгина</w:t>
      </w:r>
      <w:proofErr w:type="spellEnd"/>
      <w:r w:rsidR="004A29BF" w:rsidRPr="00924DE2">
        <w:rPr>
          <w:rFonts w:ascii="Times New Roman" w:hAnsi="Times New Roman"/>
          <w:b w:val="0"/>
          <w:sz w:val="28"/>
          <w:szCs w:val="28"/>
        </w:rPr>
        <w:t xml:space="preserve"> О. Е. Поурочные методические рекомендации «Хочу хорошо писать» – 2011</w:t>
      </w:r>
      <w:r w:rsidR="004A29BF">
        <w:rPr>
          <w:rFonts w:ascii="Times New Roman" w:hAnsi="Times New Roman"/>
          <w:sz w:val="28"/>
          <w:szCs w:val="28"/>
        </w:rPr>
        <w:t xml:space="preserve"> </w:t>
      </w:r>
      <w:r w:rsidR="002B445E" w:rsidRPr="002B445E">
        <w:rPr>
          <w:rFonts w:ascii="Times New Roman" w:hAnsi="Times New Roman"/>
          <w:b w:val="0"/>
          <w:color w:val="000000"/>
          <w:sz w:val="28"/>
          <w:szCs w:val="28"/>
        </w:rPr>
        <w:t xml:space="preserve"> и на</w:t>
      </w:r>
      <w:r w:rsidR="003F6B64" w:rsidRPr="002B445E">
        <w:rPr>
          <w:rFonts w:ascii="Times New Roman" w:hAnsi="Times New Roman"/>
          <w:b w:val="0"/>
          <w:sz w:val="28"/>
          <w:szCs w:val="28"/>
        </w:rPr>
        <w:t xml:space="preserve"> основе примерной общеобразовательной программы «От рождения до школы» под редакцией </w:t>
      </w:r>
      <w:proofErr w:type="spellStart"/>
      <w:r w:rsidR="003F6B64" w:rsidRPr="002B445E">
        <w:rPr>
          <w:rFonts w:ascii="Times New Roman" w:hAnsi="Times New Roman"/>
          <w:b w:val="0"/>
          <w:sz w:val="28"/>
          <w:szCs w:val="28"/>
        </w:rPr>
        <w:t>Н.Е.Вераксы</w:t>
      </w:r>
      <w:proofErr w:type="spellEnd"/>
      <w:r w:rsidR="003F6B64" w:rsidRPr="002B445E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3F6B64" w:rsidRPr="002B445E">
        <w:rPr>
          <w:rFonts w:ascii="Times New Roman" w:hAnsi="Times New Roman"/>
          <w:b w:val="0"/>
          <w:sz w:val="28"/>
          <w:szCs w:val="28"/>
        </w:rPr>
        <w:t>Т.С.Комаровой</w:t>
      </w:r>
      <w:proofErr w:type="spellEnd"/>
      <w:r w:rsidR="003F6B64" w:rsidRPr="002B445E">
        <w:rPr>
          <w:rFonts w:ascii="Times New Roman" w:hAnsi="Times New Roman"/>
          <w:b w:val="0"/>
          <w:sz w:val="28"/>
          <w:szCs w:val="28"/>
        </w:rPr>
        <w:t>, М.А. Васильевой.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Данная программа направлена на развитие художественного творчества</w:t>
      </w:r>
      <w:r w:rsidR="00924DE2">
        <w:rPr>
          <w:rFonts w:ascii="Times New Roman" w:eastAsia="Times New Roman" w:hAnsi="Times New Roman" w:cs="Times New Roman"/>
          <w:sz w:val="28"/>
          <w:szCs w:val="28"/>
        </w:rPr>
        <w:t xml:space="preserve"> графических</w:t>
      </w:r>
      <w:r w:rsidR="00C2016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C2016D">
        <w:rPr>
          <w:rFonts w:ascii="Times New Roman" w:eastAsia="Times New Roman" w:hAnsi="Times New Roman" w:cs="Times New Roman"/>
          <w:sz w:val="28"/>
          <w:szCs w:val="28"/>
        </w:rPr>
        <w:t xml:space="preserve">каллиграфических </w:t>
      </w:r>
      <w:r w:rsidR="00924DE2">
        <w:rPr>
          <w:rFonts w:ascii="Times New Roman" w:eastAsia="Times New Roman" w:hAnsi="Times New Roman" w:cs="Times New Roman"/>
          <w:sz w:val="28"/>
          <w:szCs w:val="28"/>
        </w:rPr>
        <w:t xml:space="preserve"> навыков</w:t>
      </w:r>
      <w:proofErr w:type="gramEnd"/>
      <w:r w:rsidR="00C2016D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детей дошкольного возраста средствами</w:t>
      </w:r>
      <w:r w:rsidR="00C20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изобразительной деятельности.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Эстетическое воспитание средствами искусства (художественного творчества) способствует нравственному воспитанию, делает человека душевно чутким к другим людям; формирует направленность интересов; развивает способность творить по законам красоты. И сегодня образование это не только приобретение системы знаний, умений, навыков, но и упорядоченный способ присвоения ребенком культурных ценностей.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В каждом ребенке заложены потенциальные способности, которые при развитии и единении с духовной и нравственной культурой могут реализоваться в жизни и профессиональном творчестве. Важно только, открыть этот потенциал способностей. Занятия разными видами художественного творчества в детстве способствуют развитию интеллектуальных способностей, а также развитию внимания, наблюдения, восприятия, воображения, памяти.</w:t>
      </w:r>
    </w:p>
    <w:p w:rsidR="003F6B64" w:rsidRPr="00924DE2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Данная программа по реализации дополнительного образования помогает в формировании таких качеств у ребенка как: отзывчивость, милосердие, почитание и уважение к окружающим его людям, способность к преодолению трудностей, учит его трудиться; помогает обращать внимание ребенка на каждое проявление красоты в жизни, воспитывает в нем стремление самому творить прекрасное и беречь его. Это очень важно, так как быть человеком – это значит не только быть таким как все, владеть всем, чем владеют другие, но и быть неповторимым, с собственными вкусами, интересами и способностями.</w:t>
      </w:r>
      <w:r w:rsidR="00D50B5D" w:rsidRPr="00D50B5D">
        <w:rPr>
          <w:color w:val="000000"/>
          <w:sz w:val="20"/>
          <w:szCs w:val="20"/>
          <w:shd w:val="clear" w:color="auto" w:fill="FFFFFF"/>
        </w:rPr>
        <w:t xml:space="preserve"> </w:t>
      </w:r>
      <w:r w:rsidR="00D50B5D" w:rsidRPr="00D50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в это</w:t>
      </w:r>
      <w:r w:rsidR="00924D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кружке</w:t>
      </w:r>
      <w:r w:rsidR="00D50B5D" w:rsidRPr="00D50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ребёнок приобретает уверенность и усидчивость, у него формируются настойчивость, аккуратность, умение доводить начатое до конца, развиваются глазомер, воображение, фантазия.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расширяет и обогащает основную общеобразовательную программу детского дошкольного учреждения, что благоприятно отражается на </w:t>
      </w:r>
      <w:proofErr w:type="spellStart"/>
      <w:r w:rsidRPr="008C04E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8C04E5">
        <w:rPr>
          <w:rFonts w:ascii="Times New Roman" w:eastAsia="Times New Roman" w:hAnsi="Times New Roman" w:cs="Times New Roman"/>
          <w:sz w:val="28"/>
          <w:szCs w:val="28"/>
        </w:rPr>
        <w:t>-образовательном процессе в целом.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В данную деятельность обязательно включается беседа, т.е. рассказ воспитателя, который сопровождается вопросами для активизации знаний и опыта детей. Рассказ сопровождается показом предметов, специально 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lastRenderedPageBreak/>
        <w:t>подобранных для занятия. Особое внимание обращается на использование потешек, пословиц, поговорок, отрывков из сказок. В рамках данной рабочей учебной программы по дополнительному образованию используются нестандартные техники работы с материалом и нетрадиционный материал.</w:t>
      </w:r>
    </w:p>
    <w:p w:rsidR="004901A1" w:rsidRPr="008A5E5E" w:rsidRDefault="004901A1" w:rsidP="0084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E5E">
        <w:rPr>
          <w:rFonts w:ascii="Times New Roman" w:eastAsia="Times New Roman" w:hAnsi="Times New Roman" w:cs="Times New Roman"/>
          <w:b/>
          <w:sz w:val="28"/>
          <w:szCs w:val="28"/>
        </w:rPr>
        <w:t>1.2 Цели и задачи</w:t>
      </w:r>
      <w:r w:rsidR="008A5E5E" w:rsidRPr="008A5E5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Pr="008C04E5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развития художественного творчества детей осуществляется при следующих условиях:</w:t>
      </w:r>
    </w:p>
    <w:p w:rsidR="003F6B64" w:rsidRPr="008C04E5" w:rsidRDefault="003F6B64" w:rsidP="008475E2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Максимальный учет возрастных и индивидуальных особенностей детей.</w:t>
      </w:r>
    </w:p>
    <w:p w:rsidR="003F6B64" w:rsidRPr="008C04E5" w:rsidRDefault="003F6B64" w:rsidP="008475E2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Взаимосвязь художественно-творческой деятельности самих детей с </w:t>
      </w:r>
      <w:proofErr w:type="spellStart"/>
      <w:r w:rsidRPr="008C04E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8C04E5">
        <w:rPr>
          <w:rFonts w:ascii="Times New Roman" w:eastAsia="Times New Roman" w:hAnsi="Times New Roman" w:cs="Times New Roman"/>
          <w:sz w:val="28"/>
          <w:szCs w:val="28"/>
        </w:rPr>
        <w:t>-образовательной работой, дающей разнообразную пищу для развития восприятия, образных представлений, воображения и творчества.</w:t>
      </w:r>
    </w:p>
    <w:p w:rsidR="003F6B64" w:rsidRPr="008C04E5" w:rsidRDefault="003F6B64" w:rsidP="008475E2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Интеграция различных видов искусства и разнообразных видов художественно-творческой деятельности, способствующая более глубокому эстетическому осмыслению действительности, собственного художественного творчества, образного, ассоциативного мышления и воображения.</w:t>
      </w:r>
    </w:p>
    <w:p w:rsidR="003F6B64" w:rsidRPr="008C04E5" w:rsidRDefault="003F6B64" w:rsidP="008475E2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результатам творчества детей, широкого включения их произведений в жизнь ДОУ.</w:t>
      </w:r>
    </w:p>
    <w:p w:rsidR="003F6B64" w:rsidRPr="008C04E5" w:rsidRDefault="003F6B64" w:rsidP="008475E2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Организация выставок работ воспитанников, индивидуальных и коллективных работ.</w:t>
      </w:r>
    </w:p>
    <w:p w:rsidR="003F6B64" w:rsidRPr="008C04E5" w:rsidRDefault="003F6B64" w:rsidP="008475E2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Тесная взаимосвязь и взаимодействие детского сада с семьей.</w:t>
      </w:r>
    </w:p>
    <w:p w:rsidR="003F6B64" w:rsidRPr="008C04E5" w:rsidRDefault="003F6B64" w:rsidP="008475E2">
      <w:pPr>
        <w:shd w:val="clear" w:color="auto" w:fill="FFFFFF"/>
        <w:tabs>
          <w:tab w:val="left" w:pos="90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16D" w:rsidRDefault="003F6B64" w:rsidP="008475E2">
      <w:pPr>
        <w:spacing w:after="0" w:line="240" w:lineRule="auto"/>
        <w:ind w:firstLine="567"/>
        <w:jc w:val="both"/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0B5D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направлено на достижение </w:t>
      </w:r>
      <w:r w:rsidRPr="00D50B5D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Pr="00D50B5D">
        <w:rPr>
          <w:rFonts w:ascii="Times New Roman" w:eastAsia="Times New Roman" w:hAnsi="Times New Roman" w:cs="Times New Roman"/>
          <w:sz w:val="28"/>
          <w:szCs w:val="28"/>
        </w:rPr>
        <w:t>:</w:t>
      </w:r>
      <w:r w:rsidR="00D50B5D" w:rsidRPr="00D50B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50B5D" w:rsidRPr="00D50B5D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и обогащению творческих способностей</w:t>
      </w:r>
      <w:r w:rsidR="008929E7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2016D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графических и каллиграфических </w:t>
      </w:r>
      <w:proofErr w:type="gramStart"/>
      <w:r w:rsidR="00C2016D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навыков </w:t>
      </w:r>
      <w:r w:rsidR="00D50B5D" w:rsidRPr="00D50B5D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proofErr w:type="gramEnd"/>
      <w:r w:rsidR="00D50B5D" w:rsidRPr="00D50B5D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необычные и новые для ребёнка формы работы</w:t>
      </w:r>
      <w:r w:rsidR="00C2016D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6B64" w:rsidRPr="008C04E5" w:rsidRDefault="00C2016D" w:rsidP="00847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3F6B64" w:rsidRPr="00D50B5D">
        <w:rPr>
          <w:rFonts w:ascii="Times New Roman" w:eastAsia="Times New Roman" w:hAnsi="Times New Roman" w:cs="Times New Roman"/>
          <w:sz w:val="28"/>
          <w:szCs w:val="28"/>
        </w:rPr>
        <w:t xml:space="preserve">азвитие </w:t>
      </w:r>
      <w:r w:rsidR="003F6B64" w:rsidRPr="00D50B5D">
        <w:rPr>
          <w:rFonts w:ascii="Times New Roman" w:eastAsia="Times New Roman" w:hAnsi="Times New Roman" w:cs="Times New Roman"/>
          <w:bCs/>
          <w:sz w:val="28"/>
          <w:szCs w:val="28"/>
        </w:rPr>
        <w:t>мелкой моторики руки посредством продуктивной</w:t>
      </w:r>
      <w:r w:rsidR="003F6B64" w:rsidRPr="008C04E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</w:t>
      </w:r>
      <w:r w:rsidR="003F6B64" w:rsidRPr="008C04E5">
        <w:rPr>
          <w:rFonts w:ascii="Times New Roman" w:eastAsia="Times New Roman" w:hAnsi="Times New Roman" w:cs="Times New Roman"/>
          <w:sz w:val="28"/>
          <w:szCs w:val="28"/>
        </w:rPr>
        <w:t xml:space="preserve"> через решение определённых </w:t>
      </w:r>
      <w:r w:rsidR="003F6B64" w:rsidRPr="00D50B5D">
        <w:rPr>
          <w:rFonts w:ascii="Times New Roman" w:eastAsia="Times New Roman" w:hAnsi="Times New Roman" w:cs="Times New Roman"/>
          <w:b/>
          <w:i/>
          <w:sz w:val="28"/>
          <w:szCs w:val="28"/>
        </w:rPr>
        <w:t>задач</w:t>
      </w:r>
      <w:r w:rsidR="003F6B64" w:rsidRPr="00D50B5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1. Пробуждать у детей любознательность, интерес к творческой деятельности с учетом индивидуальных особенностей и специфики возраста;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C04E5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D50B5D">
        <w:rPr>
          <w:rFonts w:ascii="Times New Roman" w:eastAsia="Times New Roman" w:hAnsi="Times New Roman" w:cs="Times New Roman"/>
          <w:sz w:val="28"/>
          <w:szCs w:val="28"/>
        </w:rPr>
        <w:t xml:space="preserve"> у детей творческих задатков и художественных способностей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3. Обогащать словарь специфическими терминами;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C04E5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мелкую моторику рук, глазомер;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8C04E5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желание самостоятельно выполнять действия;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C04E5">
        <w:rPr>
          <w:rFonts w:ascii="Times New Roman" w:hAnsi="Times New Roman" w:cs="Times New Roman"/>
          <w:sz w:val="28"/>
          <w:szCs w:val="28"/>
        </w:rPr>
        <w:t xml:space="preserve"> </w:t>
      </w:r>
      <w:r w:rsidR="009C55C9">
        <w:rPr>
          <w:rFonts w:ascii="Times New Roman" w:hAnsi="Times New Roman" w:cs="Times New Roman"/>
          <w:sz w:val="28"/>
          <w:szCs w:val="28"/>
        </w:rPr>
        <w:t xml:space="preserve">Знакомить детей с необходимыми предметами и материалами для занятия графикой и </w:t>
      </w:r>
      <w:proofErr w:type="gramStart"/>
      <w:r w:rsidR="009C55C9">
        <w:rPr>
          <w:rFonts w:ascii="Times New Roman" w:hAnsi="Times New Roman" w:cs="Times New Roman"/>
          <w:sz w:val="28"/>
          <w:szCs w:val="28"/>
        </w:rPr>
        <w:t>каллиграфией</w:t>
      </w:r>
      <w:proofErr w:type="gramEnd"/>
      <w:r w:rsidR="009C55C9">
        <w:rPr>
          <w:rFonts w:ascii="Times New Roman" w:hAnsi="Times New Roman" w:cs="Times New Roman"/>
          <w:sz w:val="28"/>
          <w:szCs w:val="28"/>
        </w:rPr>
        <w:t xml:space="preserve"> и приемами работы с ними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C04E5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внимание, творческое мышление;</w:t>
      </w:r>
    </w:p>
    <w:p w:rsidR="003F6B64" w:rsidRPr="008C04E5" w:rsidRDefault="00386819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F6B64" w:rsidRPr="008C04E5">
        <w:rPr>
          <w:rFonts w:ascii="Times New Roman" w:eastAsia="Times New Roman" w:hAnsi="Times New Roman" w:cs="Times New Roman"/>
          <w:sz w:val="28"/>
          <w:szCs w:val="28"/>
        </w:rPr>
        <w:t>. Воспитывать художественный вкус, аккуратность;</w:t>
      </w:r>
    </w:p>
    <w:p w:rsidR="003F6B64" w:rsidRPr="008C04E5" w:rsidRDefault="00386819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F6B64" w:rsidRPr="008C04E5">
        <w:rPr>
          <w:rFonts w:ascii="Times New Roman" w:eastAsia="Times New Roman" w:hAnsi="Times New Roman" w:cs="Times New Roman"/>
          <w:sz w:val="28"/>
          <w:szCs w:val="28"/>
        </w:rPr>
        <w:t>. Создавать эмоциональный настрой, способствующий самореализации детей;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38681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C04E5">
        <w:rPr>
          <w:rFonts w:ascii="Times New Roman" w:hAnsi="Times New Roman" w:cs="Times New Roman"/>
          <w:sz w:val="28"/>
          <w:szCs w:val="28"/>
        </w:rPr>
        <w:t>Создавать условия для обучения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детей нестандартным техникам работы с материалами.</w:t>
      </w:r>
    </w:p>
    <w:p w:rsidR="003F6B64" w:rsidRPr="008C04E5" w:rsidRDefault="003F6B64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Особенность </w:t>
      </w:r>
      <w:r w:rsidRPr="008C04E5">
        <w:rPr>
          <w:rFonts w:ascii="Times New Roman" w:eastAsia="Times New Roman" w:hAnsi="Times New Roman" w:cs="Times New Roman"/>
          <w:i/>
          <w:sz w:val="28"/>
          <w:szCs w:val="28"/>
        </w:rPr>
        <w:t>данной рабочей учебной программы:</w:t>
      </w:r>
    </w:p>
    <w:p w:rsidR="003F6B64" w:rsidRPr="008C04E5" w:rsidRDefault="003F6B64" w:rsidP="008475E2">
      <w:pPr>
        <w:pStyle w:val="a3"/>
        <w:shd w:val="clear" w:color="auto" w:fill="FFFFFF"/>
        <w:tabs>
          <w:tab w:val="left" w:pos="27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Программа основана на определенных подходах:</w:t>
      </w:r>
    </w:p>
    <w:p w:rsidR="003F6B64" w:rsidRPr="008C04E5" w:rsidRDefault="003F6B64" w:rsidP="008475E2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Личностно - ориентированном – его сущность заключается в ориентации педагога на создание условий для развития личности ребенка: его интеллектуального и творческого потенциала, отношения к миру, людям, самому себе.</w:t>
      </w:r>
    </w:p>
    <w:p w:rsidR="003F6B64" w:rsidRPr="008C04E5" w:rsidRDefault="003F6B64" w:rsidP="008475E2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Коммуникативном – образовательный процесс строится в форме общения. В учебном процессе превалируют такие формы как: диалог, беседа, и другие, которые развивают коммуникативные качества ребенка.</w:t>
      </w:r>
    </w:p>
    <w:p w:rsidR="00961A5A" w:rsidRDefault="003F6B64" w:rsidP="008475E2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Творческом – творчество рассматривается как уникальный механизм развития личности ребенка. Непременное условие образовательного процесса – создание атмосферы творческого поиска и созидания, направленное на обогащение собственной деятельности ребенка.</w:t>
      </w:r>
    </w:p>
    <w:p w:rsidR="00386819" w:rsidRPr="00445896" w:rsidRDefault="00386819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формирования графических и каллиграфических навыков прежде всего </w:t>
      </w: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необходимо</w:t>
      </w: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86819" w:rsidRPr="00445896" w:rsidRDefault="00386819" w:rsidP="008475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Учить правильному захвату карандаша или ручки.</w:t>
      </w:r>
    </w:p>
    <w:p w:rsidR="00386819" w:rsidRPr="00445896" w:rsidRDefault="00386819" w:rsidP="008475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Pr="004458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Развивать</w:t>
      </w: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дифференцированные движения пальцев рук (</w:t>
      </w:r>
      <w:r w:rsidRPr="004458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умение складывать большой</w:t>
      </w: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указательный и средний пальцы в </w:t>
      </w:r>
      <w:r w:rsidRPr="004458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«щепотку»</w:t>
      </w: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386819" w:rsidRPr="008475E2" w:rsidRDefault="00386819" w:rsidP="008475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Следить глазами за движениями своей руки, проводить линии слева направо.</w:t>
      </w:r>
    </w:p>
    <w:p w:rsidR="00495F9F" w:rsidRPr="008C04E5" w:rsidRDefault="008A5E5E" w:rsidP="008475E2">
      <w:pPr>
        <w:pStyle w:val="Style77"/>
        <w:widowControl/>
        <w:rPr>
          <w:rStyle w:val="FontStyle223"/>
          <w:rFonts w:ascii="Times New Roman" w:hAnsi="Times New Roman" w:cs="Times New Roman"/>
          <w:sz w:val="28"/>
          <w:szCs w:val="28"/>
        </w:rPr>
      </w:pPr>
      <w:r>
        <w:rPr>
          <w:rStyle w:val="FontStyle223"/>
          <w:rFonts w:ascii="Times New Roman" w:hAnsi="Times New Roman" w:cs="Times New Roman"/>
          <w:sz w:val="28"/>
          <w:szCs w:val="28"/>
        </w:rPr>
        <w:t>1.3</w:t>
      </w:r>
      <w:r w:rsidR="00495F9F" w:rsidRPr="008C04E5">
        <w:rPr>
          <w:rStyle w:val="FontStyle223"/>
          <w:rFonts w:ascii="Times New Roman" w:hAnsi="Times New Roman" w:cs="Times New Roman"/>
          <w:sz w:val="28"/>
          <w:szCs w:val="28"/>
        </w:rPr>
        <w:t xml:space="preserve">. Возрастные особенности детей </w:t>
      </w:r>
      <w:r w:rsidR="00A0257C" w:rsidRPr="008475E2">
        <w:rPr>
          <w:rStyle w:val="FontStyle223"/>
          <w:rFonts w:ascii="Times New Roman" w:hAnsi="Times New Roman" w:cs="Times New Roman"/>
          <w:sz w:val="28"/>
          <w:szCs w:val="28"/>
        </w:rPr>
        <w:t>6-7</w:t>
      </w:r>
      <w:r>
        <w:rPr>
          <w:rStyle w:val="FontStyle223"/>
          <w:rFonts w:ascii="Times New Roman" w:hAnsi="Times New Roman" w:cs="Times New Roman"/>
          <w:sz w:val="28"/>
          <w:szCs w:val="28"/>
        </w:rPr>
        <w:t>лет.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Образы из окружающей жизни и литературных произведений, пере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ми мальчиков и девочек. Мальчики охотно изображают технику, космос, военные действия и т. п. Девочки обычно рисуют женские образы: при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нцесс, балерин, моделей и т. д. Часто встречаются и бытовые сюжеты: мама и дочка, комната и т. д.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Изображение человека становится еще более детализированным и пропорциональным. Появляются пальцы на руках, глаза, рот, нос, бро</w:t>
      </w:r>
      <w:r w:rsidRPr="00445896">
        <w:rPr>
          <w:rFonts w:ascii="Times New Roman" w:hAnsi="Times New Roman" w:cs="Times New Roman"/>
          <w:sz w:val="28"/>
          <w:szCs w:val="28"/>
        </w:rPr>
        <w:softHyphen/>
        <w:t xml:space="preserve">ви, подбородок. Одежда может быть украшена различными </w:t>
      </w:r>
      <w:proofErr w:type="spellStart"/>
      <w:proofErr w:type="gramStart"/>
      <w:r w:rsidRPr="00445896">
        <w:rPr>
          <w:rFonts w:ascii="Times New Roman" w:hAnsi="Times New Roman" w:cs="Times New Roman"/>
          <w:sz w:val="28"/>
          <w:szCs w:val="28"/>
        </w:rPr>
        <w:t>деталями.При</w:t>
      </w:r>
      <w:proofErr w:type="spellEnd"/>
      <w:proofErr w:type="gramEnd"/>
      <w:r w:rsidRPr="00445896">
        <w:rPr>
          <w:rFonts w:ascii="Times New Roman" w:hAnsi="Times New Roman" w:cs="Times New Roman"/>
          <w:sz w:val="28"/>
          <w:szCs w:val="28"/>
        </w:rPr>
        <w:t xml:space="preserve"> правильном педагогическом подходе у дошкольников формиру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ются художественно-творческие способности в изобразительной деятель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К подготовительной к школе группе дети в значительной степени осваивают конструирование из строительного материала. Они свободно владеют обобщенными способами анализа как изображений, так и пос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троек; не только анализируют основные конструктивные особенности различных деталей, но и определяют их форму на основе сходства со зна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комыми им объемными предметами. Свободные постройки становятся симметричными и пропорциональными, их строительство осуществляет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ся на основе зрительной ориентировки.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lastRenderedPageBreak/>
        <w:t>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полнения; способны выполнять различные по степени сложности пост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ройки как по собственному замыслу, так и по условиям.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— он важен для углубления их пространственных представлений.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Усложняется конструирование из природного материала. Дошколь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никам уже доступны целостные композиции по предварительному за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мыслу, которые могут передавать сложные отношения, включать фигуры людей и животных.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Развивается образное мышление, однако воспроизведение метри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ческих отношений затруднено. Это легко проверить, предложив детям воспроизвести на листе бумаги образец, на котором нарисованы девять точек, расположенных не на одной прямой. Как правило, дети не вос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производят метрические отношения между точками: при наложении рисунков друг на друга точки детского рисунка не совпадают с точками образца.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Продолжают развиваться навыки обобщения и рассуждения, но они в значительной степени ограничиваются наглядными признаками ситуации.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Продолжает развиваться воображение, однако часто приходится кон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У дошкольников продолжает развиваться речь: ее звуковая сторона, грамматический строй, лексика. Развивается связная речь. В высказы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лагательные и т. д.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В результате правильно организованной образовательной работы у де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тей развиваются диалогическая и некоторые виды монологической речи.</w:t>
      </w:r>
    </w:p>
    <w:p w:rsidR="00445896" w:rsidRPr="00445896" w:rsidRDefault="00445896" w:rsidP="00847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495F9F" w:rsidRPr="00445896" w:rsidRDefault="00445896" w:rsidP="008475E2">
      <w:pPr>
        <w:spacing w:after="0" w:line="240" w:lineRule="auto"/>
        <w:ind w:firstLine="567"/>
        <w:jc w:val="both"/>
        <w:rPr>
          <w:rStyle w:val="FontStyle223"/>
          <w:rFonts w:ascii="Times New Roman" w:hAnsi="Times New Roman" w:cs="Times New Roman"/>
          <w:b w:val="0"/>
          <w:bCs w:val="0"/>
          <w:sz w:val="28"/>
          <w:szCs w:val="28"/>
        </w:rPr>
      </w:pPr>
      <w:r w:rsidRPr="00445896">
        <w:rPr>
          <w:rFonts w:ascii="Times New Roman" w:hAnsi="Times New Roman" w:cs="Times New Roman"/>
          <w:sz w:val="28"/>
          <w:szCs w:val="28"/>
        </w:rPr>
        <w:lastRenderedPageBreak/>
        <w:t>К концу дошкольного возраста ребенок обладает высоким уровнем познавательного и личностного развития, что позволяет ему в дальней</w:t>
      </w:r>
      <w:r w:rsidRPr="00445896">
        <w:rPr>
          <w:rFonts w:ascii="Times New Roman" w:hAnsi="Times New Roman" w:cs="Times New Roman"/>
          <w:sz w:val="28"/>
          <w:szCs w:val="28"/>
        </w:rPr>
        <w:softHyphen/>
        <w:t>шем успешно учиться в школе.</w:t>
      </w:r>
    </w:p>
    <w:p w:rsidR="00961A5A" w:rsidRPr="00572F51" w:rsidRDefault="00961A5A" w:rsidP="008475E2">
      <w:pPr>
        <w:pStyle w:val="a3"/>
        <w:numPr>
          <w:ilvl w:val="1"/>
          <w:numId w:val="15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E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Планируемые результаты </w:t>
      </w:r>
    </w:p>
    <w:p w:rsidR="00961A5A" w:rsidRPr="008C04E5" w:rsidRDefault="00961A5A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       В ходе работы реализации программы предполагается овладение детьми определенными знаниями, умениями, навыками, выявление и осознание ребенком своих способностей, формирование </w:t>
      </w:r>
      <w:proofErr w:type="spellStart"/>
      <w:r w:rsidRPr="008C04E5"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 w:rsidRPr="008C04E5">
        <w:rPr>
          <w:rFonts w:ascii="Times New Roman" w:hAnsi="Times New Roman" w:cs="Times New Roman"/>
          <w:sz w:val="28"/>
          <w:szCs w:val="28"/>
        </w:rPr>
        <w:t xml:space="preserve"> и специальных умений, способов самоконтроля.</w:t>
      </w:r>
    </w:p>
    <w:p w:rsidR="00961A5A" w:rsidRPr="008C04E5" w:rsidRDefault="00961A5A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       Дети овладеют элементарными трудовыми умениями при работе с бумагой и простейшими инструментами (</w:t>
      </w:r>
      <w:proofErr w:type="gramStart"/>
      <w:r w:rsidR="00197DBD">
        <w:rPr>
          <w:rFonts w:ascii="Times New Roman" w:hAnsi="Times New Roman" w:cs="Times New Roman"/>
          <w:sz w:val="28"/>
          <w:szCs w:val="28"/>
        </w:rPr>
        <w:t>карандаш ,</w:t>
      </w:r>
      <w:proofErr w:type="gramEnd"/>
      <w:r w:rsidR="00197DBD">
        <w:rPr>
          <w:rFonts w:ascii="Times New Roman" w:hAnsi="Times New Roman" w:cs="Times New Roman"/>
          <w:sz w:val="28"/>
          <w:szCs w:val="28"/>
        </w:rPr>
        <w:t xml:space="preserve"> ручка, фломастер</w:t>
      </w:r>
      <w:r w:rsidRPr="008C04E5">
        <w:rPr>
          <w:rFonts w:ascii="Times New Roman" w:hAnsi="Times New Roman" w:cs="Times New Roman"/>
          <w:sz w:val="28"/>
          <w:szCs w:val="28"/>
        </w:rPr>
        <w:t>)</w:t>
      </w:r>
    </w:p>
    <w:p w:rsidR="00961A5A" w:rsidRPr="008C04E5" w:rsidRDefault="00961A5A" w:rsidP="00847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узнают и научатся выполнять правила безопасного пользования </w:t>
      </w:r>
      <w:r w:rsidR="00197DBD">
        <w:rPr>
          <w:rFonts w:ascii="Times New Roman" w:hAnsi="Times New Roman" w:cs="Times New Roman"/>
          <w:sz w:val="28"/>
          <w:szCs w:val="28"/>
        </w:rPr>
        <w:t>ручкой карандашом</w:t>
      </w:r>
      <w:r w:rsidRPr="008C04E5">
        <w:rPr>
          <w:rFonts w:ascii="Times New Roman" w:hAnsi="Times New Roman" w:cs="Times New Roman"/>
          <w:sz w:val="28"/>
          <w:szCs w:val="28"/>
        </w:rPr>
        <w:t>;</w:t>
      </w:r>
    </w:p>
    <w:p w:rsidR="00961A5A" w:rsidRDefault="00961A5A" w:rsidP="00847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смогут планировать свою работу, понятно рассказывать об основных этапах воплощения замысла;</w:t>
      </w:r>
    </w:p>
    <w:p w:rsidR="00197DBD" w:rsidRDefault="00197DBD" w:rsidP="00847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Овладеют навыками линейной графики</w:t>
      </w:r>
    </w:p>
    <w:p w:rsidR="00197DBD" w:rsidRPr="00445896" w:rsidRDefault="00197DBD" w:rsidP="008475E2">
      <w:pPr>
        <w:pStyle w:val="a3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</w:t>
      </w:r>
      <w:r w:rsidRPr="00445896">
        <w:rPr>
          <w:rFonts w:ascii="Times New Roman" w:hAnsi="Times New Roman" w:cs="Times New Roman"/>
          <w:color w:val="000000" w:themeColor="text1"/>
          <w:sz w:val="28"/>
          <w:szCs w:val="28"/>
        </w:rPr>
        <w:t> навыков владения линейной графики включает в </w:t>
      </w:r>
      <w:r w:rsidRPr="00445896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себя</w:t>
      </w:r>
      <w:r w:rsidRPr="0044589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-прямые вертикальные, параллельные линии, проведённые сверху - вниз и снизу-вверх;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-прямые горизонтальные параллельные линии, проведённые слева - направо, справа -налево;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-композиция из сочетания вертикальных и горизонтальных линий;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-наклонные, параллельные линии, пересекающиеся линии, ломаные линии;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-кривые дугообразные линии;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-волнообразные линии;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-петлеобразные и спиралевидные линии;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-композиции с комбинированными линиями;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-рисование изображений на основе геометрических фигур;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-рисование концентрических овалов, кругов и окружностей со сдвинутым центром;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-рисование геометрических фигур с использованием опорных точек;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-рисование с использованием осей координат и прицельных сходящихся и расходящихся линий;</w:t>
      </w:r>
    </w:p>
    <w:p w:rsidR="00197DBD" w:rsidRPr="00445896" w:rsidRDefault="00197DBD" w:rsidP="0084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пектографические</w:t>
      </w:r>
      <w:proofErr w:type="spellEnd"/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композиции с разнообразными линиями; символы и знаки;</w:t>
      </w:r>
    </w:p>
    <w:p w:rsidR="00197DBD" w:rsidRPr="00987017" w:rsidRDefault="00197DBD" w:rsidP="008475E2">
      <w:pPr>
        <w:spacing w:after="0" w:line="240" w:lineRule="auto"/>
        <w:jc w:val="both"/>
        <w:rPr>
          <w:rFonts w:eastAsia="Times New Roman"/>
          <w:color w:val="333333"/>
          <w:sz w:val="24"/>
          <w:szCs w:val="24"/>
        </w:rPr>
      </w:pP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-композиции с элементами печатных и письменных букв; начертание печатных букв в сочетании с линейно</w:t>
      </w:r>
      <w:r w:rsidRPr="00445896">
        <w:rPr>
          <w:rFonts w:eastAsia="Times New Roman"/>
          <w:color w:val="000000" w:themeColor="text1"/>
          <w:sz w:val="24"/>
          <w:szCs w:val="24"/>
        </w:rPr>
        <w:t>-</w:t>
      </w:r>
      <w:r w:rsidRPr="004458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графическими композициями.</w:t>
      </w:r>
    </w:p>
    <w:p w:rsidR="00961A5A" w:rsidRPr="008C04E5" w:rsidRDefault="00961A5A" w:rsidP="00847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бережно обращаться с инструментами;</w:t>
      </w:r>
    </w:p>
    <w:p w:rsidR="00961A5A" w:rsidRPr="008C04E5" w:rsidRDefault="00961A5A" w:rsidP="00847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поддерживать порядок на рабочем месте;</w:t>
      </w:r>
    </w:p>
    <w:p w:rsidR="00495F9F" w:rsidRPr="008C04E5" w:rsidRDefault="00495F9F" w:rsidP="008475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5F9F" w:rsidRPr="008C04E5" w:rsidRDefault="00495F9F" w:rsidP="00847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подведения итогов:</w:t>
      </w:r>
    </w:p>
    <w:p w:rsidR="00495F9F" w:rsidRPr="008C04E5" w:rsidRDefault="00495F9F" w:rsidP="00847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Выставки детских работ в детском саду.</w:t>
      </w:r>
    </w:p>
    <w:p w:rsidR="00495F9F" w:rsidRPr="008C04E5" w:rsidRDefault="00495F9F" w:rsidP="00847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Участие в городских выставках детского творчества.</w:t>
      </w:r>
    </w:p>
    <w:p w:rsidR="00495F9F" w:rsidRPr="008C04E5" w:rsidRDefault="00495F9F" w:rsidP="00847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Дни презентации детских работ родителям.</w:t>
      </w:r>
    </w:p>
    <w:p w:rsidR="00495F9F" w:rsidRDefault="00495F9F" w:rsidP="008475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Творческий отчет воспитателя – руководителя кружка на педсовете</w:t>
      </w:r>
      <w:r w:rsidR="009446FD" w:rsidRPr="008C04E5">
        <w:rPr>
          <w:rFonts w:ascii="Times New Roman" w:hAnsi="Times New Roman" w:cs="Times New Roman"/>
          <w:sz w:val="28"/>
          <w:szCs w:val="28"/>
        </w:rPr>
        <w:t>.</w:t>
      </w:r>
    </w:p>
    <w:p w:rsidR="006A1744" w:rsidRDefault="006A1744" w:rsidP="008475E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A1744" w:rsidRPr="008929E7" w:rsidRDefault="006A1744" w:rsidP="008475E2">
      <w:pPr>
        <w:pStyle w:val="a3"/>
        <w:numPr>
          <w:ilvl w:val="1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572F51">
        <w:rPr>
          <w:rFonts w:ascii="Times New Roman" w:hAnsi="Times New Roman" w:cs="Times New Roman"/>
          <w:b/>
          <w:sz w:val="28"/>
          <w:szCs w:val="28"/>
        </w:rPr>
        <w:t>Оценка индивидуального развития детей. Диагностика методики.</w:t>
      </w:r>
    </w:p>
    <w:p w:rsidR="006A1744" w:rsidRPr="006A1744" w:rsidRDefault="006A1744" w:rsidP="008475E2">
      <w:pPr>
        <w:pStyle w:val="a3"/>
        <w:ind w:left="0" w:firstLine="567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 w:rsidRPr="006A1744"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Оценка индивидуального развития детей по дополнительной образовательной деятельности проводится два раза в год (в сентябре и мае). Он основывается на анализе достижения детьми следующих результатов:</w:t>
      </w:r>
    </w:p>
    <w:p w:rsidR="00987017" w:rsidRPr="00987017" w:rsidRDefault="00987017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1.</w:t>
      </w:r>
      <w:r w:rsidRPr="00987017">
        <w:rPr>
          <w:rFonts w:ascii="Times New Roman" w:hAnsi="Times New Roman" w:cs="Times New Roman"/>
          <w:sz w:val="28"/>
          <w:szCs w:val="28"/>
        </w:rPr>
        <w:tab/>
        <w:t xml:space="preserve">Проявляет устойчивый интерес к произведениям искусства: классическому, народному, окружающим предметам, зданиям, сооружениям. Видит и понимает </w:t>
      </w:r>
      <w:proofErr w:type="gramStart"/>
      <w:r w:rsidRPr="00987017">
        <w:rPr>
          <w:rFonts w:ascii="Times New Roman" w:hAnsi="Times New Roman" w:cs="Times New Roman"/>
          <w:sz w:val="28"/>
          <w:szCs w:val="28"/>
        </w:rPr>
        <w:t xml:space="preserve">прекрасное </w:t>
      </w:r>
      <w:r w:rsidR="008929E7">
        <w:rPr>
          <w:rFonts w:ascii="Times New Roman" w:hAnsi="Times New Roman" w:cs="Times New Roman"/>
          <w:sz w:val="28"/>
          <w:szCs w:val="28"/>
        </w:rPr>
        <w:t xml:space="preserve"> </w:t>
      </w:r>
      <w:r w:rsidRPr="009870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017">
        <w:rPr>
          <w:rFonts w:ascii="Times New Roman" w:hAnsi="Times New Roman" w:cs="Times New Roman"/>
          <w:sz w:val="28"/>
          <w:szCs w:val="28"/>
        </w:rPr>
        <w:t xml:space="preserve"> жизни и искусстве радуется красоте природе.</w:t>
      </w:r>
    </w:p>
    <w:p w:rsidR="00987017" w:rsidRPr="00987017" w:rsidRDefault="00987017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2.</w:t>
      </w:r>
      <w:r w:rsidRPr="00987017">
        <w:rPr>
          <w:rFonts w:ascii="Times New Roman" w:hAnsi="Times New Roman" w:cs="Times New Roman"/>
          <w:sz w:val="28"/>
          <w:szCs w:val="28"/>
        </w:rPr>
        <w:tab/>
        <w:t>Знает и применяет на практике материалы и оборудование для рисования и графики.</w:t>
      </w:r>
    </w:p>
    <w:p w:rsidR="00987017" w:rsidRPr="00987017" w:rsidRDefault="00987017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3.</w:t>
      </w:r>
      <w:r w:rsidRPr="00987017">
        <w:rPr>
          <w:rFonts w:ascii="Times New Roman" w:hAnsi="Times New Roman" w:cs="Times New Roman"/>
          <w:sz w:val="28"/>
          <w:szCs w:val="28"/>
        </w:rPr>
        <w:tab/>
        <w:t>Без труда выполняет элементы графики – точки, кружки, прямые и волнистые линии, и т.д.</w:t>
      </w:r>
    </w:p>
    <w:p w:rsidR="00987017" w:rsidRPr="00987017" w:rsidRDefault="00987017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4.</w:t>
      </w:r>
      <w:r w:rsidRPr="00987017">
        <w:rPr>
          <w:rFonts w:ascii="Times New Roman" w:hAnsi="Times New Roman" w:cs="Times New Roman"/>
          <w:sz w:val="28"/>
          <w:szCs w:val="28"/>
        </w:rPr>
        <w:tab/>
        <w:t xml:space="preserve">Правильно передает в изображении форму, строение, пропорции предмета, </w:t>
      </w:r>
    </w:p>
    <w:p w:rsidR="00987017" w:rsidRPr="00987017" w:rsidRDefault="00987017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5.</w:t>
      </w:r>
      <w:r w:rsidRPr="00987017">
        <w:rPr>
          <w:rFonts w:ascii="Times New Roman" w:hAnsi="Times New Roman" w:cs="Times New Roman"/>
          <w:sz w:val="28"/>
          <w:szCs w:val="28"/>
        </w:rPr>
        <w:tab/>
        <w:t>Располагает изображения по всему листу, соблюдая пропорциональность в изображении разных предметов.</w:t>
      </w:r>
    </w:p>
    <w:p w:rsidR="00987017" w:rsidRPr="00987017" w:rsidRDefault="00987017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6.</w:t>
      </w:r>
      <w:r w:rsidRPr="00987017">
        <w:rPr>
          <w:rFonts w:ascii="Times New Roman" w:hAnsi="Times New Roman" w:cs="Times New Roman"/>
          <w:sz w:val="28"/>
          <w:szCs w:val="28"/>
        </w:rPr>
        <w:tab/>
        <w:t>В процессе деятельности характер линии слитный, регулирует силу нажима, раскрашивает мелкими штрихами, не выходящими за пределами контура.</w:t>
      </w:r>
    </w:p>
    <w:p w:rsidR="00EC7281" w:rsidRPr="00987017" w:rsidRDefault="00987017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7.</w:t>
      </w:r>
      <w:r w:rsidRPr="00987017">
        <w:rPr>
          <w:rFonts w:ascii="Times New Roman" w:hAnsi="Times New Roman" w:cs="Times New Roman"/>
          <w:sz w:val="28"/>
          <w:szCs w:val="28"/>
        </w:rPr>
        <w:tab/>
        <w:t>Самостоятельно проявляет замысел рисунка.</w:t>
      </w:r>
    </w:p>
    <w:p w:rsidR="00EC7281" w:rsidRPr="008929E7" w:rsidRDefault="00EC7281" w:rsidP="00847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29E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EC7281" w:rsidRPr="00EC7281" w:rsidRDefault="00EC7281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9E7">
        <w:rPr>
          <w:rFonts w:ascii="Times New Roman" w:hAnsi="Times New Roman" w:cs="Times New Roman"/>
          <w:b/>
          <w:sz w:val="28"/>
          <w:szCs w:val="28"/>
        </w:rPr>
        <w:t xml:space="preserve">   3 балла</w:t>
      </w:r>
      <w:r w:rsidRPr="00EC7281">
        <w:rPr>
          <w:rFonts w:ascii="Times New Roman" w:hAnsi="Times New Roman" w:cs="Times New Roman"/>
          <w:sz w:val="28"/>
          <w:szCs w:val="28"/>
        </w:rPr>
        <w:t xml:space="preserve"> – Применяет различные цвета и оттенки для создания выразительного образа. Умело передает содержание рисунка, а также форму и строение предметов, композиционно располагает сюжет, передавая передний и дальний план, использует различные средства выразительности </w:t>
      </w:r>
      <w:proofErr w:type="gramStart"/>
      <w:r w:rsidRPr="00EC7281">
        <w:rPr>
          <w:rFonts w:ascii="Times New Roman" w:hAnsi="Times New Roman" w:cs="Times New Roman"/>
          <w:sz w:val="28"/>
          <w:szCs w:val="28"/>
        </w:rPr>
        <w:t>при передачи</w:t>
      </w:r>
      <w:proofErr w:type="gramEnd"/>
      <w:r w:rsidRPr="00EC7281">
        <w:rPr>
          <w:rFonts w:ascii="Times New Roman" w:hAnsi="Times New Roman" w:cs="Times New Roman"/>
          <w:sz w:val="28"/>
          <w:szCs w:val="28"/>
        </w:rPr>
        <w:t xml:space="preserve"> изображения. Свободно рисует узоры по мотивам декоративно-прикладного искусства.</w:t>
      </w:r>
    </w:p>
    <w:p w:rsidR="00EC7281" w:rsidRPr="00EC7281" w:rsidRDefault="00EC7281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29E7">
        <w:rPr>
          <w:rFonts w:ascii="Times New Roman" w:hAnsi="Times New Roman" w:cs="Times New Roman"/>
          <w:b/>
          <w:sz w:val="28"/>
          <w:szCs w:val="28"/>
        </w:rPr>
        <w:t>2 балла</w:t>
      </w:r>
      <w:r w:rsidRPr="00EC7281">
        <w:rPr>
          <w:rFonts w:ascii="Times New Roman" w:hAnsi="Times New Roman" w:cs="Times New Roman"/>
          <w:sz w:val="28"/>
          <w:szCs w:val="28"/>
        </w:rPr>
        <w:t xml:space="preserve"> – Применяет однообразные цвета для создания образа, затруднятся в выведении новых оттенков, не достаточно четко передает содержание рисунка, а также форму и строение предметов. Испытывает затруднение в построении композиции, не достаточно широко использует различные средства выразительности </w:t>
      </w:r>
      <w:proofErr w:type="gramStart"/>
      <w:r w:rsidRPr="00EC7281">
        <w:rPr>
          <w:rFonts w:ascii="Times New Roman" w:hAnsi="Times New Roman" w:cs="Times New Roman"/>
          <w:sz w:val="28"/>
          <w:szCs w:val="28"/>
        </w:rPr>
        <w:t>при передачи</w:t>
      </w:r>
      <w:proofErr w:type="gramEnd"/>
      <w:r w:rsidRPr="00EC7281">
        <w:rPr>
          <w:rFonts w:ascii="Times New Roman" w:hAnsi="Times New Roman" w:cs="Times New Roman"/>
          <w:sz w:val="28"/>
          <w:szCs w:val="28"/>
        </w:rPr>
        <w:t xml:space="preserve"> изображения. Испытывает затруднения в более точной передаче узоров.</w:t>
      </w:r>
    </w:p>
    <w:p w:rsidR="00EC7281" w:rsidRPr="00EC7281" w:rsidRDefault="00EC7281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29E7">
        <w:rPr>
          <w:rFonts w:ascii="Times New Roman" w:hAnsi="Times New Roman" w:cs="Times New Roman"/>
          <w:b/>
          <w:sz w:val="28"/>
          <w:szCs w:val="28"/>
        </w:rPr>
        <w:t>1 балл</w:t>
      </w:r>
      <w:r w:rsidRPr="00EC7281">
        <w:rPr>
          <w:rFonts w:ascii="Times New Roman" w:hAnsi="Times New Roman" w:cs="Times New Roman"/>
          <w:sz w:val="28"/>
          <w:szCs w:val="28"/>
        </w:rPr>
        <w:t xml:space="preserve"> – Не применяет различные цвета и оттенки, не умеет выводить дополнительные оттенки, не умеет передать содержание рисунка, а также форму и строение предметов, не умеет выстроить композицию. Не умеет рисовать узоры.</w:t>
      </w:r>
    </w:p>
    <w:p w:rsidR="00EC7281" w:rsidRPr="00F37DAD" w:rsidRDefault="00EC7281" w:rsidP="00847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DAD">
        <w:rPr>
          <w:rFonts w:ascii="Times New Roman" w:hAnsi="Times New Roman" w:cs="Times New Roman"/>
          <w:b/>
          <w:sz w:val="28"/>
          <w:szCs w:val="28"/>
        </w:rPr>
        <w:t xml:space="preserve">  Результаты</w:t>
      </w:r>
    </w:p>
    <w:p w:rsidR="00EC7281" w:rsidRPr="00EC7281" w:rsidRDefault="00EC7281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281">
        <w:rPr>
          <w:rFonts w:ascii="Times New Roman" w:hAnsi="Times New Roman" w:cs="Times New Roman"/>
          <w:sz w:val="28"/>
          <w:szCs w:val="28"/>
        </w:rPr>
        <w:t>Высокий уровень – 20 – 24 баллов</w:t>
      </w:r>
    </w:p>
    <w:p w:rsidR="00EC7281" w:rsidRPr="00EC7281" w:rsidRDefault="00EC7281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281"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proofErr w:type="gramStart"/>
      <w:r w:rsidRPr="00EC7281">
        <w:rPr>
          <w:rFonts w:ascii="Times New Roman" w:hAnsi="Times New Roman" w:cs="Times New Roman"/>
          <w:sz w:val="28"/>
          <w:szCs w:val="28"/>
        </w:rPr>
        <w:t>-  12</w:t>
      </w:r>
      <w:proofErr w:type="gramEnd"/>
      <w:r w:rsidRPr="00EC7281">
        <w:rPr>
          <w:rFonts w:ascii="Times New Roman" w:hAnsi="Times New Roman" w:cs="Times New Roman"/>
          <w:sz w:val="28"/>
          <w:szCs w:val="28"/>
        </w:rPr>
        <w:t xml:space="preserve"> – 19 баллов</w:t>
      </w:r>
    </w:p>
    <w:p w:rsidR="00E00C8C" w:rsidRDefault="00EC7281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281">
        <w:rPr>
          <w:rFonts w:ascii="Times New Roman" w:hAnsi="Times New Roman" w:cs="Times New Roman"/>
          <w:sz w:val="28"/>
          <w:szCs w:val="28"/>
        </w:rPr>
        <w:t xml:space="preserve">Низкий </w:t>
      </w:r>
      <w:proofErr w:type="gramStart"/>
      <w:r w:rsidRPr="00EC7281">
        <w:rPr>
          <w:rFonts w:ascii="Times New Roman" w:hAnsi="Times New Roman" w:cs="Times New Roman"/>
          <w:sz w:val="28"/>
          <w:szCs w:val="28"/>
        </w:rPr>
        <w:t>уровень  -</w:t>
      </w:r>
      <w:proofErr w:type="gramEnd"/>
      <w:r w:rsidRPr="00EC7281">
        <w:rPr>
          <w:rFonts w:ascii="Times New Roman" w:hAnsi="Times New Roman" w:cs="Times New Roman"/>
          <w:sz w:val="28"/>
          <w:szCs w:val="28"/>
        </w:rPr>
        <w:t xml:space="preserve">   8 –11 баллов</w:t>
      </w:r>
    </w:p>
    <w:p w:rsidR="008475E2" w:rsidRPr="008C04E5" w:rsidRDefault="008475E2" w:rsidP="00847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F9F" w:rsidRDefault="00495F9F" w:rsidP="008475E2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E5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8475E2" w:rsidRPr="008C04E5" w:rsidRDefault="008475E2" w:rsidP="008475E2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8D6B42" w:rsidRPr="008C04E5" w:rsidRDefault="00495F9F" w:rsidP="008475E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C04E5">
        <w:rPr>
          <w:rFonts w:ascii="Times New Roman" w:hAnsi="Times New Roman"/>
          <w:sz w:val="28"/>
          <w:szCs w:val="28"/>
        </w:rPr>
        <w:t>2.1.</w:t>
      </w:r>
      <w:r w:rsidR="00F076C0" w:rsidRPr="008C04E5">
        <w:rPr>
          <w:rFonts w:ascii="Times New Roman" w:hAnsi="Times New Roman"/>
          <w:sz w:val="28"/>
          <w:szCs w:val="28"/>
        </w:rPr>
        <w:t xml:space="preserve"> </w:t>
      </w:r>
      <w:r w:rsidR="008D6B42" w:rsidRPr="008C04E5">
        <w:rPr>
          <w:rFonts w:ascii="Times New Roman" w:hAnsi="Times New Roman"/>
          <w:sz w:val="28"/>
          <w:szCs w:val="28"/>
        </w:rPr>
        <w:t>Формы, работы с детьми по программе</w:t>
      </w:r>
    </w:p>
    <w:p w:rsidR="008D6B42" w:rsidRPr="008C04E5" w:rsidRDefault="008D6B42" w:rsidP="00847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Чтобы дошкольники получили всестороннее развитие, для реализации программы используются следующие формы работы с детьми:</w:t>
      </w:r>
    </w:p>
    <w:p w:rsidR="008D6B42" w:rsidRPr="008C04E5" w:rsidRDefault="008D6B42" w:rsidP="008475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совместная деятельность;</w:t>
      </w:r>
    </w:p>
    <w:p w:rsidR="008D6B42" w:rsidRPr="008C04E5" w:rsidRDefault="008D6B42" w:rsidP="008475E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путешествия;</w:t>
      </w:r>
    </w:p>
    <w:p w:rsidR="008D6B42" w:rsidRPr="008C04E5" w:rsidRDefault="008D6B42" w:rsidP="008475E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игра-сказка;</w:t>
      </w:r>
    </w:p>
    <w:p w:rsidR="008D6B42" w:rsidRPr="008C04E5" w:rsidRDefault="008D6B42" w:rsidP="008475E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посиделки;</w:t>
      </w:r>
    </w:p>
    <w:p w:rsidR="008D6B42" w:rsidRPr="008C04E5" w:rsidRDefault="008D6B42" w:rsidP="008475E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выставки;</w:t>
      </w:r>
    </w:p>
    <w:p w:rsidR="008D6B42" w:rsidRPr="008C04E5" w:rsidRDefault="008D6B42" w:rsidP="008475E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совместное творчество детей и родителей;</w:t>
      </w:r>
    </w:p>
    <w:p w:rsidR="008D6B42" w:rsidRPr="008C04E5" w:rsidRDefault="008D6B42" w:rsidP="008475E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презентации.</w:t>
      </w:r>
    </w:p>
    <w:p w:rsidR="009446FD" w:rsidRPr="008C04E5" w:rsidRDefault="008A5E5E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46FD" w:rsidRPr="008C04E5">
        <w:rPr>
          <w:rFonts w:ascii="Times New Roman" w:eastAsia="Times New Roman" w:hAnsi="Times New Roman" w:cs="Times New Roman"/>
          <w:sz w:val="28"/>
          <w:szCs w:val="28"/>
        </w:rPr>
        <w:t>рограмма рассчитан</w:t>
      </w:r>
      <w:r w:rsidR="009446FD" w:rsidRPr="008C04E5">
        <w:rPr>
          <w:rFonts w:ascii="Times New Roman" w:hAnsi="Times New Roman" w:cs="Times New Roman"/>
          <w:sz w:val="28"/>
          <w:szCs w:val="28"/>
        </w:rPr>
        <w:t>а на 1 учебный год для детей 4-5</w:t>
      </w:r>
      <w:r w:rsidR="009446FD" w:rsidRPr="008C04E5">
        <w:rPr>
          <w:rFonts w:ascii="Times New Roman" w:eastAsia="Times New Roman" w:hAnsi="Times New Roman" w:cs="Times New Roman"/>
          <w:sz w:val="28"/>
          <w:szCs w:val="28"/>
        </w:rPr>
        <w:t xml:space="preserve"> летнего возраста.</w:t>
      </w:r>
    </w:p>
    <w:p w:rsidR="009446FD" w:rsidRPr="008C04E5" w:rsidRDefault="009446FD" w:rsidP="008475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sz w:val="28"/>
          <w:szCs w:val="28"/>
        </w:rPr>
        <w:t>Деятельность по художественному творчеству не имеют строгой структуры. Длительность дополнительной образовательной деятельности по реализации содержания данной рабочей уч</w:t>
      </w:r>
      <w:r w:rsidR="00445896">
        <w:rPr>
          <w:rFonts w:ascii="Times New Roman" w:eastAsia="Times New Roman" w:hAnsi="Times New Roman" w:cs="Times New Roman"/>
          <w:sz w:val="28"/>
          <w:szCs w:val="28"/>
        </w:rPr>
        <w:t>ебной программы составляет до 30</w:t>
      </w:r>
      <w:r w:rsidRPr="008C04E5">
        <w:rPr>
          <w:rFonts w:ascii="Times New Roman" w:eastAsia="Times New Roman" w:hAnsi="Times New Roman" w:cs="Times New Roman"/>
          <w:sz w:val="28"/>
          <w:szCs w:val="28"/>
        </w:rPr>
        <w:t xml:space="preserve"> минут. Рабочая учебная программа рассчитана на группу детей до 12 человек. Общее количество часов дополнительной образовательной деятельности за учебный год – 31.</w:t>
      </w:r>
    </w:p>
    <w:p w:rsidR="00F076C0" w:rsidRPr="008C04E5" w:rsidRDefault="00F076C0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При наполняемости группы 12 детей занятия кружка проводятся 2 раза в неделю, по 6 человек в один день. В первый день занимается первая подгруппа 5 детей и во второй день </w:t>
      </w:r>
      <w:proofErr w:type="gramStart"/>
      <w:r w:rsidRPr="008C04E5">
        <w:rPr>
          <w:rFonts w:ascii="Times New Roman" w:hAnsi="Times New Roman" w:cs="Times New Roman"/>
          <w:sz w:val="28"/>
          <w:szCs w:val="28"/>
        </w:rPr>
        <w:t>–  вторая</w:t>
      </w:r>
      <w:proofErr w:type="gramEnd"/>
      <w:r w:rsidRPr="008C04E5">
        <w:rPr>
          <w:rFonts w:ascii="Times New Roman" w:hAnsi="Times New Roman" w:cs="Times New Roman"/>
          <w:sz w:val="28"/>
          <w:szCs w:val="28"/>
        </w:rPr>
        <w:t xml:space="preserve">  подгруппа 5 детей. </w:t>
      </w:r>
    </w:p>
    <w:p w:rsidR="00F076C0" w:rsidRPr="008C04E5" w:rsidRDefault="00F076C0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       Дни </w:t>
      </w:r>
      <w:r w:rsidR="008A5E5E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8C04E5">
        <w:rPr>
          <w:rFonts w:ascii="Times New Roman" w:hAnsi="Times New Roman" w:cs="Times New Roman"/>
          <w:sz w:val="28"/>
          <w:szCs w:val="28"/>
        </w:rPr>
        <w:t xml:space="preserve"> кружка выбираются в зависимости от интенсивности учебной нагрузки на детей в соответствии с расписанием основн</w:t>
      </w:r>
      <w:r w:rsidR="008A5E5E">
        <w:rPr>
          <w:rFonts w:ascii="Times New Roman" w:hAnsi="Times New Roman" w:cs="Times New Roman"/>
          <w:sz w:val="28"/>
          <w:szCs w:val="28"/>
        </w:rPr>
        <w:t>ой образовательной деятельности</w:t>
      </w:r>
      <w:r w:rsidRPr="008C04E5">
        <w:rPr>
          <w:rFonts w:ascii="Times New Roman" w:hAnsi="Times New Roman" w:cs="Times New Roman"/>
          <w:sz w:val="28"/>
          <w:szCs w:val="28"/>
        </w:rPr>
        <w:t xml:space="preserve">. Каждый ребенок занимается в кружке 1 раз в неделю. Но при реализации творческого замысла количество </w:t>
      </w:r>
      <w:r w:rsidR="00BE3F6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8C04E5">
        <w:rPr>
          <w:rFonts w:ascii="Times New Roman" w:hAnsi="Times New Roman" w:cs="Times New Roman"/>
          <w:sz w:val="28"/>
          <w:szCs w:val="28"/>
        </w:rPr>
        <w:t xml:space="preserve"> для каждого ребенка регулируется индивидуально.</w:t>
      </w:r>
    </w:p>
    <w:p w:rsidR="00F076C0" w:rsidRPr="008C04E5" w:rsidRDefault="00F076C0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       Продолжительность </w:t>
      </w:r>
      <w:r w:rsidR="00BE3F6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8C04E5">
        <w:rPr>
          <w:rFonts w:ascii="Times New Roman" w:hAnsi="Times New Roman" w:cs="Times New Roman"/>
          <w:sz w:val="28"/>
          <w:szCs w:val="28"/>
        </w:rPr>
        <w:t xml:space="preserve"> с к</w:t>
      </w:r>
      <w:r w:rsidR="00445896">
        <w:rPr>
          <w:rFonts w:ascii="Times New Roman" w:hAnsi="Times New Roman" w:cs="Times New Roman"/>
          <w:sz w:val="28"/>
          <w:szCs w:val="28"/>
        </w:rPr>
        <w:t>аждой мини-группой - не более 30</w:t>
      </w:r>
      <w:r w:rsidRPr="008C04E5">
        <w:rPr>
          <w:rFonts w:ascii="Times New Roman" w:hAnsi="Times New Roman" w:cs="Times New Roman"/>
          <w:sz w:val="28"/>
          <w:szCs w:val="28"/>
        </w:rPr>
        <w:t xml:space="preserve"> минут. Гибкая форма организации детского труда в досуговой деятельности позволяет учитывать индивидуальные особенности детей, желания, состояние здоровья, уровень овладения навыками </w:t>
      </w:r>
      <w:proofErr w:type="spellStart"/>
      <w:r w:rsidR="00BE3F6B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Pr="008C04E5">
        <w:rPr>
          <w:rFonts w:ascii="Times New Roman" w:hAnsi="Times New Roman" w:cs="Times New Roman"/>
          <w:sz w:val="28"/>
          <w:szCs w:val="28"/>
        </w:rPr>
        <w:t>, нахождение на определенном этапе реализации замысла и другие возможные факторы. Состав мини-группы одновременно работающих детей может меняться в соответствии с вышеуказанными причинами. Каждый ребенок работает на своем уровне сложности, начинает работу с того места, где закончил.</w:t>
      </w:r>
    </w:p>
    <w:p w:rsidR="00F076C0" w:rsidRPr="008C04E5" w:rsidRDefault="00F076C0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       В начале занятий проводится пальчиковая гимнастика; в ходе занятия, для расслабления мышц, снятия напряжения - </w:t>
      </w:r>
      <w:proofErr w:type="spellStart"/>
      <w:r w:rsidRPr="008C04E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8C04E5">
        <w:rPr>
          <w:rFonts w:ascii="Times New Roman" w:hAnsi="Times New Roman" w:cs="Times New Roman"/>
          <w:sz w:val="28"/>
          <w:szCs w:val="28"/>
        </w:rPr>
        <w:t xml:space="preserve">. Комплексы пальчиковой гимнастики, </w:t>
      </w:r>
      <w:proofErr w:type="spellStart"/>
      <w:r w:rsidRPr="008C04E5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8C04E5">
        <w:rPr>
          <w:rFonts w:ascii="Times New Roman" w:hAnsi="Times New Roman" w:cs="Times New Roman"/>
          <w:sz w:val="28"/>
          <w:szCs w:val="28"/>
        </w:rPr>
        <w:t xml:space="preserve"> подбираются руководителем кружка, так как методическая литература по данному вопросу очень разнообразна и содержательна.</w:t>
      </w:r>
    </w:p>
    <w:p w:rsidR="00F37DAD" w:rsidRPr="008C04E5" w:rsidRDefault="00F076C0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      Формы проведения </w:t>
      </w:r>
      <w:r w:rsidR="00BE3F6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8C04E5">
        <w:rPr>
          <w:rFonts w:ascii="Times New Roman" w:hAnsi="Times New Roman" w:cs="Times New Roman"/>
          <w:sz w:val="28"/>
          <w:szCs w:val="28"/>
        </w:rPr>
        <w:t xml:space="preserve"> различны. Предусмотрены как теоретические - рассказ воспитателя, беседа с детьми, </w:t>
      </w:r>
      <w:r w:rsidRPr="008C04E5">
        <w:rPr>
          <w:rFonts w:ascii="Times New Roman" w:hAnsi="Times New Roman" w:cs="Times New Roman"/>
          <w:sz w:val="28"/>
          <w:szCs w:val="28"/>
        </w:rPr>
        <w:lastRenderedPageBreak/>
        <w:t xml:space="preserve">рассказы детей, показ воспитателем способа </w:t>
      </w:r>
      <w:proofErr w:type="gramStart"/>
      <w:r w:rsidRPr="008C04E5">
        <w:rPr>
          <w:rFonts w:ascii="Times New Roman" w:hAnsi="Times New Roman" w:cs="Times New Roman"/>
          <w:sz w:val="28"/>
          <w:szCs w:val="28"/>
        </w:rPr>
        <w:t>действия,-</w:t>
      </w:r>
      <w:proofErr w:type="gramEnd"/>
      <w:r w:rsidRPr="008C04E5">
        <w:rPr>
          <w:rFonts w:ascii="Times New Roman" w:hAnsi="Times New Roman" w:cs="Times New Roman"/>
          <w:sz w:val="28"/>
          <w:szCs w:val="28"/>
        </w:rPr>
        <w:t xml:space="preserve"> так и практические занятия: подготовка и проведение выставок детских и взрослых работ, непосредственное вышивание изделий, обсуждение и выбор рисунка для вышивки, вручение готовых работ родителям, малышам в качестве подарков.</w:t>
      </w:r>
    </w:p>
    <w:p w:rsidR="00F076C0" w:rsidRDefault="00F076C0" w:rsidP="00847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4E5">
        <w:rPr>
          <w:rFonts w:ascii="Times New Roman" w:hAnsi="Times New Roman" w:cs="Times New Roman"/>
          <w:b/>
          <w:sz w:val="28"/>
          <w:szCs w:val="28"/>
        </w:rPr>
        <w:t>2.2.</w:t>
      </w:r>
      <w:r w:rsidR="00A70156" w:rsidRPr="008C04E5">
        <w:rPr>
          <w:rFonts w:ascii="Times New Roman" w:hAnsi="Times New Roman" w:cs="Times New Roman"/>
          <w:b/>
          <w:sz w:val="28"/>
          <w:szCs w:val="28"/>
        </w:rPr>
        <w:t xml:space="preserve"> Комплексно</w:t>
      </w:r>
      <w:r w:rsidR="008B4D1B" w:rsidRPr="008C0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156" w:rsidRPr="008C04E5">
        <w:rPr>
          <w:rFonts w:ascii="Times New Roman" w:hAnsi="Times New Roman" w:cs="Times New Roman"/>
          <w:b/>
          <w:sz w:val="28"/>
          <w:szCs w:val="28"/>
        </w:rPr>
        <w:t>- тематическое планирование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222"/>
        <w:gridCol w:w="2808"/>
        <w:gridCol w:w="4650"/>
        <w:gridCol w:w="891"/>
      </w:tblGrid>
      <w:tr w:rsidR="008929E7" w:rsidTr="008929E7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Тема.  Содержание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Дата</w:t>
            </w:r>
          </w:p>
        </w:tc>
      </w:tr>
      <w:tr w:rsidR="008929E7" w:rsidTr="008929E7">
        <w:trPr>
          <w:trHeight w:val="330"/>
        </w:trPr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Рассматривать рисунки и выбирать те, которые подходят для каждого ученика (леворукого, праворукого) с точки зрения посадки и положения ручки в руке; определять направление ручки при письме (вверх, чуть выше плеча).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Создавать и поддерживать порядок на своём рабочем месте.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штриховку, сравнивать направления штриховки. Штриховать рисунки и геометрические фигуры, выбирать соответствующее направление штрихов. Выражать своё отношение к выполненной работе.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посадки при письме.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 положение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и ручки. </w:t>
            </w:r>
          </w:p>
        </w:tc>
        <w:tc>
          <w:tcPr>
            <w:tcW w:w="46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445896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  <w:p w:rsidR="008929E7" w:rsidRDefault="00445896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929E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строкой и ориентирование на ней.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253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445896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  <w:p w:rsidR="008929E7" w:rsidRDefault="00445896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929E7">
              <w:rPr>
                <w:rFonts w:ascii="Times New Roman" w:hAnsi="Times New Roman" w:cs="Times New Roman"/>
                <w:sz w:val="28"/>
                <w:szCs w:val="28"/>
              </w:rPr>
              <w:t>Знакомство с видами штриховки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613"/>
        </w:trPr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929E7" w:rsidTr="008929E7">
        <w:trPr>
          <w:trHeight w:val="1932"/>
        </w:trPr>
        <w:tc>
          <w:tcPr>
            <w:tcW w:w="1135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445896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высоты</w:t>
            </w:r>
            <w:r w:rsidR="008929E7">
              <w:rPr>
                <w:rFonts w:ascii="Times New Roman" w:hAnsi="Times New Roman" w:cs="Times New Roman"/>
                <w:sz w:val="28"/>
                <w:szCs w:val="28"/>
              </w:rPr>
              <w:t xml:space="preserve"> больших и малых элементов, их письмо в строчке на одинаковом </w:t>
            </w:r>
            <w:proofErr w:type="gramStart"/>
            <w:r w:rsidR="008929E7">
              <w:rPr>
                <w:rFonts w:ascii="Times New Roman" w:hAnsi="Times New Roman" w:cs="Times New Roman"/>
                <w:sz w:val="28"/>
                <w:szCs w:val="28"/>
              </w:rPr>
              <w:t>расстоянии.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Работа по схеме)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 правила посадки, контролировать положение ручки в руке, ориентироваться в разлиновке тетради, планировать движение руки при письме и сознательно выполнять их, контролировать написание элементов и оценивать результат.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Штриховать рисунки, выбирая соответствующее направление штрихов, раскрашивать предметы в разном направлении, не выходя за контур.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1098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Pr="0030610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руки путём обведения овальных линий.</w:t>
            </w:r>
          </w:p>
          <w:p w:rsidR="008929E7" w:rsidRDefault="00445896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445896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зигзагов</w:t>
            </w:r>
            <w:r w:rsidR="008929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2380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P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Раскрашивание.</w:t>
            </w:r>
            <w:r w:rsidR="00445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45896"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 w:rsidR="00445896"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225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прямых малых и больших параллельных линий на одинаковом расстоянии.</w:t>
            </w:r>
          </w:p>
          <w:p w:rsidR="008929E7" w:rsidRDefault="006B44BC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Проверять умение писать изученные элементы, осознавать задачу урока.  Анализировать записи и находить в них новый элемент. Оценивать свою работу.</w:t>
            </w:r>
          </w:p>
        </w:tc>
        <w:tc>
          <w:tcPr>
            <w:tcW w:w="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256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прямых параллельных линий, больших и малых, линий с закруглением внизу и вверху.</w:t>
            </w:r>
          </w:p>
          <w:p w:rsidR="008929E7" w:rsidRDefault="006B44BC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2010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овалов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полуовалов</w:t>
            </w:r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применением нетрадиционных техник.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615"/>
        </w:trPr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929E7" w:rsidTr="008929E7">
        <w:trPr>
          <w:trHeight w:val="106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линий с петлей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внизу  и</w:t>
            </w:r>
            <w:proofErr w:type="gramEnd"/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линий с петлей вверху.</w:t>
            </w:r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B44BC"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Проверять умение писать изученные элементы, осознавать задачу урока.  Анализировать записи и находить в них новый элемент. Оценивать свою работу.</w:t>
            </w: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1200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наклонной плавной линии снизу вверх</w:t>
            </w:r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схеме)</w:t>
            </w:r>
          </w:p>
        </w:tc>
        <w:tc>
          <w:tcPr>
            <w:tcW w:w="4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Обведение рисунка по пунктирной линии. Штриховка рисунка в свободной форме.</w:t>
            </w:r>
          </w:p>
          <w:p w:rsidR="008929E7" w:rsidRPr="0099604C" w:rsidRDefault="006B44BC" w:rsidP="008475E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 правила посадки, контролировать положение ручки в руке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Штриховать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рисунки, выбирая соответствующее направление штрихов.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 узор и раскрась его.</w:t>
            </w:r>
          </w:p>
          <w:p w:rsidR="008929E7" w:rsidRDefault="006B44BC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штриховку, сравнивать направления штриховки. Штриховать рисунки и геометрические фигуры, выбирать соответствующее направление штрихов. Выражать своё отношение к выполненной работе.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138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закономерности и продолжи ряд.</w:t>
            </w:r>
          </w:p>
          <w:p w:rsidR="006B44BC" w:rsidRDefault="006B44BC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 правила посадки, контролировать положение ручки в руке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Штриховать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рисунки, выбирая соответствующее направление штрихов.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118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Скопируй рисунок по точкам и раскрась</w:t>
            </w:r>
            <w:r w:rsidR="006B4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4BC" w:rsidRDefault="006B44BC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схеме)</w:t>
            </w:r>
          </w:p>
        </w:tc>
        <w:tc>
          <w:tcPr>
            <w:tcW w:w="4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c>
          <w:tcPr>
            <w:tcW w:w="9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Pr="00427878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8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85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9E7" w:rsidRDefault="006B44BC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схеме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 и поддерживать порядок на своём рабочем месте.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штриховку, сравнивать направления штриховки. Штриховать рисунки и геометрические фигуры, выбирать соответствующее направление штрихов. Выражать своё отношение к выполненной работе.</w:t>
            </w:r>
          </w:p>
        </w:tc>
        <w:tc>
          <w:tcPr>
            <w:tcW w:w="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8929E7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4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929E7" w:rsidRDefault="008929E7" w:rsidP="00847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C8C" w:rsidRPr="008C04E5" w:rsidRDefault="00E00C8C" w:rsidP="00847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96E" w:rsidRPr="008C04E5" w:rsidRDefault="008D6B42" w:rsidP="00847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4E5">
        <w:rPr>
          <w:rFonts w:ascii="Times New Roman" w:hAnsi="Times New Roman" w:cs="Times New Roman"/>
          <w:b/>
          <w:sz w:val="28"/>
          <w:szCs w:val="28"/>
        </w:rPr>
        <w:t>2.3</w:t>
      </w:r>
      <w:r w:rsidR="0033196E" w:rsidRPr="008C04E5">
        <w:rPr>
          <w:rFonts w:ascii="Times New Roman" w:hAnsi="Times New Roman" w:cs="Times New Roman"/>
          <w:b/>
          <w:sz w:val="28"/>
          <w:szCs w:val="28"/>
        </w:rPr>
        <w:t xml:space="preserve"> Взаимодействие с семьей.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Задачи: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•  </w:t>
      </w:r>
      <w:r w:rsidRPr="008C04E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Создание в детском саду условий для </w:t>
      </w:r>
      <w:r w:rsidRPr="008C0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сотрудничества, способствующих развитию взаимодействия педагогов и родителей с детьми.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•  </w:t>
      </w:r>
      <w:r w:rsidRPr="008C04E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Привлечение семей воспитанников к участию в совместных с педаго</w:t>
      </w:r>
      <w:r w:rsidRPr="008C04E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  <w:t>гами мероприятиях, выставках, организуемых в детском саду.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•  </w:t>
      </w:r>
      <w:r w:rsidRPr="008C04E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Поощрение родителей за внимательное отношение к разнообразным</w:t>
      </w:r>
      <w:r w:rsidRPr="008C04E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8C0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стремлениям и потребностям ребенка, создание необходимых условий</w:t>
      </w:r>
      <w:r w:rsidRPr="008C0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C0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для их удовлетворения в семье.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Формы взаимодействия с семьей: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Родительские собрания информируют родителей о ходе образовательного процесса и достижениях детей. По запросу родителей индивидуальные консультации.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Информация на стенде «Искусство» и в папках-передвижках предлагает совместную художественную </w:t>
      </w:r>
      <w:proofErr w:type="gramStart"/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деятельность  с</w:t>
      </w:r>
      <w:proofErr w:type="gramEnd"/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родителями в домашней обстановке в соответствии с планом.</w:t>
      </w:r>
    </w:p>
    <w:p w:rsidR="008D6B42" w:rsidRPr="008C04E5" w:rsidRDefault="008D6B42" w:rsidP="008475E2">
      <w:pPr>
        <w:shd w:val="clear" w:color="auto" w:fill="FFFFFF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Тематические выставки детского творчества проводятся один раз в квартал, что дает возможность видеть изобразительные достижения </w:t>
      </w:r>
      <w:proofErr w:type="gramStart"/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ребенка  и</w:t>
      </w:r>
      <w:proofErr w:type="gramEnd"/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корректировать  его творческий рост.</w:t>
      </w:r>
    </w:p>
    <w:p w:rsidR="000F70D0" w:rsidRPr="000F70D0" w:rsidRDefault="008D6B42" w:rsidP="008475E2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Для совместного творчества родителей и детей организуются ежегодные выставки </w:t>
      </w:r>
      <w:proofErr w:type="gramStart"/>
      <w:r w:rsidRPr="008C0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поделок:  </w:t>
      </w: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Осенние фантазии», «Новый год», «Весна», выставки, посвященные юбилейным датам.</w:t>
      </w:r>
    </w:p>
    <w:p w:rsidR="00EB4E82" w:rsidRPr="008C04E5" w:rsidRDefault="00EB4E82" w:rsidP="00847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E5"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513DF3" w:rsidRPr="008C04E5" w:rsidRDefault="00EB4E82" w:rsidP="008475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hAnsi="Times New Roman" w:cs="Times New Roman"/>
          <w:b/>
          <w:sz w:val="28"/>
          <w:szCs w:val="28"/>
        </w:rPr>
        <w:t>3.1</w:t>
      </w:r>
      <w:r w:rsidR="00513DF3"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реализуется на материально-технической базе детской организации, </w:t>
      </w:r>
      <w:proofErr w:type="gramStart"/>
      <w:r w:rsidR="00513DF3"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  государственным</w:t>
      </w:r>
      <w:proofErr w:type="gramEnd"/>
      <w:r w:rsidR="00513DF3"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стандартам  и требованиям.</w:t>
      </w:r>
    </w:p>
    <w:p w:rsidR="00513DF3" w:rsidRPr="008C04E5" w:rsidRDefault="00513DF3" w:rsidP="008475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обеспечена:</w:t>
      </w:r>
    </w:p>
    <w:p w:rsidR="00513DF3" w:rsidRPr="008C04E5" w:rsidRDefault="00513DF3" w:rsidP="008475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предметно-пространственная образовательная среда организована как культурное пространство:</w:t>
      </w:r>
    </w:p>
    <w:p w:rsidR="00EB4E82" w:rsidRPr="008C04E5" w:rsidRDefault="00EB4E82" w:rsidP="008475E2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 xml:space="preserve"> НОД проходят в группе.</w:t>
      </w:r>
    </w:p>
    <w:p w:rsidR="00EB4E82" w:rsidRPr="008C04E5" w:rsidRDefault="00EB4E82" w:rsidP="008475E2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Подбор традиционного и нетрадиционного материала и инструментов для творческой деятельности детей.</w:t>
      </w:r>
    </w:p>
    <w:p w:rsidR="00EB4E82" w:rsidRPr="008C04E5" w:rsidRDefault="00EB4E82" w:rsidP="008475E2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lastRenderedPageBreak/>
        <w:t>Систематизация литературно-художественного материала: стихи, загадки, пословицы, поговорки - с целью активизации деятельности детей, расширения представлений об окружающем, русских традициях.</w:t>
      </w:r>
    </w:p>
    <w:p w:rsidR="00EB4E82" w:rsidRPr="008C04E5" w:rsidRDefault="00EB4E82" w:rsidP="008475E2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Изготовление картотеки пальчиковых игр для подготовки руки к работе, расслабления, укрепления мелких мышц руки.</w:t>
      </w:r>
    </w:p>
    <w:p w:rsidR="00EB4E82" w:rsidRPr="008C04E5" w:rsidRDefault="00EB4E82" w:rsidP="008475E2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Составление фонотеки - подбор классических произведений, детского репертуара для музыкального фона, сопровождающего творческую деятельность детей, (хороводы, песенный репертуар в соответствии с разработанными темами).</w:t>
      </w:r>
    </w:p>
    <w:p w:rsidR="00EB4E82" w:rsidRPr="008C04E5" w:rsidRDefault="00EB4E82" w:rsidP="008475E2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04E5">
        <w:rPr>
          <w:rFonts w:ascii="Times New Roman" w:hAnsi="Times New Roman" w:cs="Times New Roman"/>
          <w:sz w:val="28"/>
          <w:szCs w:val="28"/>
        </w:rPr>
        <w:t>Подбор дидактических, развивающих и подвижных игр. Одним из способов достижения цели программы является непрерывность, т.е. последовательность цепи учебных задач на протяжении всего процесса овладения художественным трудом и рукоделием.</w:t>
      </w:r>
    </w:p>
    <w:p w:rsidR="008475E2" w:rsidRDefault="008475E2" w:rsidP="008475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46FD" w:rsidRPr="000F70D0" w:rsidRDefault="00756441" w:rsidP="008475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3.2. </w:t>
      </w:r>
      <w:r w:rsidR="009446FD" w:rsidRPr="008C0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Учебно-методические материалы</w:t>
      </w:r>
    </w:p>
    <w:p w:rsidR="009446FD" w:rsidRPr="008C04E5" w:rsidRDefault="009446FD" w:rsidP="008475E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пособия</w:t>
      </w:r>
    </w:p>
    <w:p w:rsidR="009446FD" w:rsidRPr="008C04E5" w:rsidRDefault="009446FD" w:rsidP="008475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Комарова Т.С. Детское художественное творчество. Методическое пособие для воспитателей и педагогов.</w:t>
      </w:r>
    </w:p>
    <w:p w:rsidR="009446FD" w:rsidRPr="008C04E5" w:rsidRDefault="009446FD" w:rsidP="008475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Волшебный мир народного искусства. Учебное пособие для детей подготовительной к школе группе в 2 частях / Т.Я. </w:t>
      </w:r>
      <w:proofErr w:type="spellStart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Шпикалова</w:t>
      </w:r>
      <w:proofErr w:type="spellEnd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Л.В. Ершова, Н.Р. Макарова и др.; под ред. Т.Я. </w:t>
      </w:r>
      <w:proofErr w:type="spellStart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Шпикаловой</w:t>
      </w:r>
      <w:proofErr w:type="spellEnd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46FD" w:rsidRPr="008C04E5" w:rsidRDefault="009446FD" w:rsidP="008475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Каралашвили</w:t>
      </w:r>
      <w:proofErr w:type="spellEnd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Физкультурная минутка. Динамические упражнения для детей6-10 лет.</w:t>
      </w:r>
    </w:p>
    <w:p w:rsidR="009446FD" w:rsidRPr="008C04E5" w:rsidRDefault="009446FD" w:rsidP="008475E2">
      <w:pPr>
        <w:pStyle w:val="a3"/>
        <w:numPr>
          <w:ilvl w:val="0"/>
          <w:numId w:val="8"/>
        </w:numPr>
        <w:tabs>
          <w:tab w:val="num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Комплексные занятии по развитию творческих способностей </w:t>
      </w:r>
      <w:proofErr w:type="gramStart"/>
      <w:r w:rsidRPr="008C04E5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дошкольников:   </w:t>
      </w:r>
      <w:proofErr w:type="gramEnd"/>
      <w:r w:rsidRPr="008C04E5">
        <w:rPr>
          <w:rFonts w:ascii="Times New Roman" w:hAnsi="Times New Roman" w:cs="Times New Roman"/>
          <w:color w:val="000000"/>
          <w:sz w:val="28"/>
          <w:szCs w:val="28"/>
        </w:rPr>
        <w:t xml:space="preserve">     Методическое пособие./Авторы сост. Н.В. </w:t>
      </w:r>
      <w:proofErr w:type="spellStart"/>
      <w:r w:rsidRPr="008C04E5">
        <w:rPr>
          <w:rFonts w:ascii="Times New Roman" w:hAnsi="Times New Roman" w:cs="Times New Roman"/>
          <w:color w:val="000000"/>
          <w:sz w:val="28"/>
          <w:szCs w:val="28"/>
        </w:rPr>
        <w:t>Корчаловская</w:t>
      </w:r>
      <w:proofErr w:type="spellEnd"/>
      <w:r w:rsidRPr="008C04E5">
        <w:rPr>
          <w:rFonts w:ascii="Times New Roman" w:hAnsi="Times New Roman" w:cs="Times New Roman"/>
          <w:color w:val="000000"/>
          <w:sz w:val="28"/>
          <w:szCs w:val="28"/>
        </w:rPr>
        <w:t xml:space="preserve">, Г.Д. </w:t>
      </w:r>
      <w:proofErr w:type="spellStart"/>
      <w:r w:rsidRPr="008C04E5">
        <w:rPr>
          <w:rFonts w:ascii="Times New Roman" w:hAnsi="Times New Roman" w:cs="Times New Roman"/>
          <w:color w:val="000000"/>
          <w:sz w:val="28"/>
          <w:szCs w:val="28"/>
        </w:rPr>
        <w:t>Посевина</w:t>
      </w:r>
      <w:proofErr w:type="spellEnd"/>
    </w:p>
    <w:p w:rsidR="009446FD" w:rsidRPr="008C04E5" w:rsidRDefault="009446FD" w:rsidP="008475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Рузанова</w:t>
      </w:r>
      <w:proofErr w:type="spellEnd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 Развитие моторики рук у дошкольников в нетрадиционной изобразительной деятельности: Техники выполнения работ, планирование, упражнения для физкультминуток.</w:t>
      </w:r>
    </w:p>
    <w:p w:rsidR="009446FD" w:rsidRPr="008C04E5" w:rsidRDefault="009446FD" w:rsidP="008475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04E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Штанько И.В. Воспитание искусством в детском саду: интегрированный подход: Методическое пособие.</w:t>
      </w:r>
    </w:p>
    <w:p w:rsidR="009446FD" w:rsidRPr="008C04E5" w:rsidRDefault="009446FD" w:rsidP="008475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>Куревина</w:t>
      </w:r>
      <w:proofErr w:type="spellEnd"/>
      <w:r w:rsidRPr="008C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 Селезнева Г.Е. Путешествие в прекрасное. Пособие для дошкольников в 3 частях.</w:t>
      </w:r>
    </w:p>
    <w:p w:rsidR="009446FD" w:rsidRPr="000F70D0" w:rsidRDefault="008C04E5" w:rsidP="00847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3DF3" w:rsidRDefault="00513DF3" w:rsidP="00847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E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961A5A" w:rsidRPr="00AF053C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F053C">
        <w:rPr>
          <w:rFonts w:ascii="Times New Roman" w:hAnsi="Times New Roman" w:cs="Times New Roman"/>
          <w:sz w:val="28"/>
          <w:szCs w:val="28"/>
        </w:rPr>
        <w:t xml:space="preserve">Соловейчик М. С., Кузьменко Н. С., </w:t>
      </w:r>
      <w:proofErr w:type="spellStart"/>
      <w:r w:rsidRPr="00AF053C">
        <w:rPr>
          <w:rFonts w:ascii="Times New Roman" w:hAnsi="Times New Roman" w:cs="Times New Roman"/>
          <w:sz w:val="28"/>
          <w:szCs w:val="28"/>
        </w:rPr>
        <w:t>Бетенькова</w:t>
      </w:r>
      <w:proofErr w:type="spellEnd"/>
      <w:r w:rsidRPr="00AF053C">
        <w:rPr>
          <w:rFonts w:ascii="Times New Roman" w:hAnsi="Times New Roman" w:cs="Times New Roman"/>
          <w:sz w:val="28"/>
          <w:szCs w:val="28"/>
        </w:rPr>
        <w:t xml:space="preserve"> Н. М., </w:t>
      </w:r>
      <w:proofErr w:type="spellStart"/>
      <w:r w:rsidRPr="00AF053C">
        <w:rPr>
          <w:rFonts w:ascii="Times New Roman" w:hAnsi="Times New Roman" w:cs="Times New Roman"/>
          <w:sz w:val="28"/>
          <w:szCs w:val="28"/>
        </w:rPr>
        <w:t>Курлыгина</w:t>
      </w:r>
      <w:proofErr w:type="spellEnd"/>
      <w:r w:rsidRPr="00AF053C">
        <w:rPr>
          <w:rFonts w:ascii="Times New Roman" w:hAnsi="Times New Roman" w:cs="Times New Roman"/>
          <w:sz w:val="28"/>
          <w:szCs w:val="28"/>
        </w:rPr>
        <w:t xml:space="preserve"> О. Е. Поурочные методические рекомендации к букварю «Мой первый учебник» и прописям «Хочу хорошо писать» – 2011.</w:t>
      </w:r>
    </w:p>
    <w:p w:rsidR="00AF053C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Галанов А.С., Корнилова С.Н., Куликова </w:t>
      </w:r>
      <w:proofErr w:type="gramStart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>С.Л..</w:t>
      </w:r>
      <w:proofErr w:type="gramEnd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с дошкольниками по изобразительному искусству. – М: ТЦ «Сфера», 2000. – 80с.</w:t>
      </w:r>
    </w:p>
    <w:p w:rsidR="00AF053C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>Колль</w:t>
      </w:r>
      <w:proofErr w:type="spellEnd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М.-Э. Дошкольное творчество, пер. с англ. </w:t>
      </w:r>
      <w:proofErr w:type="spellStart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>Бакушева</w:t>
      </w:r>
      <w:proofErr w:type="spellEnd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 – </w:t>
      </w:r>
      <w:proofErr w:type="spellStart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>Мн</w:t>
      </w:r>
      <w:proofErr w:type="spellEnd"/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>: ООО «Попурри», 2005. – 256с.</w:t>
      </w:r>
    </w:p>
    <w:p w:rsidR="00AF053C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Белкина В.Н., Васильева Н.Н., Елкина Н.В. Дошкольник: обучение и развитие. Воспитателям и родителям. – Ярославль: «Академия развития», «Академия К˚», 1998.– 256с.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F70D0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F053C">
        <w:rPr>
          <w:rFonts w:ascii="Times New Roman" w:hAnsi="Times New Roman" w:cs="Times New Roman"/>
          <w:sz w:val="28"/>
          <w:szCs w:val="28"/>
          <w:shd w:val="clear" w:color="auto" w:fill="FFFFFF"/>
        </w:rPr>
        <w:t>Фатеева А.А. Рисуем без кисточки. – Ярославль: Академия развития, 2006. – 96с.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0F70D0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Колль</w:t>
      </w:r>
      <w:proofErr w:type="spellEnd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Мери Энн Ф. Рисование красками. – М: АСТ: Астрель, 2005. – </w:t>
      </w:r>
      <w:r w:rsidR="000F70D0"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63с.</w:t>
      </w:r>
    </w:p>
    <w:p w:rsidR="000F70D0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Колль</w:t>
      </w:r>
      <w:proofErr w:type="spellEnd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, Мери Энн Ф. Рисование. – М: ООО Издательство «АСТ</w:t>
      </w:r>
      <w:proofErr w:type="gramStart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»: </w:t>
      </w:r>
      <w:r w:rsidR="000F70D0"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0F70D0"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 «Астрель», 2005. – 63с.</w:t>
      </w:r>
    </w:p>
    <w:p w:rsidR="000F70D0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Фиона </w:t>
      </w:r>
      <w:proofErr w:type="spellStart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Уотт</w:t>
      </w:r>
      <w:proofErr w:type="spellEnd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. Я умею рисовать. – М: ООО Издательство «РОСМЭН – ПРЕСС», 2003.– 96с.</w:t>
      </w:r>
    </w:p>
    <w:p w:rsidR="000F70D0" w:rsidRDefault="00AF053C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Коллективное творчество дошкольников: конспекты </w:t>
      </w:r>
      <w:proofErr w:type="gramStart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занятий./</w:t>
      </w:r>
      <w:proofErr w:type="gramEnd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ред. </w:t>
      </w:r>
      <w:proofErr w:type="spellStart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Грибовской</w:t>
      </w:r>
      <w:proofErr w:type="spellEnd"/>
      <w:r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А.А.– М: ТЦ «Сфера», 2005. – 192с.</w:t>
      </w:r>
    </w:p>
    <w:p w:rsidR="000F70D0" w:rsidRDefault="000F70D0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F053C"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Соломенникова</w:t>
      </w:r>
      <w:proofErr w:type="spellEnd"/>
      <w:r w:rsidR="00AF053C"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О.А. Радость творчества. Развитие художественного творчества детей 5-7 лет. – Москва, 2001.</w:t>
      </w:r>
    </w:p>
    <w:p w:rsidR="00AF053C" w:rsidRPr="000F70D0" w:rsidRDefault="000F70D0" w:rsidP="008475E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AF053C"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>Доронова</w:t>
      </w:r>
      <w:proofErr w:type="spellEnd"/>
      <w:r w:rsidR="00AF053C" w:rsidRPr="000F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 192с.</w:t>
      </w:r>
    </w:p>
    <w:sectPr w:rsidR="00AF053C" w:rsidRPr="000F70D0" w:rsidSect="008475E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A0C" w:rsidRDefault="00F70A0C" w:rsidP="00756441">
      <w:pPr>
        <w:spacing w:after="0" w:line="240" w:lineRule="auto"/>
      </w:pPr>
      <w:r>
        <w:separator/>
      </w:r>
    </w:p>
  </w:endnote>
  <w:endnote w:type="continuationSeparator" w:id="0">
    <w:p w:rsidR="00F70A0C" w:rsidRDefault="00F70A0C" w:rsidP="0075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356668"/>
      <w:docPartObj>
        <w:docPartGallery w:val="Page Numbers (Bottom of Page)"/>
        <w:docPartUnique/>
      </w:docPartObj>
    </w:sdtPr>
    <w:sdtContent>
      <w:p w:rsidR="008475E2" w:rsidRDefault="008475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29E7" w:rsidRDefault="008929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A0C" w:rsidRDefault="00F70A0C" w:rsidP="00756441">
      <w:pPr>
        <w:spacing w:after="0" w:line="240" w:lineRule="auto"/>
      </w:pPr>
      <w:r>
        <w:separator/>
      </w:r>
    </w:p>
  </w:footnote>
  <w:footnote w:type="continuationSeparator" w:id="0">
    <w:p w:rsidR="00F70A0C" w:rsidRDefault="00F70A0C" w:rsidP="0075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B7451B6"/>
    <w:lvl w:ilvl="0">
      <w:numFmt w:val="bullet"/>
      <w:lvlText w:val="*"/>
      <w:lvlJc w:val="left"/>
    </w:lvl>
  </w:abstractNum>
  <w:abstractNum w:abstractNumId="1" w15:restartNumberingAfterBreak="0">
    <w:nsid w:val="00461C93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23A0D26"/>
    <w:multiLevelType w:val="hybridMultilevel"/>
    <w:tmpl w:val="5236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4365"/>
    <w:multiLevelType w:val="hybridMultilevel"/>
    <w:tmpl w:val="695EA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4431"/>
    <w:multiLevelType w:val="hybridMultilevel"/>
    <w:tmpl w:val="AB849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0341D"/>
    <w:multiLevelType w:val="hybridMultilevel"/>
    <w:tmpl w:val="F4D2D07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1B8C0ADB"/>
    <w:multiLevelType w:val="multilevel"/>
    <w:tmpl w:val="B9C8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2205" w:hanging="11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35650"/>
    <w:multiLevelType w:val="hybridMultilevel"/>
    <w:tmpl w:val="F968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033FB"/>
    <w:multiLevelType w:val="multilevel"/>
    <w:tmpl w:val="D8B0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D1175"/>
    <w:multiLevelType w:val="multilevel"/>
    <w:tmpl w:val="6946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3798F"/>
    <w:multiLevelType w:val="multilevel"/>
    <w:tmpl w:val="460C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A1287"/>
    <w:multiLevelType w:val="multilevel"/>
    <w:tmpl w:val="E5AEE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99B10B3"/>
    <w:multiLevelType w:val="multilevel"/>
    <w:tmpl w:val="D620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4ADE6054"/>
    <w:multiLevelType w:val="multilevel"/>
    <w:tmpl w:val="819E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1A90996"/>
    <w:multiLevelType w:val="hybridMultilevel"/>
    <w:tmpl w:val="F9E4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03336"/>
    <w:multiLevelType w:val="hybridMultilevel"/>
    <w:tmpl w:val="C20A901E"/>
    <w:lvl w:ilvl="0" w:tplc="28B4DD4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40F92"/>
    <w:multiLevelType w:val="hybridMultilevel"/>
    <w:tmpl w:val="E480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C72C2"/>
    <w:multiLevelType w:val="hybridMultilevel"/>
    <w:tmpl w:val="BD388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140AB"/>
    <w:multiLevelType w:val="singleLevel"/>
    <w:tmpl w:val="1AE40892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6CA02FB"/>
    <w:multiLevelType w:val="hybridMultilevel"/>
    <w:tmpl w:val="10F28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46045"/>
    <w:multiLevelType w:val="hybridMultilevel"/>
    <w:tmpl w:val="05865C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">
    <w:abstractNumId w:val="17"/>
  </w:num>
  <w:num w:numId="3">
    <w:abstractNumId w:val="12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2"/>
  </w:num>
  <w:num w:numId="13">
    <w:abstractNumId w:val="16"/>
  </w:num>
  <w:num w:numId="14">
    <w:abstractNumId w:val="13"/>
  </w:num>
  <w:num w:numId="15">
    <w:abstractNumId w:val="11"/>
  </w:num>
  <w:num w:numId="16">
    <w:abstractNumId w:val="10"/>
  </w:num>
  <w:num w:numId="17">
    <w:abstractNumId w:val="18"/>
  </w:num>
  <w:num w:numId="18">
    <w:abstractNumId w:val="20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B64"/>
    <w:rsid w:val="000608B8"/>
    <w:rsid w:val="000A1871"/>
    <w:rsid w:val="000F70D0"/>
    <w:rsid w:val="00135551"/>
    <w:rsid w:val="00197DBD"/>
    <w:rsid w:val="001E0D18"/>
    <w:rsid w:val="002932E5"/>
    <w:rsid w:val="002B445E"/>
    <w:rsid w:val="002C3FEA"/>
    <w:rsid w:val="002D3578"/>
    <w:rsid w:val="002E19F1"/>
    <w:rsid w:val="00322ED1"/>
    <w:rsid w:val="0033196E"/>
    <w:rsid w:val="00335ABA"/>
    <w:rsid w:val="00386819"/>
    <w:rsid w:val="003951CE"/>
    <w:rsid w:val="003E5BE0"/>
    <w:rsid w:val="003F6B64"/>
    <w:rsid w:val="00436D35"/>
    <w:rsid w:val="00445896"/>
    <w:rsid w:val="004901A1"/>
    <w:rsid w:val="00495F9F"/>
    <w:rsid w:val="004A29BF"/>
    <w:rsid w:val="00513DF3"/>
    <w:rsid w:val="00516AA2"/>
    <w:rsid w:val="00572F51"/>
    <w:rsid w:val="005A0EA5"/>
    <w:rsid w:val="00622D5F"/>
    <w:rsid w:val="006A1744"/>
    <w:rsid w:val="006B44BC"/>
    <w:rsid w:val="006D45D1"/>
    <w:rsid w:val="00756441"/>
    <w:rsid w:val="00766CF7"/>
    <w:rsid w:val="008475E2"/>
    <w:rsid w:val="00860721"/>
    <w:rsid w:val="008929E7"/>
    <w:rsid w:val="008A5E5E"/>
    <w:rsid w:val="008B4D1B"/>
    <w:rsid w:val="008C04E5"/>
    <w:rsid w:val="008D6B42"/>
    <w:rsid w:val="00924DE2"/>
    <w:rsid w:val="009446FD"/>
    <w:rsid w:val="00961A5A"/>
    <w:rsid w:val="00987017"/>
    <w:rsid w:val="009C55C9"/>
    <w:rsid w:val="00A0257C"/>
    <w:rsid w:val="00A22DF4"/>
    <w:rsid w:val="00A70156"/>
    <w:rsid w:val="00A95625"/>
    <w:rsid w:val="00AF053C"/>
    <w:rsid w:val="00B20660"/>
    <w:rsid w:val="00B346A7"/>
    <w:rsid w:val="00BE3F6B"/>
    <w:rsid w:val="00C2016D"/>
    <w:rsid w:val="00CB6F10"/>
    <w:rsid w:val="00D13C5B"/>
    <w:rsid w:val="00D50B5D"/>
    <w:rsid w:val="00DF0F82"/>
    <w:rsid w:val="00E00C8C"/>
    <w:rsid w:val="00E15F05"/>
    <w:rsid w:val="00E81CB7"/>
    <w:rsid w:val="00EA79CA"/>
    <w:rsid w:val="00EB4E82"/>
    <w:rsid w:val="00EC7281"/>
    <w:rsid w:val="00F076C0"/>
    <w:rsid w:val="00F30253"/>
    <w:rsid w:val="00F37DAD"/>
    <w:rsid w:val="00F7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251F"/>
  <w15:docId w15:val="{6D86E288-15AF-49CE-B3D7-DE71AB7E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9CA"/>
  </w:style>
  <w:style w:type="paragraph" w:styleId="1">
    <w:name w:val="heading 1"/>
    <w:basedOn w:val="a"/>
    <w:next w:val="a"/>
    <w:link w:val="10"/>
    <w:qFormat/>
    <w:rsid w:val="008D6B4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6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FontStyle207">
    <w:name w:val="Font Style207"/>
    <w:basedOn w:val="a0"/>
    <w:rsid w:val="00495F9F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495F9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495F9F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24">
    <w:name w:val="Style24"/>
    <w:basedOn w:val="a"/>
    <w:rsid w:val="00495F9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basedOn w:val="a0"/>
    <w:uiPriority w:val="99"/>
    <w:rsid w:val="00495F9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7">
    <w:name w:val="Style77"/>
    <w:basedOn w:val="a"/>
    <w:uiPriority w:val="99"/>
    <w:rsid w:val="00495F9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495F9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23">
    <w:name w:val="Font Style223"/>
    <w:basedOn w:val="a0"/>
    <w:uiPriority w:val="99"/>
    <w:rsid w:val="00495F9F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8D6B4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75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6441"/>
  </w:style>
  <w:style w:type="paragraph" w:styleId="a6">
    <w:name w:val="footer"/>
    <w:basedOn w:val="a"/>
    <w:link w:val="a7"/>
    <w:uiPriority w:val="99"/>
    <w:unhideWhenUsed/>
    <w:rsid w:val="0075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6441"/>
  </w:style>
  <w:style w:type="table" w:styleId="a8">
    <w:name w:val="Table Grid"/>
    <w:basedOn w:val="a1"/>
    <w:uiPriority w:val="59"/>
    <w:rsid w:val="00E00C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2B445E"/>
  </w:style>
  <w:style w:type="character" w:customStyle="1" w:styleId="c11">
    <w:name w:val="c11"/>
    <w:basedOn w:val="a0"/>
    <w:rsid w:val="002B445E"/>
  </w:style>
  <w:style w:type="character" w:customStyle="1" w:styleId="c8">
    <w:name w:val="c8"/>
    <w:basedOn w:val="a0"/>
    <w:rsid w:val="00D50B5D"/>
  </w:style>
  <w:style w:type="character" w:customStyle="1" w:styleId="apple-converted-space">
    <w:name w:val="apple-converted-space"/>
    <w:basedOn w:val="a0"/>
    <w:rsid w:val="00D50B5D"/>
  </w:style>
  <w:style w:type="paragraph" w:customStyle="1" w:styleId="Style168">
    <w:name w:val="Style168"/>
    <w:basedOn w:val="a"/>
    <w:rsid w:val="006A174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c2">
    <w:name w:val="c2"/>
    <w:basedOn w:val="a"/>
    <w:rsid w:val="0019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7DBD"/>
  </w:style>
  <w:style w:type="character" w:customStyle="1" w:styleId="c0">
    <w:name w:val="c0"/>
    <w:basedOn w:val="a0"/>
    <w:rsid w:val="0019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99A1-9A14-4C79-8D93-03006DEE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15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батя</dc:creator>
  <cp:keywords/>
  <dc:description/>
  <cp:lastModifiedBy>Aleksey Khoroshevskiy</cp:lastModifiedBy>
  <cp:revision>20</cp:revision>
  <dcterms:created xsi:type="dcterms:W3CDTF">2015-09-26T15:14:00Z</dcterms:created>
  <dcterms:modified xsi:type="dcterms:W3CDTF">2021-12-14T10:26:00Z</dcterms:modified>
</cp:coreProperties>
</file>