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A3" w:rsidRPr="003852A3" w:rsidRDefault="00926E49" w:rsidP="00AA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PRESENTATION</w:t>
      </w:r>
    </w:p>
    <w:p w:rsidR="0069362B" w:rsidRDefault="0069362B" w:rsidP="00926E49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CA384A" w:rsidRDefault="00926E49" w:rsidP="00926E49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926E49">
        <w:rPr>
          <w:rFonts w:eastAsia="Times New Roman" w:cstheme="minorHAnsi"/>
          <w:color w:val="000000"/>
          <w:sz w:val="24"/>
          <w:szCs w:val="24"/>
        </w:rPr>
        <w:t xml:space="preserve">Le format BMP est un des formats les plus simples développé conjointement par </w:t>
      </w:r>
      <w:r w:rsidRPr="0069362B">
        <w:rPr>
          <w:rFonts w:eastAsia="Times New Roman" w:cstheme="minorHAnsi"/>
          <w:b/>
          <w:color w:val="000000"/>
          <w:sz w:val="24"/>
          <w:szCs w:val="24"/>
        </w:rPr>
        <w:t>Microsoft et IBM</w:t>
      </w:r>
      <w:r w:rsidRPr="00926E49">
        <w:rPr>
          <w:rFonts w:eastAsia="Times New Roman" w:cstheme="minorHAnsi"/>
          <w:color w:val="000000"/>
          <w:sz w:val="24"/>
          <w:szCs w:val="24"/>
        </w:rPr>
        <w:t xml:space="preserve">, ce qui explique qu'il soit particulièrement répandu sur les </w:t>
      </w:r>
      <w:r w:rsidR="0069362B" w:rsidRPr="00926E49">
        <w:rPr>
          <w:rFonts w:eastAsia="Times New Roman" w:cstheme="minorHAnsi"/>
          <w:color w:val="000000"/>
          <w:sz w:val="24"/>
          <w:szCs w:val="24"/>
        </w:rPr>
        <w:t>plates-formes</w:t>
      </w:r>
      <w:r w:rsidRPr="00926E4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9362B">
        <w:rPr>
          <w:rFonts w:eastAsia="Times New Roman" w:cstheme="minorHAnsi"/>
          <w:b/>
          <w:color w:val="000000"/>
          <w:sz w:val="24"/>
          <w:szCs w:val="24"/>
        </w:rPr>
        <w:t>Windows et OS/2</w:t>
      </w:r>
      <w:r w:rsidRPr="00926E49">
        <w:rPr>
          <w:rFonts w:eastAsia="Times New Roman" w:cstheme="minorHAnsi"/>
          <w:color w:val="000000"/>
          <w:sz w:val="24"/>
          <w:szCs w:val="24"/>
        </w:rPr>
        <w:t>. Un fichier .BMP est un fichier bitmap, c'est-à-dire un fichier d'image graphique stockant les pixels sous forme de tableau de points et gérant les couleurs soit en couleur vraie soit grâce à une palette indexée. Le format BMP a été étudié de telle manière à obtenir un bitmap indépendant du périphérique d'affichage (DIB, Device independent bitmap).</w:t>
      </w:r>
    </w:p>
    <w:p w:rsidR="00926E49" w:rsidRDefault="00926E49" w:rsidP="00926E49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69362B" w:rsidRPr="003852A3" w:rsidRDefault="0069362B" w:rsidP="00693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STRUCTURE D'UN FICHIER</w:t>
      </w:r>
    </w:p>
    <w:p w:rsidR="0069362B" w:rsidRDefault="0069362B" w:rsidP="0069362B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69362B" w:rsidRPr="0069362B" w:rsidRDefault="0069362B" w:rsidP="0069362B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69362B">
        <w:rPr>
          <w:rFonts w:eastAsia="Times New Roman" w:cstheme="minorHAnsi"/>
          <w:color w:val="000000"/>
          <w:sz w:val="24"/>
          <w:szCs w:val="24"/>
        </w:rPr>
        <w:t>La structure d'un fichier bitmap est la suivante :</w:t>
      </w:r>
    </w:p>
    <w:p w:rsidR="0069362B" w:rsidRPr="0069362B" w:rsidRDefault="0069362B" w:rsidP="0069362B">
      <w:pPr>
        <w:pStyle w:val="Paragraphedeliste"/>
        <w:numPr>
          <w:ilvl w:val="0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69362B">
        <w:rPr>
          <w:rFonts w:eastAsia="Times New Roman" w:cstheme="minorHAnsi"/>
          <w:color w:val="000000"/>
          <w:sz w:val="24"/>
          <w:szCs w:val="24"/>
        </w:rPr>
        <w:t>En-tête du fichier (en anglais file header)</w:t>
      </w:r>
    </w:p>
    <w:p w:rsidR="0069362B" w:rsidRPr="0069362B" w:rsidRDefault="0069362B" w:rsidP="0069362B">
      <w:pPr>
        <w:pStyle w:val="Paragraphedeliste"/>
        <w:numPr>
          <w:ilvl w:val="0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69362B">
        <w:rPr>
          <w:rFonts w:eastAsia="Times New Roman" w:cstheme="minorHAnsi"/>
          <w:color w:val="000000"/>
          <w:sz w:val="24"/>
          <w:szCs w:val="24"/>
        </w:rPr>
        <w:t>En-tête du bitmap (en anglais bitmap information header, appelé aussi information Header)</w:t>
      </w:r>
    </w:p>
    <w:p w:rsidR="0069362B" w:rsidRPr="0069362B" w:rsidRDefault="0069362B" w:rsidP="0069362B">
      <w:pPr>
        <w:pStyle w:val="Paragraphedeliste"/>
        <w:numPr>
          <w:ilvl w:val="0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69362B">
        <w:rPr>
          <w:rFonts w:eastAsia="Times New Roman" w:cstheme="minorHAnsi"/>
          <w:color w:val="000000"/>
          <w:sz w:val="24"/>
          <w:szCs w:val="24"/>
        </w:rPr>
        <w:t>Palette (optionnellement)</w:t>
      </w:r>
    </w:p>
    <w:p w:rsidR="0069362B" w:rsidRDefault="0069362B" w:rsidP="0069362B">
      <w:pPr>
        <w:pStyle w:val="Paragraphedeliste"/>
        <w:numPr>
          <w:ilvl w:val="0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69362B">
        <w:rPr>
          <w:rFonts w:eastAsia="Times New Roman" w:cstheme="minorHAnsi"/>
          <w:color w:val="000000"/>
          <w:sz w:val="24"/>
          <w:szCs w:val="24"/>
        </w:rPr>
        <w:t>Corps de l'image</w:t>
      </w:r>
    </w:p>
    <w:p w:rsidR="0069362B" w:rsidRDefault="0069362B" w:rsidP="0069362B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790CFB" w:rsidRPr="003852A3" w:rsidRDefault="00790CFB" w:rsidP="00790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ENTÊTE DU FICHIER</w:t>
      </w:r>
      <w:r w:rsidR="00B74761">
        <w:rPr>
          <w:rFonts w:eastAsia="Times New Roman" w:cstheme="minorHAnsi"/>
          <w:b/>
          <w:bCs/>
          <w:color w:val="000000"/>
          <w:sz w:val="24"/>
          <w:szCs w:val="24"/>
        </w:rPr>
        <w:t xml:space="preserve"> (14 OCTETS)</w:t>
      </w:r>
    </w:p>
    <w:p w:rsidR="00790CFB" w:rsidRDefault="00790CFB" w:rsidP="0069362B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790CFB" w:rsidRDefault="00790CFB" w:rsidP="0069362B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L'entête du fichier est composé de quatre champs</w:t>
      </w:r>
      <w:r w:rsidR="009C0B19">
        <w:rPr>
          <w:rFonts w:eastAsia="Times New Roman" w:cstheme="minorHAnsi"/>
          <w:color w:val="000000"/>
          <w:sz w:val="24"/>
          <w:szCs w:val="24"/>
        </w:rPr>
        <w:t xml:space="preserve"> sur </w:t>
      </w:r>
      <w:r w:rsidR="009C0B19" w:rsidRPr="009C0B19">
        <w:rPr>
          <w:rFonts w:eastAsia="Times New Roman" w:cstheme="minorHAnsi"/>
          <w:b/>
          <w:color w:val="FF0000"/>
          <w:sz w:val="24"/>
          <w:szCs w:val="24"/>
        </w:rPr>
        <w:t>14 octets</w:t>
      </w:r>
      <w:r>
        <w:rPr>
          <w:rFonts w:eastAsia="Times New Roman" w:cstheme="minorHAnsi"/>
          <w:color w:val="000000"/>
          <w:sz w:val="24"/>
          <w:szCs w:val="24"/>
        </w:rPr>
        <w:t>:</w:t>
      </w:r>
    </w:p>
    <w:p w:rsidR="009C0B19" w:rsidRDefault="009C0B19" w:rsidP="0069362B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790CFB" w:rsidRPr="00050F4A" w:rsidRDefault="00790CFB" w:rsidP="00050F4A">
      <w:pPr>
        <w:pStyle w:val="Paragraphedeliste"/>
        <w:numPr>
          <w:ilvl w:val="0"/>
          <w:numId w:val="27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050F4A">
        <w:rPr>
          <w:rFonts w:eastAsia="Times New Roman" w:cstheme="minorHAnsi"/>
          <w:color w:val="000000"/>
          <w:sz w:val="24"/>
          <w:szCs w:val="24"/>
        </w:rPr>
        <w:t xml:space="preserve">La signature </w:t>
      </w:r>
      <w:r w:rsidR="00B930B9">
        <w:rPr>
          <w:rFonts w:eastAsia="Times New Roman" w:cstheme="minorHAnsi"/>
          <w:color w:val="000000"/>
          <w:sz w:val="24"/>
          <w:szCs w:val="24"/>
        </w:rPr>
        <w:t xml:space="preserve">ou nombre magique </w:t>
      </w:r>
      <w:r w:rsidRPr="00050F4A">
        <w:rPr>
          <w:rFonts w:eastAsia="Times New Roman" w:cstheme="minorHAnsi"/>
          <w:color w:val="000000"/>
          <w:sz w:val="24"/>
          <w:szCs w:val="24"/>
        </w:rPr>
        <w:t>(</w:t>
      </w:r>
      <w:r w:rsidR="00365930">
        <w:rPr>
          <w:rFonts w:eastAsia="Times New Roman" w:cstheme="minorHAnsi"/>
          <w:color w:val="000000"/>
          <w:sz w:val="24"/>
          <w:szCs w:val="24"/>
        </w:rPr>
        <w:t xml:space="preserve">codée </w:t>
      </w:r>
      <w:r w:rsidRPr="00050F4A">
        <w:rPr>
          <w:rFonts w:eastAsia="Times New Roman" w:cstheme="minorHAnsi"/>
          <w:color w:val="000000"/>
          <w:sz w:val="24"/>
          <w:szCs w:val="24"/>
        </w:rPr>
        <w:t xml:space="preserve">sur </w:t>
      </w:r>
      <w:r w:rsidR="00050F4A" w:rsidRPr="00365930">
        <w:rPr>
          <w:rFonts w:eastAsia="Times New Roman" w:cstheme="minorHAnsi"/>
          <w:b/>
          <w:color w:val="FF0000"/>
          <w:sz w:val="24"/>
          <w:szCs w:val="24"/>
        </w:rPr>
        <w:t>2</w:t>
      </w:r>
      <w:r w:rsidRPr="00365930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365930">
        <w:rPr>
          <w:rFonts w:eastAsia="Times New Roman" w:cstheme="minorHAnsi"/>
          <w:b/>
          <w:color w:val="FF0000"/>
          <w:sz w:val="24"/>
          <w:szCs w:val="24"/>
        </w:rPr>
        <w:t>octets</w:t>
      </w:r>
      <w:r w:rsidR="00050F4A" w:rsidRPr="00050F4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AA06D6">
        <w:rPr>
          <w:rFonts w:eastAsia="Times New Roman" w:cstheme="minorHAnsi"/>
          <w:color w:val="000000"/>
          <w:sz w:val="24"/>
          <w:szCs w:val="24"/>
        </w:rPr>
        <w:t>16</w:t>
      </w:r>
      <w:r w:rsidR="00050F4A" w:rsidRPr="00050F4A">
        <w:rPr>
          <w:rFonts w:eastAsia="Times New Roman" w:cstheme="minorHAnsi"/>
          <w:color w:val="000000"/>
          <w:sz w:val="24"/>
          <w:szCs w:val="24"/>
        </w:rPr>
        <w:t xml:space="preserve"> bits ou 4 symboles hexadécimaux</w:t>
      </w:r>
      <w:r w:rsidRPr="00050F4A">
        <w:rPr>
          <w:rFonts w:eastAsia="Times New Roman" w:cstheme="minorHAnsi"/>
          <w:color w:val="000000"/>
          <w:sz w:val="24"/>
          <w:szCs w:val="24"/>
        </w:rPr>
        <w:t>) indiquant qu'il s'agit d'un fichier BMP à l'aide des deux caractères.</w:t>
      </w:r>
    </w:p>
    <w:p w:rsidR="00790CFB" w:rsidRDefault="00790CFB" w:rsidP="00790CFB">
      <w:pPr>
        <w:pStyle w:val="Paragraphedeliste"/>
        <w:numPr>
          <w:ilvl w:val="1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BM (</w:t>
      </w:r>
      <w:r w:rsidR="00050F4A">
        <w:rPr>
          <w:rFonts w:eastAsia="Times New Roman" w:cstheme="minorHAnsi"/>
          <w:color w:val="000000"/>
          <w:sz w:val="24"/>
          <w:szCs w:val="24"/>
        </w:rPr>
        <w:t xml:space="preserve"> en hexadécimal ASCII : </w:t>
      </w:r>
      <w:r w:rsidR="009C0B19">
        <w:rPr>
          <w:rFonts w:eastAsia="Times New Roman" w:cstheme="minorHAnsi"/>
          <w:color w:val="000000"/>
          <w:sz w:val="24"/>
          <w:szCs w:val="24"/>
        </w:rPr>
        <w:t>( (</w:t>
      </w:r>
      <w:r w:rsidR="00050F4A">
        <w:rPr>
          <w:rFonts w:eastAsia="Times New Roman" w:cstheme="minorHAnsi"/>
          <w:color w:val="000000"/>
          <w:sz w:val="24"/>
          <w:szCs w:val="24"/>
        </w:rPr>
        <w:t>42 4D</w:t>
      </w:r>
      <w:r w:rsidR="009C0B19">
        <w:rPr>
          <w:rFonts w:eastAsia="Times New Roman" w:cstheme="minorHAnsi"/>
          <w:color w:val="000000"/>
          <w:sz w:val="24"/>
          <w:szCs w:val="24"/>
        </w:rPr>
        <w:t>)</w:t>
      </w:r>
      <w:r w:rsidR="009C0B19">
        <w:rPr>
          <w:rFonts w:eastAsia="Times New Roman" w:cstheme="minorHAnsi"/>
          <w:color w:val="000000"/>
          <w:sz w:val="24"/>
          <w:szCs w:val="24"/>
          <w:vertAlign w:val="subscript"/>
        </w:rPr>
        <w:t>16</w:t>
      </w:r>
      <w:r w:rsidR="009C0B1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50F4A">
        <w:rPr>
          <w:rFonts w:eastAsia="Times New Roman" w:cstheme="minorHAnsi"/>
          <w:color w:val="000000"/>
          <w:sz w:val="24"/>
          <w:szCs w:val="24"/>
        </w:rPr>
        <w:t>)</w:t>
      </w:r>
    </w:p>
    <w:p w:rsidR="00050F4A" w:rsidRPr="00050F4A" w:rsidRDefault="00050F4A" w:rsidP="00050F4A">
      <w:pPr>
        <w:pStyle w:val="Paragraphedeliste"/>
        <w:numPr>
          <w:ilvl w:val="1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050F4A">
        <w:rPr>
          <w:rFonts w:eastAsia="Times New Roman" w:cstheme="minorHAnsi"/>
          <w:color w:val="000000"/>
          <w:sz w:val="24"/>
          <w:szCs w:val="24"/>
        </w:rPr>
        <w:t>BA indique qu'il s'agit d'un Bitmap OS/2.</w:t>
      </w:r>
    </w:p>
    <w:p w:rsidR="00050F4A" w:rsidRPr="00050F4A" w:rsidRDefault="00050F4A" w:rsidP="00050F4A">
      <w:pPr>
        <w:pStyle w:val="Paragraphedeliste"/>
        <w:numPr>
          <w:ilvl w:val="1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050F4A">
        <w:rPr>
          <w:rFonts w:eastAsia="Times New Roman" w:cstheme="minorHAnsi"/>
          <w:color w:val="000000"/>
          <w:sz w:val="24"/>
          <w:szCs w:val="24"/>
        </w:rPr>
        <w:t xml:space="preserve">CI indique qu'il s'agit d'une </w:t>
      </w:r>
      <w:r w:rsidRPr="00050F4A">
        <w:rPr>
          <w:rFonts w:eastAsia="Times New Roman" w:cstheme="minorHAnsi"/>
          <w:color w:val="000000"/>
          <w:sz w:val="24"/>
          <w:szCs w:val="24"/>
        </w:rPr>
        <w:t>icône</w:t>
      </w:r>
      <w:r w:rsidRPr="00050F4A">
        <w:rPr>
          <w:rFonts w:eastAsia="Times New Roman" w:cstheme="minorHAnsi"/>
          <w:color w:val="000000"/>
          <w:sz w:val="24"/>
          <w:szCs w:val="24"/>
        </w:rPr>
        <w:t xml:space="preserve"> couleur OS/2.</w:t>
      </w:r>
    </w:p>
    <w:p w:rsidR="00050F4A" w:rsidRPr="00050F4A" w:rsidRDefault="00050F4A" w:rsidP="00050F4A">
      <w:pPr>
        <w:pStyle w:val="Paragraphedeliste"/>
        <w:numPr>
          <w:ilvl w:val="1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050F4A">
        <w:rPr>
          <w:rFonts w:eastAsia="Times New Roman" w:cstheme="minorHAnsi"/>
          <w:color w:val="000000"/>
          <w:sz w:val="24"/>
          <w:szCs w:val="24"/>
        </w:rPr>
        <w:t>CP indique qu'il s'agit d'un pointeur de couleur OS/2.</w:t>
      </w:r>
    </w:p>
    <w:p w:rsidR="00050F4A" w:rsidRPr="00050F4A" w:rsidRDefault="00050F4A" w:rsidP="00050F4A">
      <w:pPr>
        <w:pStyle w:val="Paragraphedeliste"/>
        <w:numPr>
          <w:ilvl w:val="1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050F4A">
        <w:rPr>
          <w:rFonts w:eastAsia="Times New Roman" w:cstheme="minorHAnsi"/>
          <w:color w:val="000000"/>
          <w:sz w:val="24"/>
          <w:szCs w:val="24"/>
        </w:rPr>
        <w:t xml:space="preserve">IC indique qu'il s'agit d'une </w:t>
      </w:r>
      <w:r w:rsidRPr="00050F4A">
        <w:rPr>
          <w:rFonts w:eastAsia="Times New Roman" w:cstheme="minorHAnsi"/>
          <w:color w:val="000000"/>
          <w:sz w:val="24"/>
          <w:szCs w:val="24"/>
        </w:rPr>
        <w:t>icône</w:t>
      </w:r>
      <w:r w:rsidRPr="00050F4A">
        <w:rPr>
          <w:rFonts w:eastAsia="Times New Roman" w:cstheme="minorHAnsi"/>
          <w:color w:val="000000"/>
          <w:sz w:val="24"/>
          <w:szCs w:val="24"/>
        </w:rPr>
        <w:t xml:space="preserve"> OS/2.</w:t>
      </w:r>
    </w:p>
    <w:p w:rsidR="00050F4A" w:rsidRDefault="00050F4A" w:rsidP="00050F4A">
      <w:pPr>
        <w:pStyle w:val="Paragraphedeliste"/>
        <w:numPr>
          <w:ilvl w:val="1"/>
          <w:numId w:val="25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050F4A">
        <w:rPr>
          <w:rFonts w:eastAsia="Times New Roman" w:cstheme="minorHAnsi"/>
          <w:color w:val="000000"/>
          <w:sz w:val="24"/>
          <w:szCs w:val="24"/>
        </w:rPr>
        <w:t>PT indique qu'il s'agit d'un pointeur OS/2.</w:t>
      </w:r>
    </w:p>
    <w:p w:rsidR="004172AE" w:rsidRDefault="004172AE" w:rsidP="004172AE">
      <w:pPr>
        <w:pStyle w:val="Paragraphedeliste"/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050F4A" w:rsidRDefault="00365930" w:rsidP="00050F4A">
      <w:pPr>
        <w:pStyle w:val="Paragraphedeliste"/>
        <w:numPr>
          <w:ilvl w:val="0"/>
          <w:numId w:val="27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La taille totale du fichier en octets (codée sur </w:t>
      </w:r>
      <w:r w:rsidRPr="00365930">
        <w:rPr>
          <w:rFonts w:eastAsia="Times New Roman" w:cstheme="minorHAnsi"/>
          <w:b/>
          <w:color w:val="FF0000"/>
          <w:sz w:val="24"/>
          <w:szCs w:val="24"/>
        </w:rPr>
        <w:t>4 octets</w:t>
      </w:r>
      <w:r w:rsidR="00AA06D6">
        <w:rPr>
          <w:rFonts w:eastAsia="Times New Roman" w:cstheme="minorHAnsi"/>
          <w:b/>
          <w:color w:val="FF0000"/>
          <w:sz w:val="24"/>
          <w:szCs w:val="24"/>
        </w:rPr>
        <w:t xml:space="preserve">, </w:t>
      </w:r>
      <w:r w:rsidR="00AA06D6">
        <w:rPr>
          <w:rFonts w:eastAsia="Times New Roman" w:cstheme="minorHAnsi"/>
          <w:color w:val="000000" w:themeColor="text1"/>
          <w:sz w:val="24"/>
          <w:szCs w:val="24"/>
        </w:rPr>
        <w:t>24 bits ou 8 symboles hexadécimaux</w:t>
      </w:r>
      <w:r>
        <w:rPr>
          <w:rFonts w:eastAsia="Times New Roman" w:cstheme="minorHAnsi"/>
          <w:color w:val="000000"/>
          <w:sz w:val="24"/>
          <w:szCs w:val="24"/>
        </w:rPr>
        <w:t>)</w:t>
      </w:r>
    </w:p>
    <w:p w:rsidR="004172AE" w:rsidRDefault="004172AE" w:rsidP="004172AE">
      <w:pPr>
        <w:pStyle w:val="Paragraphedeliste"/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A06D6" w:rsidRDefault="00AA06D6" w:rsidP="00050F4A">
      <w:pPr>
        <w:pStyle w:val="Paragraphedeliste"/>
        <w:numPr>
          <w:ilvl w:val="0"/>
          <w:numId w:val="27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Un champ réservé (codé sur </w:t>
      </w:r>
      <w:r w:rsidRPr="00AA06D6">
        <w:rPr>
          <w:rFonts w:eastAsia="Times New Roman" w:cstheme="minorHAnsi"/>
          <w:b/>
          <w:color w:val="FF0000"/>
          <w:sz w:val="24"/>
          <w:szCs w:val="24"/>
        </w:rPr>
        <w:t>4 octets</w:t>
      </w:r>
      <w:r>
        <w:rPr>
          <w:rFonts w:eastAsia="Times New Roman" w:cstheme="minorHAnsi"/>
          <w:color w:val="000000"/>
          <w:sz w:val="24"/>
          <w:szCs w:val="24"/>
        </w:rPr>
        <w:t>)</w:t>
      </w:r>
    </w:p>
    <w:p w:rsidR="004172AE" w:rsidRDefault="004172AE" w:rsidP="004172AE">
      <w:pPr>
        <w:pStyle w:val="Paragraphedeliste"/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A06D6" w:rsidRDefault="00AA06D6" w:rsidP="00050F4A">
      <w:pPr>
        <w:pStyle w:val="Paragraphedeliste"/>
        <w:numPr>
          <w:ilvl w:val="0"/>
          <w:numId w:val="27"/>
        </w:num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L'offset de l'image (en français décalage) (codé sur </w:t>
      </w:r>
      <w:r w:rsidRPr="00AA06D6">
        <w:rPr>
          <w:rFonts w:eastAsia="Times New Roman" w:cstheme="minorHAnsi"/>
          <w:b/>
          <w:color w:val="FF0000"/>
          <w:sz w:val="24"/>
          <w:szCs w:val="24"/>
        </w:rPr>
        <w:t>4 octets</w:t>
      </w:r>
      <w:r>
        <w:rPr>
          <w:rFonts w:eastAsia="Times New Roman" w:cstheme="minorHAnsi"/>
          <w:color w:val="000000"/>
          <w:sz w:val="24"/>
          <w:szCs w:val="24"/>
        </w:rPr>
        <w:t>)</w:t>
      </w:r>
      <w:r w:rsidR="00A2787E">
        <w:rPr>
          <w:rFonts w:eastAsia="Times New Roman" w:cstheme="minorHAnsi"/>
          <w:color w:val="000000"/>
          <w:sz w:val="24"/>
          <w:szCs w:val="24"/>
        </w:rPr>
        <w:t>. C’est-à-dire l'adresse relative du début des informations concernant l'image par rapport au début du fichier.</w:t>
      </w:r>
      <w:r w:rsidR="00C35108">
        <w:rPr>
          <w:rFonts w:eastAsia="Times New Roman" w:cstheme="minorHAnsi"/>
          <w:color w:val="000000"/>
          <w:sz w:val="24"/>
          <w:szCs w:val="24"/>
        </w:rPr>
        <w:t xml:space="preserve"> Par exemple, si l'offset à pour adresse hexadécimale (34)</w:t>
      </w:r>
      <w:r w:rsidR="00C35108">
        <w:rPr>
          <w:rFonts w:eastAsia="Times New Roman" w:cstheme="minorHAnsi"/>
          <w:color w:val="000000"/>
          <w:sz w:val="24"/>
          <w:szCs w:val="24"/>
          <w:vertAlign w:val="subscript"/>
        </w:rPr>
        <w:t>16</w:t>
      </w:r>
      <w:r w:rsidR="00C3036C">
        <w:rPr>
          <w:rFonts w:eastAsia="Times New Roman" w:cstheme="minorHAnsi"/>
          <w:color w:val="000000"/>
          <w:sz w:val="24"/>
          <w:szCs w:val="24"/>
        </w:rPr>
        <w:t xml:space="preserve">, le début des données image (matrice des pixels) commence </w:t>
      </w:r>
      <w:r w:rsidR="00B008A2">
        <w:rPr>
          <w:rFonts w:eastAsia="Times New Roman" w:cstheme="minorHAnsi"/>
          <w:color w:val="000000"/>
          <w:sz w:val="24"/>
          <w:szCs w:val="24"/>
        </w:rPr>
        <w:t xml:space="preserve">à </w:t>
      </w:r>
      <w:bookmarkStart w:id="0" w:name="_GoBack"/>
      <w:bookmarkEnd w:id="0"/>
      <w:r w:rsidR="00C3036C">
        <w:rPr>
          <w:rFonts w:eastAsia="Times New Roman" w:cstheme="minorHAnsi"/>
          <w:color w:val="000000"/>
          <w:sz w:val="24"/>
          <w:szCs w:val="24"/>
        </w:rPr>
        <w:t>l'adresse hexadécimale (34)</w:t>
      </w:r>
      <w:r w:rsidR="00C3036C">
        <w:rPr>
          <w:rFonts w:eastAsia="Times New Roman" w:cstheme="minorHAnsi"/>
          <w:color w:val="000000"/>
          <w:sz w:val="24"/>
          <w:szCs w:val="24"/>
          <w:vertAlign w:val="subscript"/>
        </w:rPr>
        <w:t>16</w:t>
      </w:r>
      <w:r w:rsidR="00C3036C">
        <w:rPr>
          <w:rFonts w:eastAsia="Times New Roman" w:cstheme="minorHAnsi"/>
          <w:color w:val="000000"/>
          <w:sz w:val="24"/>
          <w:szCs w:val="24"/>
        </w:rPr>
        <w:t>.</w:t>
      </w:r>
    </w:p>
    <w:p w:rsidR="007C0696" w:rsidRDefault="007C0696" w:rsidP="00C3036C">
      <w:pPr>
        <w:spacing w:before="48" w:after="0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  <w:sectPr w:rsidR="007C0696" w:rsidSect="00DC5641">
          <w:headerReference w:type="default" r:id="rId8"/>
          <w:footerReference w:type="default" r:id="rId9"/>
          <w:pgSz w:w="11906" w:h="16838"/>
          <w:pgMar w:top="1417" w:right="849" w:bottom="1417" w:left="851" w:header="284" w:footer="403" w:gutter="0"/>
          <w:cols w:space="708"/>
          <w:docGrid w:linePitch="360"/>
        </w:sectPr>
      </w:pPr>
    </w:p>
    <w:p w:rsidR="003852A3" w:rsidRPr="003852A3" w:rsidRDefault="00211EA9" w:rsidP="00AA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852A3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DONNEES RELATIVES A L'IMAGE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:rsidR="00CA384A" w:rsidRDefault="00CA384A" w:rsidP="00D00A6A">
      <w:pPr>
        <w:spacing w:before="48" w:after="168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3852A3" w:rsidRPr="003852A3" w:rsidRDefault="003852A3" w:rsidP="00C3036C">
      <w:pPr>
        <w:spacing w:before="48" w:after="168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3852A3">
        <w:rPr>
          <w:rFonts w:eastAsia="Times New Roman" w:cstheme="minorHAnsi"/>
          <w:color w:val="000000"/>
          <w:sz w:val="24"/>
          <w:szCs w:val="24"/>
        </w:rPr>
        <w:t>Contrairement à la plupart des formats d'images,</w:t>
      </w:r>
      <w:r w:rsidRPr="003852A3">
        <w:rPr>
          <w:rFonts w:eastAsia="Times New Roman" w:cstheme="minorHAnsi"/>
          <w:b/>
          <w:bCs/>
          <w:color w:val="000000"/>
          <w:sz w:val="24"/>
          <w:szCs w:val="24"/>
        </w:rPr>
        <w:t> les pixels de l'image sont codés en partant de la ligne inférieure de l'image</w:t>
      </w:r>
      <w:r w:rsidRPr="003852A3">
        <w:rPr>
          <w:rFonts w:eastAsia="Times New Roman" w:cstheme="minorHAnsi"/>
          <w:color w:val="000000"/>
          <w:sz w:val="24"/>
          <w:szCs w:val="24"/>
        </w:rPr>
        <w:t>.</w:t>
      </w:r>
    </w:p>
    <w:p w:rsidR="003852A3" w:rsidRPr="003852A3" w:rsidRDefault="003852A3" w:rsidP="00C3036C">
      <w:pPr>
        <w:spacing w:before="48" w:after="168" w:line="240" w:lineRule="auto"/>
        <w:ind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3852A3">
        <w:rPr>
          <w:rFonts w:eastAsia="Times New Roman" w:cstheme="minorHAnsi"/>
          <w:color w:val="000000"/>
          <w:sz w:val="24"/>
          <w:szCs w:val="24"/>
        </w:rPr>
        <w:t>Chaque ligne est codée de gauche à droite, chaque pixel étant codé par un entier 24 bits (RVB).</w:t>
      </w:r>
    </w:p>
    <w:p w:rsidR="003852A3" w:rsidRPr="003852A3" w:rsidRDefault="007C0696" w:rsidP="003852A3">
      <w:pPr>
        <w:spacing w:before="48" w:after="168" w:line="240" w:lineRule="auto"/>
        <w:ind w:left="240" w:right="240"/>
        <w:jc w:val="both"/>
        <w:rPr>
          <w:rFonts w:eastAsia="Times New Roman" w:cstheme="minorHAnsi"/>
          <w:color w:val="000000"/>
          <w:sz w:val="24"/>
          <w:szCs w:val="24"/>
        </w:rPr>
      </w:pPr>
      <w:r w:rsidRPr="007C0696">
        <w:rPr>
          <w:rFonts w:eastAsia="Times New Roman" w:cstheme="minorHAnsi"/>
          <w:b/>
          <w:bCs/>
          <w:color w:val="FF0000"/>
          <w:sz w:val="24"/>
          <w:szCs w:val="24"/>
          <w:u w:val="single"/>
        </w:rPr>
        <w:t>ATTENTION</w:t>
      </w:r>
      <w:r w:rsidRPr="007C0696">
        <w:rPr>
          <w:rFonts w:eastAsia="Times New Roman"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: </w:t>
      </w:r>
      <w:r w:rsidR="003852A3" w:rsidRPr="003852A3">
        <w:rPr>
          <w:rFonts w:eastAsia="Times New Roman" w:cstheme="minorHAnsi"/>
          <w:b/>
          <w:bCs/>
          <w:color w:val="000000"/>
          <w:sz w:val="24"/>
          <w:szCs w:val="24"/>
        </w:rPr>
        <w:t>Les trois octets codent successivement les niveaux de bleu, vert et rouge</w:t>
      </w:r>
      <w:r w:rsidR="003852A3" w:rsidRPr="003852A3">
        <w:rPr>
          <w:rFonts w:eastAsia="Times New Roman" w:cstheme="minorHAnsi"/>
          <w:color w:val="000000"/>
          <w:sz w:val="24"/>
          <w:szCs w:val="24"/>
        </w:rPr>
        <w:t>.</w:t>
      </w:r>
    </w:p>
    <w:p w:rsidR="003852A3" w:rsidRPr="003852A3" w:rsidRDefault="003852A3" w:rsidP="003852A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852A3">
        <w:rPr>
          <w:rFonts w:eastAsia="Times New Roman" w:cstheme="minorHAnsi"/>
          <w:noProof/>
          <w:color w:val="0000FF"/>
          <w:sz w:val="24"/>
          <w:szCs w:val="24"/>
        </w:rPr>
        <w:drawing>
          <wp:inline distT="0" distB="0" distL="0" distR="0" wp14:anchorId="4201EEF9" wp14:editId="5F398E3D">
            <wp:extent cx="5288280" cy="1134162"/>
            <wp:effectExtent l="0" t="0" r="7620" b="8890"/>
            <wp:docPr id="3" name="Image 3" descr="D:\DHENIN\Professionnel_Laurent\0_STI2D_SIN\ressources_diverses\image_numerique\imgnum_rvb\ImgNum_RVB\res\Orga_Data_1.png">
              <a:hlinkClick xmlns:a="http://schemas.openxmlformats.org/drawingml/2006/main" r:id="rId10" tgtFrame="&quot;_self&quot;" tooltip="&quot;zoomer sur cette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HENIN\Professionnel_Laurent\0_STI2D_SIN\ressources_diverses\image_numerique\imgnum_rvb\ImgNum_RVB\res\Orga_Data_1.png">
                      <a:hlinkClick r:id="rId10" tgtFrame="&quot;_self&quot;" tooltip="&quot;zoomer sur cette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13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2A3" w:rsidRPr="003852A3" w:rsidRDefault="003852A3" w:rsidP="00AA2566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</w:rPr>
      </w:pPr>
      <w:r w:rsidRPr="00AA2566">
        <w:rPr>
          <w:rFonts w:eastAsia="Times New Roman" w:cstheme="minorHAnsi"/>
          <w:color w:val="000000"/>
          <w:sz w:val="20"/>
          <w:szCs w:val="20"/>
        </w:rPr>
        <w:t>Exemple d'image et zone correspondante du fichier bitmap</w:t>
      </w:r>
    </w:p>
    <w:p w:rsidR="00CA384A" w:rsidRDefault="00CA384A" w:rsidP="003852A3">
      <w:pPr>
        <w:spacing w:after="0" w:line="240" w:lineRule="auto"/>
        <w:ind w:left="450"/>
        <w:outlineLvl w:val="1"/>
        <w:rPr>
          <w:rFonts w:eastAsia="Times New Roman" w:cstheme="minorHAnsi"/>
          <w:b/>
          <w:bCs/>
          <w:color w:val="FFFFFF"/>
          <w:sz w:val="24"/>
          <w:szCs w:val="24"/>
          <w:shd w:val="clear" w:color="auto" w:fill="CFCFCF"/>
        </w:rPr>
      </w:pPr>
    </w:p>
    <w:p w:rsidR="007C0696" w:rsidRDefault="007C0696" w:rsidP="003852A3">
      <w:pPr>
        <w:spacing w:after="0" w:line="240" w:lineRule="auto"/>
        <w:ind w:left="450"/>
        <w:outlineLvl w:val="1"/>
        <w:rPr>
          <w:rFonts w:eastAsia="Times New Roman" w:cstheme="minorHAnsi"/>
          <w:b/>
          <w:bCs/>
          <w:color w:val="FFFFFF"/>
          <w:sz w:val="24"/>
          <w:szCs w:val="24"/>
          <w:shd w:val="clear" w:color="auto" w:fill="CFCFCF"/>
        </w:rPr>
      </w:pPr>
    </w:p>
    <w:p w:rsidR="007C0696" w:rsidRPr="003852A3" w:rsidRDefault="007C0696" w:rsidP="007C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REMARQUES : ENTETE DE L'IMAGE ET PALETTE</w:t>
      </w:r>
      <w:r w:rsidR="00D00A6A">
        <w:rPr>
          <w:rFonts w:eastAsia="Times New Roman" w:cstheme="minorHAnsi"/>
          <w:b/>
          <w:bCs/>
          <w:color w:val="000000"/>
          <w:sz w:val="24"/>
          <w:szCs w:val="24"/>
        </w:rPr>
        <w:t xml:space="preserve"> DE L'IMAGE</w:t>
      </w:r>
    </w:p>
    <w:p w:rsidR="007C0696" w:rsidRDefault="007C0696" w:rsidP="007C0696">
      <w:pPr>
        <w:spacing w:after="0" w:line="240" w:lineRule="auto"/>
        <w:outlineLvl w:val="1"/>
        <w:rPr>
          <w:rFonts w:eastAsia="Times New Roman" w:cstheme="minorHAnsi"/>
          <w:b/>
          <w:bCs/>
          <w:color w:val="FFFFFF"/>
          <w:sz w:val="24"/>
          <w:szCs w:val="24"/>
          <w:shd w:val="clear" w:color="auto" w:fill="CFCFCF"/>
        </w:rPr>
      </w:pPr>
    </w:p>
    <w:p w:rsidR="00D00A6A" w:rsidRDefault="00D00A6A" w:rsidP="00D00A6A">
      <w:pPr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Entre l'entête de fichier et les données de l'image, on trouve : </w:t>
      </w:r>
    </w:p>
    <w:p w:rsidR="00D00A6A" w:rsidRPr="00D00A6A" w:rsidRDefault="00D00A6A" w:rsidP="00D00A6A">
      <w:pPr>
        <w:pStyle w:val="Paragraphedeliste"/>
        <w:numPr>
          <w:ilvl w:val="0"/>
          <w:numId w:val="25"/>
        </w:num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CFCFCF"/>
        </w:rPr>
      </w:pPr>
      <w:r w:rsidRPr="00D00A6A">
        <w:rPr>
          <w:rFonts w:eastAsia="Times New Roman" w:cstheme="minorHAnsi"/>
          <w:color w:val="000000"/>
          <w:sz w:val="24"/>
          <w:szCs w:val="24"/>
        </w:rPr>
        <w:t>L'entête de l'image</w:t>
      </w:r>
      <w:r>
        <w:rPr>
          <w:rFonts w:eastAsia="Times New Roman" w:cstheme="minorHAnsi"/>
          <w:color w:val="000000"/>
          <w:sz w:val="24"/>
          <w:szCs w:val="24"/>
        </w:rPr>
        <w:t xml:space="preserve"> (11 champs sur maximum 40 octets) : On peut y trouver la largeur, la hauteur, la taille, la résolution, etc… </w:t>
      </w:r>
    </w:p>
    <w:p w:rsidR="00D00A6A" w:rsidRPr="00D00A6A" w:rsidRDefault="00D00A6A" w:rsidP="00D00A6A">
      <w:pPr>
        <w:pStyle w:val="Paragraphedeliste"/>
        <w:numPr>
          <w:ilvl w:val="0"/>
          <w:numId w:val="25"/>
        </w:num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CFCFCF"/>
        </w:rPr>
      </w:pPr>
      <w:r>
        <w:rPr>
          <w:rFonts w:eastAsia="Times New Roman" w:cstheme="minorHAnsi"/>
          <w:color w:val="000000"/>
          <w:sz w:val="24"/>
          <w:szCs w:val="24"/>
        </w:rPr>
        <w:t>La palette de couleur (optionnelle et rarement utilisée)</w:t>
      </w:r>
    </w:p>
    <w:p w:rsidR="00D00A6A" w:rsidRDefault="00D00A6A" w:rsidP="00D00A6A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CFCFCF"/>
        </w:rPr>
      </w:pPr>
    </w:p>
    <w:p w:rsidR="00D00A6A" w:rsidRPr="00D00A6A" w:rsidRDefault="00D00A6A" w:rsidP="00D00A6A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CFCFCF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Plus d'information : </w:t>
      </w:r>
      <w:hyperlink r:id="rId12" w:history="1">
        <w:r w:rsidRPr="006F19C8">
          <w:rPr>
            <w:rStyle w:val="Lienhypertexte"/>
            <w:rFonts w:eastAsia="Times New Roman" w:cstheme="minorHAnsi"/>
            <w:sz w:val="24"/>
            <w:szCs w:val="24"/>
          </w:rPr>
          <w:t>http://wxfrantz.free.fr/index.php?p=format-bmp#script</w:t>
        </w:r>
      </w:hyperlink>
      <w:r>
        <w:rPr>
          <w:rFonts w:eastAsia="Times New Roman" w:cstheme="minorHAnsi"/>
          <w:color w:val="000000"/>
          <w:sz w:val="24"/>
          <w:szCs w:val="24"/>
        </w:rPr>
        <w:t xml:space="preserve"> </w:t>
      </w:r>
    </w:p>
    <w:sectPr w:rsidR="00D00A6A" w:rsidRPr="00D00A6A" w:rsidSect="00DC5641">
      <w:pgSz w:w="11906" w:h="16838"/>
      <w:pgMar w:top="1417" w:right="849" w:bottom="1417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E1" w:rsidRDefault="009671E1" w:rsidP="00B53B7D">
      <w:pPr>
        <w:spacing w:after="0" w:line="240" w:lineRule="auto"/>
      </w:pPr>
      <w:r>
        <w:separator/>
      </w:r>
    </w:p>
  </w:endnote>
  <w:endnote w:type="continuationSeparator" w:id="0">
    <w:p w:rsidR="009671E1" w:rsidRDefault="009671E1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AB" w:rsidRDefault="006F61AB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615497967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6B0009C" wp14:editId="591462A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B" w:rsidRDefault="006F61A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008A2" w:rsidRPr="00B008A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6F61AB" w:rsidRDefault="006F61A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008A2" w:rsidRPr="00B008A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E1" w:rsidRDefault="009671E1" w:rsidP="00B53B7D">
      <w:pPr>
        <w:spacing w:after="0" w:line="240" w:lineRule="auto"/>
      </w:pPr>
      <w:r>
        <w:separator/>
      </w:r>
    </w:p>
  </w:footnote>
  <w:footnote w:type="continuationSeparator" w:id="0">
    <w:p w:rsidR="009671E1" w:rsidRDefault="009671E1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6F61AB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6F61AB" w:rsidRPr="000F256A" w:rsidRDefault="006F61AB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6F61AB" w:rsidRPr="00D26744" w:rsidRDefault="006F61AB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6F61AB" w:rsidRPr="000F256A" w:rsidRDefault="006F61AB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6F61AB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6F61AB" w:rsidRDefault="006F61AB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32FF70C6" wp14:editId="0C962A02">
                <wp:extent cx="1603629" cy="657225"/>
                <wp:effectExtent l="0" t="0" r="0" b="0"/>
                <wp:docPr id="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6F61AB" w:rsidRPr="00445D4D" w:rsidRDefault="006F61AB" w:rsidP="004F23F3">
          <w:pPr>
            <w:pStyle w:val="En-tte"/>
            <w:jc w:val="center"/>
            <w:rPr>
              <w:b/>
              <w:color w:val="17365D" w:themeColor="text2" w:themeShade="BF"/>
              <w:sz w:val="24"/>
              <w:szCs w:val="24"/>
            </w:rPr>
          </w:pPr>
          <w:r w:rsidRPr="00445D4D">
            <w:rPr>
              <w:b/>
              <w:color w:val="17365D" w:themeColor="text2" w:themeShade="BF"/>
              <w:sz w:val="24"/>
              <w:szCs w:val="24"/>
            </w:rPr>
            <w:t>IMAGES NUMERIQUES ET CODAGE RVB</w:t>
          </w:r>
        </w:p>
      </w:tc>
      <w:tc>
        <w:tcPr>
          <w:tcW w:w="1559" w:type="dxa"/>
          <w:vMerge w:val="restart"/>
          <w:vAlign w:val="center"/>
        </w:tcPr>
        <w:p w:rsidR="006F61AB" w:rsidRPr="003D5CBA" w:rsidRDefault="006F61AB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77D64C8A" wp14:editId="734344B6">
                <wp:extent cx="1171575" cy="590550"/>
                <wp:effectExtent l="19050" t="0" r="9525" b="0"/>
                <wp:docPr id="7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61AB" w:rsidRPr="003D5CBA" w:rsidTr="004F23F3">
      <w:trPr>
        <w:trHeight w:val="443"/>
      </w:trPr>
      <w:tc>
        <w:tcPr>
          <w:tcW w:w="1548" w:type="dxa"/>
          <w:vMerge/>
        </w:tcPr>
        <w:p w:rsidR="006F61AB" w:rsidRDefault="006F61AB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6F61AB" w:rsidRPr="003D5CBA" w:rsidRDefault="003852A3" w:rsidP="000D6BC8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 xml:space="preserve">ORGANISATION D'UN FICHIER </w:t>
          </w:r>
          <w:r w:rsidR="000D6BC8">
            <w:rPr>
              <w:color w:val="17365D" w:themeColor="text2" w:themeShade="BF"/>
              <w:sz w:val="28"/>
              <w:szCs w:val="28"/>
            </w:rPr>
            <w:t>.BMP</w:t>
          </w:r>
        </w:p>
      </w:tc>
      <w:tc>
        <w:tcPr>
          <w:tcW w:w="1559" w:type="dxa"/>
          <w:vMerge/>
        </w:tcPr>
        <w:p w:rsidR="006F61AB" w:rsidRPr="003D5CBA" w:rsidRDefault="006F61AB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6F61AB" w:rsidRDefault="006F61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E09"/>
    <w:multiLevelType w:val="hybridMultilevel"/>
    <w:tmpl w:val="EBE42CD8"/>
    <w:lvl w:ilvl="0" w:tplc="F5F2C8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34C7E"/>
    <w:multiLevelType w:val="hybridMultilevel"/>
    <w:tmpl w:val="CAB0749E"/>
    <w:lvl w:ilvl="0" w:tplc="2708CF28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D5AC6"/>
    <w:multiLevelType w:val="hybridMultilevel"/>
    <w:tmpl w:val="3F88CAA4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00AA"/>
    <w:multiLevelType w:val="hybridMultilevel"/>
    <w:tmpl w:val="B12A1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3D8"/>
    <w:multiLevelType w:val="hybridMultilevel"/>
    <w:tmpl w:val="5176AF34"/>
    <w:lvl w:ilvl="0" w:tplc="2228B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280058"/>
    <w:multiLevelType w:val="hybridMultilevel"/>
    <w:tmpl w:val="1878F8B8"/>
    <w:lvl w:ilvl="0" w:tplc="6E6C96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A34282"/>
    <w:multiLevelType w:val="multilevel"/>
    <w:tmpl w:val="8C9E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16F03"/>
    <w:multiLevelType w:val="multilevel"/>
    <w:tmpl w:val="8C9E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F508C"/>
    <w:multiLevelType w:val="multilevel"/>
    <w:tmpl w:val="7D92B6E6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</w:abstractNum>
  <w:abstractNum w:abstractNumId="9">
    <w:nsid w:val="2D455982"/>
    <w:multiLevelType w:val="hybridMultilevel"/>
    <w:tmpl w:val="51A238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E474B"/>
    <w:multiLevelType w:val="hybridMultilevel"/>
    <w:tmpl w:val="2E0616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4793A"/>
    <w:multiLevelType w:val="hybridMultilevel"/>
    <w:tmpl w:val="FF723F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E7D29"/>
    <w:multiLevelType w:val="hybridMultilevel"/>
    <w:tmpl w:val="CE809586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86214"/>
    <w:multiLevelType w:val="hybridMultilevel"/>
    <w:tmpl w:val="DD4AF00E"/>
    <w:lvl w:ilvl="0" w:tplc="AABC6700">
      <w:start w:val="1"/>
      <w:numFmt w:val="decimal"/>
      <w:lvlText w:val="Q%1."/>
      <w:lvlJc w:val="right"/>
      <w:pPr>
        <w:ind w:left="36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331B32"/>
    <w:multiLevelType w:val="hybridMultilevel"/>
    <w:tmpl w:val="F8128E86"/>
    <w:lvl w:ilvl="0" w:tplc="AABC6700">
      <w:start w:val="1"/>
      <w:numFmt w:val="decimal"/>
      <w:lvlText w:val="Q%1."/>
      <w:lvlJc w:val="right"/>
      <w:pPr>
        <w:ind w:left="108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622FF9"/>
    <w:multiLevelType w:val="hybridMultilevel"/>
    <w:tmpl w:val="35904BCC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517A1"/>
    <w:multiLevelType w:val="hybridMultilevel"/>
    <w:tmpl w:val="4420F452"/>
    <w:lvl w:ilvl="0" w:tplc="D4D20CA0">
      <w:start w:val="11"/>
      <w:numFmt w:val="decimal"/>
      <w:lvlText w:val="Q%1."/>
      <w:lvlJc w:val="right"/>
      <w:pPr>
        <w:ind w:left="1068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AE3ACA"/>
    <w:multiLevelType w:val="multilevel"/>
    <w:tmpl w:val="2D0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26DAD"/>
    <w:multiLevelType w:val="hybridMultilevel"/>
    <w:tmpl w:val="9E8CD6C8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F1054"/>
    <w:multiLevelType w:val="hybridMultilevel"/>
    <w:tmpl w:val="BF304F30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4220C"/>
    <w:multiLevelType w:val="hybridMultilevel"/>
    <w:tmpl w:val="2A7894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864FDA"/>
    <w:multiLevelType w:val="hybridMultilevel"/>
    <w:tmpl w:val="FA148174"/>
    <w:lvl w:ilvl="0" w:tplc="B86C93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969C1"/>
    <w:multiLevelType w:val="hybridMultilevel"/>
    <w:tmpl w:val="18EC9D28"/>
    <w:lvl w:ilvl="0" w:tplc="7E48F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2"/>
  </w:num>
  <w:num w:numId="4">
    <w:abstractNumId w:val="20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22"/>
  </w:num>
  <w:num w:numId="11">
    <w:abstractNumId w:val="13"/>
  </w:num>
  <w:num w:numId="12">
    <w:abstractNumId w:val="23"/>
  </w:num>
  <w:num w:numId="13">
    <w:abstractNumId w:val="2"/>
  </w:num>
  <w:num w:numId="14">
    <w:abstractNumId w:val="17"/>
  </w:num>
  <w:num w:numId="15">
    <w:abstractNumId w:val="21"/>
  </w:num>
  <w:num w:numId="16">
    <w:abstractNumId w:val="14"/>
  </w:num>
  <w:num w:numId="17">
    <w:abstractNumId w:val="15"/>
  </w:num>
  <w:num w:numId="18">
    <w:abstractNumId w:val="18"/>
  </w:num>
  <w:num w:numId="19">
    <w:abstractNumId w:val="25"/>
  </w:num>
  <w:num w:numId="20">
    <w:abstractNumId w:val="11"/>
  </w:num>
  <w:num w:numId="21">
    <w:abstractNumId w:val="9"/>
  </w:num>
  <w:num w:numId="22">
    <w:abstractNumId w:val="6"/>
  </w:num>
  <w:num w:numId="23">
    <w:abstractNumId w:val="19"/>
  </w:num>
  <w:num w:numId="24">
    <w:abstractNumId w:val="8"/>
  </w:num>
  <w:num w:numId="25">
    <w:abstractNumId w:val="7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D"/>
    <w:rsid w:val="00012F0C"/>
    <w:rsid w:val="000231E7"/>
    <w:rsid w:val="00031981"/>
    <w:rsid w:val="00040913"/>
    <w:rsid w:val="00040957"/>
    <w:rsid w:val="00050A8C"/>
    <w:rsid w:val="00050F4A"/>
    <w:rsid w:val="000629E9"/>
    <w:rsid w:val="00063C1D"/>
    <w:rsid w:val="00085433"/>
    <w:rsid w:val="0009709F"/>
    <w:rsid w:val="000C0987"/>
    <w:rsid w:val="000D6BC8"/>
    <w:rsid w:val="000E79B1"/>
    <w:rsid w:val="001137F3"/>
    <w:rsid w:val="00121451"/>
    <w:rsid w:val="001B4F7B"/>
    <w:rsid w:val="001B65DF"/>
    <w:rsid w:val="001C143E"/>
    <w:rsid w:val="00211EA9"/>
    <w:rsid w:val="00216F8A"/>
    <w:rsid w:val="00267B26"/>
    <w:rsid w:val="00267D28"/>
    <w:rsid w:val="002767E1"/>
    <w:rsid w:val="00296019"/>
    <w:rsid w:val="002A1212"/>
    <w:rsid w:val="002F50FB"/>
    <w:rsid w:val="00316F14"/>
    <w:rsid w:val="0031703A"/>
    <w:rsid w:val="003406C2"/>
    <w:rsid w:val="00347932"/>
    <w:rsid w:val="00351BBD"/>
    <w:rsid w:val="00365930"/>
    <w:rsid w:val="0037377E"/>
    <w:rsid w:val="00381E46"/>
    <w:rsid w:val="003852A3"/>
    <w:rsid w:val="003B7E6A"/>
    <w:rsid w:val="003E26B3"/>
    <w:rsid w:val="003F34DA"/>
    <w:rsid w:val="00414313"/>
    <w:rsid w:val="004172AE"/>
    <w:rsid w:val="00427A44"/>
    <w:rsid w:val="00445D4D"/>
    <w:rsid w:val="00461512"/>
    <w:rsid w:val="0048548F"/>
    <w:rsid w:val="004C6C23"/>
    <w:rsid w:val="004D4065"/>
    <w:rsid w:val="004F23F3"/>
    <w:rsid w:val="0051548A"/>
    <w:rsid w:val="00523985"/>
    <w:rsid w:val="00537316"/>
    <w:rsid w:val="00543EBA"/>
    <w:rsid w:val="00546F1B"/>
    <w:rsid w:val="005506EB"/>
    <w:rsid w:val="00552DBA"/>
    <w:rsid w:val="0055776A"/>
    <w:rsid w:val="005865C4"/>
    <w:rsid w:val="00592898"/>
    <w:rsid w:val="00593264"/>
    <w:rsid w:val="005955F8"/>
    <w:rsid w:val="005B08BD"/>
    <w:rsid w:val="005B69B7"/>
    <w:rsid w:val="0060174E"/>
    <w:rsid w:val="00612941"/>
    <w:rsid w:val="0069362B"/>
    <w:rsid w:val="006A66AB"/>
    <w:rsid w:val="006D6022"/>
    <w:rsid w:val="006E5912"/>
    <w:rsid w:val="006F191D"/>
    <w:rsid w:val="006F61AB"/>
    <w:rsid w:val="007255B1"/>
    <w:rsid w:val="0073239F"/>
    <w:rsid w:val="0074457D"/>
    <w:rsid w:val="007468B4"/>
    <w:rsid w:val="00790CFB"/>
    <w:rsid w:val="007A2B6E"/>
    <w:rsid w:val="007B4F9F"/>
    <w:rsid w:val="007C0696"/>
    <w:rsid w:val="007D5F2C"/>
    <w:rsid w:val="007F43BB"/>
    <w:rsid w:val="00845FA7"/>
    <w:rsid w:val="00852A87"/>
    <w:rsid w:val="00857656"/>
    <w:rsid w:val="00881A8E"/>
    <w:rsid w:val="008841BC"/>
    <w:rsid w:val="00884394"/>
    <w:rsid w:val="00884D68"/>
    <w:rsid w:val="008A0D0B"/>
    <w:rsid w:val="008A5688"/>
    <w:rsid w:val="008C2FD6"/>
    <w:rsid w:val="008D1A25"/>
    <w:rsid w:val="008E7DE6"/>
    <w:rsid w:val="0090431F"/>
    <w:rsid w:val="009102F4"/>
    <w:rsid w:val="00926E49"/>
    <w:rsid w:val="00946D8B"/>
    <w:rsid w:val="009631AD"/>
    <w:rsid w:val="009671E1"/>
    <w:rsid w:val="00975135"/>
    <w:rsid w:val="00995BBB"/>
    <w:rsid w:val="009A0BCE"/>
    <w:rsid w:val="009A68A4"/>
    <w:rsid w:val="009B2BC2"/>
    <w:rsid w:val="009B5F8A"/>
    <w:rsid w:val="009C0B19"/>
    <w:rsid w:val="00A04000"/>
    <w:rsid w:val="00A2787E"/>
    <w:rsid w:val="00A35194"/>
    <w:rsid w:val="00A3541A"/>
    <w:rsid w:val="00A81E36"/>
    <w:rsid w:val="00A86F47"/>
    <w:rsid w:val="00AA06D6"/>
    <w:rsid w:val="00AA2566"/>
    <w:rsid w:val="00AA4CDE"/>
    <w:rsid w:val="00AC49F7"/>
    <w:rsid w:val="00AD5E51"/>
    <w:rsid w:val="00B008A2"/>
    <w:rsid w:val="00B013F3"/>
    <w:rsid w:val="00B07FBE"/>
    <w:rsid w:val="00B1154E"/>
    <w:rsid w:val="00B36857"/>
    <w:rsid w:val="00B447D4"/>
    <w:rsid w:val="00B53B7D"/>
    <w:rsid w:val="00B64A39"/>
    <w:rsid w:val="00B669D0"/>
    <w:rsid w:val="00B67EB9"/>
    <w:rsid w:val="00B72573"/>
    <w:rsid w:val="00B74761"/>
    <w:rsid w:val="00B930B9"/>
    <w:rsid w:val="00BD00B6"/>
    <w:rsid w:val="00BD6A43"/>
    <w:rsid w:val="00C05969"/>
    <w:rsid w:val="00C150E5"/>
    <w:rsid w:val="00C3036C"/>
    <w:rsid w:val="00C35108"/>
    <w:rsid w:val="00C3568A"/>
    <w:rsid w:val="00C5255C"/>
    <w:rsid w:val="00C7534D"/>
    <w:rsid w:val="00C8065D"/>
    <w:rsid w:val="00C86464"/>
    <w:rsid w:val="00C97D89"/>
    <w:rsid w:val="00CA384A"/>
    <w:rsid w:val="00CB0B34"/>
    <w:rsid w:val="00CB0F76"/>
    <w:rsid w:val="00CC4B21"/>
    <w:rsid w:val="00CE0EF9"/>
    <w:rsid w:val="00CE7ABB"/>
    <w:rsid w:val="00CF05DA"/>
    <w:rsid w:val="00CF4FD0"/>
    <w:rsid w:val="00D00A6A"/>
    <w:rsid w:val="00D04A9B"/>
    <w:rsid w:val="00D10643"/>
    <w:rsid w:val="00D27290"/>
    <w:rsid w:val="00D34AE8"/>
    <w:rsid w:val="00D411E9"/>
    <w:rsid w:val="00D66F36"/>
    <w:rsid w:val="00D76D23"/>
    <w:rsid w:val="00DA10C6"/>
    <w:rsid w:val="00DA149E"/>
    <w:rsid w:val="00DC5641"/>
    <w:rsid w:val="00DD44D5"/>
    <w:rsid w:val="00E23672"/>
    <w:rsid w:val="00E33F3C"/>
    <w:rsid w:val="00E63C4C"/>
    <w:rsid w:val="00E80ACD"/>
    <w:rsid w:val="00E91D1D"/>
    <w:rsid w:val="00ED63E6"/>
    <w:rsid w:val="00F05063"/>
    <w:rsid w:val="00F164B4"/>
    <w:rsid w:val="00F24BBB"/>
    <w:rsid w:val="00F360DC"/>
    <w:rsid w:val="00F6550C"/>
    <w:rsid w:val="00F6785A"/>
    <w:rsid w:val="00F76356"/>
    <w:rsid w:val="00FA0989"/>
    <w:rsid w:val="00FC1135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itre2">
    <w:name w:val="heading 2"/>
    <w:basedOn w:val="Normal"/>
    <w:link w:val="Titre2Car"/>
    <w:uiPriority w:val="9"/>
    <w:qFormat/>
    <w:rsid w:val="0038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852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ptxtp">
    <w:name w:val="op_txt_p"/>
    <w:basedOn w:val="Normal"/>
    <w:rsid w:val="0038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ti">
    <w:name w:val="capti"/>
    <w:basedOn w:val="Policepardfaut"/>
    <w:rsid w:val="003852A3"/>
  </w:style>
  <w:style w:type="character" w:styleId="lev">
    <w:name w:val="Strong"/>
    <w:basedOn w:val="Policepardfaut"/>
    <w:uiPriority w:val="22"/>
    <w:qFormat/>
    <w:rsid w:val="003852A3"/>
    <w:rPr>
      <w:b/>
      <w:bCs/>
    </w:rPr>
  </w:style>
  <w:style w:type="character" w:customStyle="1" w:styleId="pbti">
    <w:name w:val="pbti"/>
    <w:basedOn w:val="Policepardfaut"/>
    <w:rsid w:val="003852A3"/>
  </w:style>
  <w:style w:type="character" w:customStyle="1" w:styleId="hidden">
    <w:name w:val="hidden"/>
    <w:basedOn w:val="Policepardfaut"/>
    <w:rsid w:val="003852A3"/>
  </w:style>
  <w:style w:type="character" w:customStyle="1" w:styleId="pbtiauthor">
    <w:name w:val="pbtiauthor"/>
    <w:basedOn w:val="Policepardfaut"/>
    <w:rsid w:val="00385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itre2">
    <w:name w:val="heading 2"/>
    <w:basedOn w:val="Normal"/>
    <w:link w:val="Titre2Car"/>
    <w:uiPriority w:val="9"/>
    <w:qFormat/>
    <w:rsid w:val="0038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852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ptxtp">
    <w:name w:val="op_txt_p"/>
    <w:basedOn w:val="Normal"/>
    <w:rsid w:val="0038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ti">
    <w:name w:val="capti"/>
    <w:basedOn w:val="Policepardfaut"/>
    <w:rsid w:val="003852A3"/>
  </w:style>
  <w:style w:type="character" w:styleId="lev">
    <w:name w:val="Strong"/>
    <w:basedOn w:val="Policepardfaut"/>
    <w:uiPriority w:val="22"/>
    <w:qFormat/>
    <w:rsid w:val="003852A3"/>
    <w:rPr>
      <w:b/>
      <w:bCs/>
    </w:rPr>
  </w:style>
  <w:style w:type="character" w:customStyle="1" w:styleId="pbti">
    <w:name w:val="pbti"/>
    <w:basedOn w:val="Policepardfaut"/>
    <w:rsid w:val="003852A3"/>
  </w:style>
  <w:style w:type="character" w:customStyle="1" w:styleId="hidden">
    <w:name w:val="hidden"/>
    <w:basedOn w:val="Policepardfaut"/>
    <w:rsid w:val="003852A3"/>
  </w:style>
  <w:style w:type="character" w:customStyle="1" w:styleId="pbtiauthor">
    <w:name w:val="pbtiauthor"/>
    <w:basedOn w:val="Policepardfaut"/>
    <w:rsid w:val="0038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0797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635">
              <w:marLeft w:val="0"/>
              <w:marRight w:val="0"/>
              <w:marTop w:val="0"/>
              <w:marBottom w:val="0"/>
              <w:divBdr>
                <w:top w:val="single" w:sz="6" w:space="0" w:color="BDBDBD"/>
                <w:left w:val="single" w:sz="6" w:space="0" w:color="BDBDBD"/>
                <w:bottom w:val="single" w:sz="6" w:space="0" w:color="BDBDBD"/>
                <w:right w:val="single" w:sz="6" w:space="0" w:color="BDBDBD"/>
              </w:divBdr>
              <w:divsChild>
                <w:div w:id="1071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1104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470">
              <w:marLeft w:val="0"/>
              <w:marRight w:val="0"/>
              <w:marTop w:val="0"/>
              <w:marBottom w:val="0"/>
              <w:divBdr>
                <w:top w:val="single" w:sz="6" w:space="0" w:color="BDBDBD"/>
                <w:left w:val="single" w:sz="6" w:space="0" w:color="BDBDBD"/>
                <w:bottom w:val="single" w:sz="6" w:space="0" w:color="BDBDBD"/>
                <w:right w:val="single" w:sz="6" w:space="0" w:color="BDBDBD"/>
              </w:divBdr>
              <w:divsChild>
                <w:div w:id="1194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xfrantz.free.fr/index.php?p=format-bmp#scri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file:///D:\DHENIN\Professionnel_Laurent\0_STI2D_SIN\ressources_diverses\image_numerique\imgnum_rvb\ImgNum_RVB\res\Orga_Data.pn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343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DHENIN</dc:creator>
  <cp:lastModifiedBy>DHENIN</cp:lastModifiedBy>
  <cp:revision>24</cp:revision>
  <dcterms:created xsi:type="dcterms:W3CDTF">2019-08-19T14:12:00Z</dcterms:created>
  <dcterms:modified xsi:type="dcterms:W3CDTF">2019-08-20T06:38:00Z</dcterms:modified>
</cp:coreProperties>
</file>