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BC" w:rsidRPr="00DF7F6B" w:rsidRDefault="00970899" w:rsidP="00DF7F6B">
      <w:pPr>
        <w:pStyle w:val="Paragraphedeliste"/>
        <w:numPr>
          <w:ilvl w:val="0"/>
          <w:numId w:val="6"/>
        </w:numPr>
        <w:pBdr>
          <w:top w:val="single" w:sz="4" w:space="1" w:color="auto"/>
          <w:left w:val="single" w:sz="4" w:space="4" w:color="auto"/>
          <w:bottom w:val="single" w:sz="4" w:space="1" w:color="auto"/>
          <w:right w:val="single" w:sz="4" w:space="4" w:color="auto"/>
        </w:pBdr>
        <w:shd w:val="clear" w:color="auto" w:fill="1F497D" w:themeFill="text2"/>
        <w:rPr>
          <w:b/>
          <w:color w:val="FFFFFF" w:themeColor="background1"/>
        </w:rPr>
      </w:pPr>
      <w:r w:rsidRPr="00DF7F6B">
        <w:rPr>
          <w:b/>
          <w:color w:val="FFFFFF" w:themeColor="background1"/>
        </w:rPr>
        <w:t>OBJECTIFS</w:t>
      </w:r>
    </w:p>
    <w:tbl>
      <w:tblPr>
        <w:tblStyle w:val="Grilledutableau"/>
        <w:tblW w:w="0" w:type="auto"/>
        <w:tblLook w:val="04A0" w:firstRow="1" w:lastRow="0" w:firstColumn="1" w:lastColumn="0" w:noHBand="0" w:noVBand="1"/>
      </w:tblPr>
      <w:tblGrid>
        <w:gridCol w:w="3085"/>
        <w:gridCol w:w="7261"/>
      </w:tblGrid>
      <w:tr w:rsidR="00050993" w:rsidRPr="00050993" w:rsidTr="00050993">
        <w:tc>
          <w:tcPr>
            <w:tcW w:w="3085" w:type="dxa"/>
            <w:vAlign w:val="center"/>
          </w:tcPr>
          <w:p w:rsidR="00050993" w:rsidRPr="00050993" w:rsidRDefault="00050993" w:rsidP="00050993">
            <w:pPr>
              <w:pStyle w:val="NormalWeb"/>
              <w:spacing w:before="0" w:beforeAutospacing="0" w:after="0" w:afterAutospacing="0"/>
              <w:rPr>
                <w:rFonts w:asciiTheme="minorHAnsi" w:hAnsiTheme="minorHAnsi" w:cstheme="minorHAnsi"/>
                <w:color w:val="2B2B2B"/>
                <w:sz w:val="22"/>
                <w:szCs w:val="22"/>
              </w:rPr>
            </w:pPr>
            <w:r w:rsidRPr="00050993">
              <w:rPr>
                <w:rFonts w:asciiTheme="minorHAnsi" w:hAnsiTheme="minorHAnsi" w:cstheme="minorHAnsi"/>
                <w:noProof/>
                <w:sz w:val="22"/>
                <w:szCs w:val="22"/>
              </w:rPr>
              <w:drawing>
                <wp:anchor distT="0" distB="0" distL="114300" distR="114300" simplePos="0" relativeHeight="251658240" behindDoc="0" locked="0" layoutInCell="1" allowOverlap="1" wp14:anchorId="6A895219" wp14:editId="311F75A8">
                  <wp:simplePos x="0" y="0"/>
                  <wp:positionH relativeFrom="column">
                    <wp:posOffset>69215</wp:posOffset>
                  </wp:positionH>
                  <wp:positionV relativeFrom="paragraph">
                    <wp:posOffset>83820</wp:posOffset>
                  </wp:positionV>
                  <wp:extent cx="1668780" cy="1113155"/>
                  <wp:effectExtent l="0" t="0" r="7620" b="0"/>
                  <wp:wrapTopAndBottom/>
                  <wp:docPr id="2" name="Image 2" descr="Raspberry p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spberry pi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780" cy="1113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1" w:type="dxa"/>
            <w:vAlign w:val="center"/>
          </w:tcPr>
          <w:p w:rsidR="00050993" w:rsidRPr="00050993" w:rsidRDefault="00050993" w:rsidP="00050993">
            <w:pPr>
              <w:rPr>
                <w:rFonts w:asciiTheme="minorHAnsi" w:hAnsiTheme="minorHAnsi" w:cstheme="minorHAnsi"/>
                <w:sz w:val="22"/>
                <w:szCs w:val="22"/>
              </w:rPr>
            </w:pPr>
            <w:r w:rsidRPr="00050993">
              <w:rPr>
                <w:rFonts w:asciiTheme="minorHAnsi" w:hAnsiTheme="minorHAnsi" w:cstheme="minorHAnsi"/>
                <w:sz w:val="22"/>
                <w:szCs w:val="22"/>
              </w:rPr>
              <w:t xml:space="preserve">L'objectif du TP est de: </w:t>
            </w:r>
          </w:p>
          <w:p w:rsidR="00050993" w:rsidRPr="00050993" w:rsidRDefault="00050993" w:rsidP="00050993">
            <w:pPr>
              <w:pStyle w:val="Paragraphedeliste"/>
              <w:numPr>
                <w:ilvl w:val="0"/>
                <w:numId w:val="5"/>
              </w:numPr>
              <w:rPr>
                <w:rFonts w:asciiTheme="minorHAnsi" w:hAnsiTheme="minorHAnsi" w:cstheme="minorHAnsi"/>
                <w:sz w:val="22"/>
                <w:szCs w:val="22"/>
              </w:rPr>
            </w:pPr>
            <w:r w:rsidRPr="00050993">
              <w:rPr>
                <w:rFonts w:asciiTheme="minorHAnsi" w:hAnsiTheme="minorHAnsi" w:cstheme="minorHAnsi"/>
                <w:sz w:val="22"/>
                <w:szCs w:val="22"/>
              </w:rPr>
              <w:t>Prendre en main du RPI (</w:t>
            </w:r>
            <w:proofErr w:type="spellStart"/>
            <w:r w:rsidRPr="00050993">
              <w:rPr>
                <w:rFonts w:asciiTheme="minorHAnsi" w:hAnsiTheme="minorHAnsi" w:cstheme="minorHAnsi"/>
                <w:sz w:val="22"/>
                <w:szCs w:val="22"/>
              </w:rPr>
              <w:t>Raspberry</w:t>
            </w:r>
            <w:proofErr w:type="spellEnd"/>
            <w:r w:rsidRPr="00050993">
              <w:rPr>
                <w:rFonts w:asciiTheme="minorHAnsi" w:hAnsiTheme="minorHAnsi" w:cstheme="minorHAnsi"/>
                <w:sz w:val="22"/>
                <w:szCs w:val="22"/>
              </w:rPr>
              <w:t xml:space="preserve"> Pi)</w:t>
            </w:r>
          </w:p>
          <w:p w:rsidR="00050993" w:rsidRPr="00050993" w:rsidRDefault="00050993" w:rsidP="00050993">
            <w:pPr>
              <w:pStyle w:val="Paragraphedeliste"/>
              <w:numPr>
                <w:ilvl w:val="0"/>
                <w:numId w:val="5"/>
              </w:numPr>
              <w:rPr>
                <w:rFonts w:asciiTheme="minorHAnsi" w:hAnsiTheme="minorHAnsi" w:cstheme="minorHAnsi"/>
                <w:sz w:val="22"/>
                <w:szCs w:val="22"/>
              </w:rPr>
            </w:pPr>
            <w:r w:rsidRPr="00050993">
              <w:rPr>
                <w:rFonts w:asciiTheme="minorHAnsi" w:hAnsiTheme="minorHAnsi" w:cstheme="minorHAnsi"/>
                <w:sz w:val="22"/>
                <w:szCs w:val="22"/>
              </w:rPr>
              <w:t xml:space="preserve">Voir </w:t>
            </w:r>
            <w:proofErr w:type="gramStart"/>
            <w:r w:rsidRPr="00050993">
              <w:rPr>
                <w:rFonts w:asciiTheme="minorHAnsi" w:hAnsiTheme="minorHAnsi" w:cstheme="minorHAnsi"/>
                <w:sz w:val="22"/>
                <w:szCs w:val="22"/>
              </w:rPr>
              <w:t>les différents mode</w:t>
            </w:r>
            <w:proofErr w:type="gramEnd"/>
            <w:r w:rsidRPr="00050993">
              <w:rPr>
                <w:rFonts w:asciiTheme="minorHAnsi" w:hAnsiTheme="minorHAnsi" w:cstheme="minorHAnsi"/>
                <w:sz w:val="22"/>
                <w:szCs w:val="22"/>
              </w:rPr>
              <w:t xml:space="preserve"> de connexion et la connectique</w:t>
            </w:r>
          </w:p>
          <w:p w:rsidR="00050993" w:rsidRPr="000A55D3" w:rsidRDefault="00050993" w:rsidP="000A55D3">
            <w:pPr>
              <w:pStyle w:val="Paragraphedeliste"/>
              <w:numPr>
                <w:ilvl w:val="0"/>
                <w:numId w:val="5"/>
              </w:numPr>
              <w:rPr>
                <w:rFonts w:asciiTheme="minorHAnsi" w:hAnsiTheme="minorHAnsi" w:cstheme="minorHAnsi"/>
                <w:sz w:val="22"/>
                <w:szCs w:val="22"/>
              </w:rPr>
            </w:pPr>
            <w:r w:rsidRPr="00050993">
              <w:rPr>
                <w:rFonts w:asciiTheme="minorHAnsi" w:hAnsiTheme="minorHAnsi" w:cstheme="minorHAnsi"/>
                <w:sz w:val="22"/>
                <w:szCs w:val="22"/>
              </w:rPr>
              <w:t>Gérer les entrées et sorties sur la carte.</w:t>
            </w:r>
          </w:p>
        </w:tc>
      </w:tr>
    </w:tbl>
    <w:p w:rsidR="00970899" w:rsidRDefault="00970899" w:rsidP="00970899">
      <w:pPr>
        <w:pStyle w:val="NormalWeb"/>
        <w:shd w:val="clear" w:color="auto" w:fill="E1E1E1"/>
        <w:spacing w:before="0" w:beforeAutospacing="0" w:after="0" w:afterAutospacing="0"/>
        <w:rPr>
          <w:rFonts w:ascii="Segoe UI" w:hAnsi="Segoe UI" w:cs="Segoe UI"/>
          <w:color w:val="2B2B2B"/>
          <w:sz w:val="18"/>
          <w:szCs w:val="18"/>
        </w:rPr>
      </w:pPr>
      <w:r>
        <w:rPr>
          <w:rFonts w:ascii="Segoe UI" w:hAnsi="Segoe UI" w:cs="Segoe UI"/>
          <w:color w:val="2B2B2B"/>
          <w:sz w:val="18"/>
          <w:szCs w:val="18"/>
        </w:rPr>
        <w:t xml:space="preserve">Source: </w:t>
      </w:r>
      <w:r>
        <w:rPr>
          <w:rFonts w:ascii="Segoe UI" w:hAnsi="Segoe UI" w:cs="Segoe UI"/>
          <w:color w:val="2B2B2B"/>
          <w:sz w:val="18"/>
          <w:szCs w:val="18"/>
        </w:rPr>
        <w:t>https://www.raspberrypi.org/app/uploads/2017/05/Raspberry-Pi-3-1-1619x1080.jpg</w:t>
      </w:r>
    </w:p>
    <w:p w:rsidR="006F5212" w:rsidRDefault="006F5212" w:rsidP="00DF7F6B">
      <w:pPr>
        <w:pStyle w:val="Paragraphedeliste"/>
        <w:jc w:val="both"/>
      </w:pPr>
    </w:p>
    <w:p w:rsidR="00DF7F6B" w:rsidRDefault="00DF7F6B" w:rsidP="00DF7F6B">
      <w:pPr>
        <w:pStyle w:val="Paragraphedeliste"/>
        <w:numPr>
          <w:ilvl w:val="0"/>
          <w:numId w:val="6"/>
        </w:numPr>
        <w:pBdr>
          <w:top w:val="single" w:sz="4" w:space="1" w:color="auto"/>
          <w:left w:val="single" w:sz="4" w:space="4" w:color="auto"/>
          <w:bottom w:val="single" w:sz="4" w:space="1" w:color="auto"/>
          <w:right w:val="single" w:sz="4" w:space="4" w:color="auto"/>
        </w:pBdr>
        <w:shd w:val="clear" w:color="auto" w:fill="002060"/>
        <w:jc w:val="both"/>
        <w:rPr>
          <w:b/>
        </w:rPr>
      </w:pPr>
      <w:r w:rsidRPr="00DF7F6B">
        <w:rPr>
          <w:b/>
        </w:rPr>
        <w:t>GENERALITES</w:t>
      </w:r>
    </w:p>
    <w:p w:rsidR="003B3C69" w:rsidRDefault="003B3C69" w:rsidP="003B3C69">
      <w:pPr>
        <w:jc w:val="both"/>
      </w:pPr>
      <w:r w:rsidRPr="003B3C69">
        <w:t xml:space="preserve">Les ordinateurs embarqués sous le système d’exploitation Linux sont massivement présents dans les technologies modernes (transports, multimédia, téléphonie mobile, appareils photos …). L’ordinateur </w:t>
      </w:r>
      <w:proofErr w:type="spellStart"/>
      <w:r w:rsidRPr="003B3C69">
        <w:t>Raspberry</w:t>
      </w:r>
      <w:proofErr w:type="spellEnd"/>
      <w:r w:rsidRPr="003B3C69">
        <w:t xml:space="preserve"> PI constitue un support d’apprentissage performant, très bon marché et disposant d’une forte communauté sur le net. Il possède des entrées/sorties puissantes permettant une connexion avec le monde physique par l’intermédiaire de capteurs et d’actionneurs. L’objectif de ce TP est de réaliser une rapide prise en main d’un système embarqué au travers d’un ordinateur </w:t>
      </w:r>
      <w:proofErr w:type="spellStart"/>
      <w:r w:rsidRPr="003B3C69">
        <w:t>Raspberry</w:t>
      </w:r>
      <w:proofErr w:type="spellEnd"/>
      <w:r w:rsidRPr="003B3C69">
        <w:t xml:space="preserve"> PI et d’effectuer un tour d’horizon des pratiques de mise en œuvre et de développement.</w:t>
      </w:r>
    </w:p>
    <w:p w:rsidR="00DF7F6B" w:rsidRDefault="007C34DB" w:rsidP="007C34DB">
      <w:pPr>
        <w:pStyle w:val="Paragraphedeliste"/>
        <w:numPr>
          <w:ilvl w:val="0"/>
          <w:numId w:val="7"/>
        </w:numPr>
        <w:jc w:val="both"/>
      </w:pPr>
      <w:r>
        <w:t>Identifiez le matériel fourni par le professeur et faite une présentation rapide et précise de chaque élément.</w:t>
      </w:r>
    </w:p>
    <w:p w:rsidR="002D03BF" w:rsidRDefault="002D03BF" w:rsidP="00AD77A3">
      <w:pPr>
        <w:pStyle w:val="Paragraphedeliste"/>
        <w:numPr>
          <w:ilvl w:val="0"/>
          <w:numId w:val="7"/>
        </w:numPr>
        <w:spacing w:after="0"/>
        <w:jc w:val="both"/>
      </w:pPr>
      <w:r>
        <w:t>Complétez le paragraphe suivant en vous inspirant de Wikipédia</w:t>
      </w:r>
    </w:p>
    <w:p w:rsidR="002D03BF" w:rsidRPr="002D03BF" w:rsidRDefault="002D03BF" w:rsidP="002D03BF">
      <w:pPr>
        <w:spacing w:after="0"/>
        <w:ind w:left="360"/>
        <w:jc w:val="both"/>
        <w:rPr>
          <w:b/>
          <w:i/>
        </w:rPr>
      </w:pPr>
      <w:r w:rsidRPr="002D03BF">
        <w:rPr>
          <w:b/>
          <w:i/>
        </w:rPr>
        <w:t>On dit qu’il s’agit d’un …………………………..Pourquoi ? ……………………………………………………………</w:t>
      </w:r>
    </w:p>
    <w:p w:rsidR="002D03BF" w:rsidRPr="002D03BF" w:rsidRDefault="002D03BF" w:rsidP="002D03BF">
      <w:pPr>
        <w:spacing w:after="0"/>
        <w:ind w:left="360"/>
        <w:jc w:val="both"/>
        <w:rPr>
          <w:b/>
          <w:i/>
        </w:rPr>
      </w:pPr>
      <w:r w:rsidRPr="002D03BF">
        <w:rPr>
          <w:b/>
          <w:i/>
        </w:rPr>
        <w:t>Quels sont le type et l’architecture du microprocesseur utilisé ? ………………………………………………………</w:t>
      </w:r>
    </w:p>
    <w:p w:rsidR="007C34DB" w:rsidRDefault="002D03BF" w:rsidP="002D03BF">
      <w:pPr>
        <w:spacing w:after="0"/>
        <w:ind w:firstLine="360"/>
        <w:jc w:val="both"/>
        <w:rPr>
          <w:b/>
          <w:i/>
        </w:rPr>
      </w:pPr>
      <w:r w:rsidRPr="002D03BF">
        <w:rPr>
          <w:b/>
          <w:i/>
        </w:rPr>
        <w:t>Citez 2 avantages importants concernant l’emploi de ce module ………………………………………………………</w:t>
      </w:r>
    </w:p>
    <w:p w:rsidR="002D03BF" w:rsidRDefault="002D03BF" w:rsidP="002D03BF">
      <w:pPr>
        <w:spacing w:after="0"/>
        <w:ind w:firstLine="360"/>
        <w:jc w:val="both"/>
      </w:pPr>
    </w:p>
    <w:p w:rsidR="002D03BF" w:rsidRDefault="002D03BF" w:rsidP="002D03BF">
      <w:pPr>
        <w:pStyle w:val="Paragraphedeliste"/>
        <w:numPr>
          <w:ilvl w:val="0"/>
          <w:numId w:val="7"/>
        </w:numPr>
        <w:spacing w:after="0"/>
        <w:jc w:val="both"/>
      </w:pPr>
      <w:r>
        <w:t>Complétez le tableau suivant en indiquant les propriétés des différents modèles</w:t>
      </w:r>
    </w:p>
    <w:tbl>
      <w:tblPr>
        <w:tblStyle w:val="Grilledutableau"/>
        <w:tblW w:w="0" w:type="auto"/>
        <w:tblLook w:val="04A0" w:firstRow="1" w:lastRow="0" w:firstColumn="1" w:lastColumn="0" w:noHBand="0" w:noVBand="1"/>
      </w:tblPr>
      <w:tblGrid>
        <w:gridCol w:w="2442"/>
        <w:gridCol w:w="1604"/>
        <w:gridCol w:w="2000"/>
        <w:gridCol w:w="2008"/>
        <w:gridCol w:w="2008"/>
      </w:tblGrid>
      <w:tr w:rsidR="00AD77A3" w:rsidRPr="00AD77A3" w:rsidTr="00AD77A3">
        <w:tc>
          <w:tcPr>
            <w:tcW w:w="2442" w:type="dxa"/>
          </w:tcPr>
          <w:p w:rsidR="00AD77A3" w:rsidRPr="00AD77A3" w:rsidRDefault="00AD77A3" w:rsidP="00AD77A3">
            <w:pPr>
              <w:rPr>
                <w:rFonts w:asciiTheme="minorHAnsi" w:hAnsiTheme="minorHAnsi" w:cstheme="minorHAnsi"/>
                <w:sz w:val="22"/>
                <w:szCs w:val="22"/>
              </w:rPr>
            </w:pPr>
          </w:p>
        </w:tc>
        <w:tc>
          <w:tcPr>
            <w:tcW w:w="1604" w:type="dxa"/>
          </w:tcPr>
          <w:p w:rsidR="00AD77A3" w:rsidRPr="00AD77A3" w:rsidRDefault="00AD77A3" w:rsidP="00AD77A3">
            <w:pPr>
              <w:jc w:val="both"/>
              <w:rPr>
                <w:rFonts w:asciiTheme="minorHAnsi" w:hAnsiTheme="minorHAnsi" w:cstheme="minorHAnsi"/>
                <w:sz w:val="22"/>
                <w:szCs w:val="22"/>
              </w:rPr>
            </w:pPr>
            <w:r w:rsidRPr="00AD77A3">
              <w:rPr>
                <w:rFonts w:asciiTheme="minorHAnsi" w:hAnsiTheme="minorHAnsi" w:cstheme="minorHAnsi"/>
                <w:sz w:val="22"/>
                <w:szCs w:val="22"/>
              </w:rPr>
              <w:t>ARDUINO UNO</w:t>
            </w:r>
          </w:p>
        </w:tc>
        <w:tc>
          <w:tcPr>
            <w:tcW w:w="2000" w:type="dxa"/>
          </w:tcPr>
          <w:p w:rsidR="00AD77A3" w:rsidRPr="00AD77A3" w:rsidRDefault="00AD77A3" w:rsidP="00AD77A3">
            <w:pPr>
              <w:jc w:val="both"/>
              <w:rPr>
                <w:rFonts w:asciiTheme="minorHAnsi" w:hAnsiTheme="minorHAnsi" w:cstheme="minorHAnsi"/>
                <w:sz w:val="22"/>
                <w:szCs w:val="22"/>
              </w:rPr>
            </w:pPr>
            <w:r w:rsidRPr="00AD77A3">
              <w:rPr>
                <w:rFonts w:asciiTheme="minorHAnsi" w:hAnsiTheme="minorHAnsi" w:cstheme="minorHAnsi"/>
                <w:sz w:val="22"/>
                <w:szCs w:val="22"/>
              </w:rPr>
              <w:t>Esp8256 Modèle Esp12</w:t>
            </w:r>
          </w:p>
        </w:tc>
        <w:tc>
          <w:tcPr>
            <w:tcW w:w="2008" w:type="dxa"/>
          </w:tcPr>
          <w:p w:rsidR="00AD77A3" w:rsidRPr="00AD77A3" w:rsidRDefault="00AD77A3" w:rsidP="00AD77A3">
            <w:pPr>
              <w:jc w:val="both"/>
              <w:rPr>
                <w:rFonts w:asciiTheme="minorHAnsi" w:hAnsiTheme="minorHAnsi" w:cstheme="minorHAnsi"/>
                <w:sz w:val="22"/>
                <w:szCs w:val="22"/>
              </w:rPr>
            </w:pPr>
            <w:proofErr w:type="spellStart"/>
            <w:r w:rsidRPr="00AD77A3">
              <w:rPr>
                <w:rFonts w:asciiTheme="minorHAnsi" w:hAnsiTheme="minorHAnsi" w:cstheme="minorHAnsi"/>
                <w:sz w:val="22"/>
                <w:szCs w:val="22"/>
              </w:rPr>
              <w:t>Raspberry</w:t>
            </w:r>
            <w:proofErr w:type="spellEnd"/>
            <w:r w:rsidRPr="00AD77A3">
              <w:rPr>
                <w:rFonts w:asciiTheme="minorHAnsi" w:hAnsiTheme="minorHAnsi" w:cstheme="minorHAnsi"/>
                <w:sz w:val="22"/>
                <w:szCs w:val="22"/>
              </w:rPr>
              <w:t xml:space="preserve"> Pi </w:t>
            </w:r>
          </w:p>
          <w:p w:rsidR="00AD77A3" w:rsidRPr="00AD77A3" w:rsidRDefault="00AD77A3" w:rsidP="00AD77A3">
            <w:pPr>
              <w:jc w:val="both"/>
              <w:rPr>
                <w:rFonts w:asciiTheme="minorHAnsi" w:hAnsiTheme="minorHAnsi" w:cstheme="minorHAnsi"/>
                <w:sz w:val="22"/>
                <w:szCs w:val="22"/>
              </w:rPr>
            </w:pPr>
            <w:r w:rsidRPr="00AD77A3">
              <w:rPr>
                <w:rFonts w:asciiTheme="minorHAnsi" w:hAnsiTheme="minorHAnsi" w:cstheme="minorHAnsi"/>
                <w:sz w:val="22"/>
                <w:szCs w:val="22"/>
              </w:rPr>
              <w:t>Modèle 2</w:t>
            </w:r>
          </w:p>
        </w:tc>
        <w:tc>
          <w:tcPr>
            <w:tcW w:w="2008" w:type="dxa"/>
          </w:tcPr>
          <w:p w:rsidR="00AD77A3" w:rsidRPr="00AD77A3" w:rsidRDefault="00AD77A3" w:rsidP="00AD77A3">
            <w:pPr>
              <w:jc w:val="both"/>
              <w:rPr>
                <w:rFonts w:asciiTheme="minorHAnsi" w:hAnsiTheme="minorHAnsi" w:cstheme="minorHAnsi"/>
                <w:sz w:val="22"/>
                <w:szCs w:val="22"/>
              </w:rPr>
            </w:pPr>
            <w:proofErr w:type="spellStart"/>
            <w:r w:rsidRPr="00AD77A3">
              <w:rPr>
                <w:rFonts w:asciiTheme="minorHAnsi" w:hAnsiTheme="minorHAnsi" w:cstheme="minorHAnsi"/>
                <w:sz w:val="22"/>
                <w:szCs w:val="22"/>
              </w:rPr>
              <w:t>Raspberry</w:t>
            </w:r>
            <w:proofErr w:type="spellEnd"/>
            <w:r w:rsidRPr="00AD77A3">
              <w:rPr>
                <w:rFonts w:asciiTheme="minorHAnsi" w:hAnsiTheme="minorHAnsi" w:cstheme="minorHAnsi"/>
                <w:sz w:val="22"/>
                <w:szCs w:val="22"/>
              </w:rPr>
              <w:t xml:space="preserve"> Pi</w:t>
            </w:r>
          </w:p>
          <w:p w:rsidR="00AD77A3" w:rsidRPr="00AD77A3" w:rsidRDefault="00AD77A3" w:rsidP="00AD77A3">
            <w:pPr>
              <w:jc w:val="both"/>
              <w:rPr>
                <w:rFonts w:asciiTheme="minorHAnsi" w:hAnsiTheme="minorHAnsi" w:cstheme="minorHAnsi"/>
                <w:sz w:val="22"/>
                <w:szCs w:val="22"/>
              </w:rPr>
            </w:pPr>
            <w:r w:rsidRPr="00AD77A3">
              <w:rPr>
                <w:rFonts w:asciiTheme="minorHAnsi" w:hAnsiTheme="minorHAnsi" w:cstheme="minorHAnsi"/>
                <w:sz w:val="22"/>
                <w:szCs w:val="22"/>
              </w:rPr>
              <w:t>Modèle 3</w:t>
            </w: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Mémoire vive</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Vitesse d'horloge</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Processeur</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Nombre I/O Logique</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Nombre de sorties analogiques</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Réseaux embarqués</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 xml:space="preserve">Capacité </w:t>
            </w:r>
            <w:proofErr w:type="spellStart"/>
            <w:r w:rsidRPr="00AD77A3">
              <w:rPr>
                <w:rFonts w:asciiTheme="minorHAnsi" w:hAnsiTheme="minorHAnsi" w:cstheme="minorHAnsi"/>
                <w:sz w:val="22"/>
                <w:szCs w:val="22"/>
              </w:rPr>
              <w:t>multitache</w:t>
            </w:r>
            <w:proofErr w:type="spellEnd"/>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Tension d'entrée</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Mémoire Flash</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USB</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Système d'exploitation</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r w:rsidR="00AD77A3" w:rsidRPr="00AD77A3" w:rsidTr="00AD77A3">
        <w:tc>
          <w:tcPr>
            <w:tcW w:w="2442" w:type="dxa"/>
          </w:tcPr>
          <w:p w:rsidR="00AD77A3" w:rsidRPr="00AD77A3" w:rsidRDefault="00AD77A3" w:rsidP="00AD77A3">
            <w:pPr>
              <w:rPr>
                <w:rFonts w:asciiTheme="minorHAnsi" w:hAnsiTheme="minorHAnsi" w:cstheme="minorHAnsi"/>
                <w:sz w:val="22"/>
                <w:szCs w:val="22"/>
              </w:rPr>
            </w:pPr>
            <w:r w:rsidRPr="00AD77A3">
              <w:rPr>
                <w:rFonts w:asciiTheme="minorHAnsi" w:hAnsiTheme="minorHAnsi" w:cstheme="minorHAnsi"/>
                <w:sz w:val="22"/>
                <w:szCs w:val="22"/>
              </w:rPr>
              <w:t>Environnement de développement intégré IDE</w:t>
            </w:r>
          </w:p>
        </w:tc>
        <w:tc>
          <w:tcPr>
            <w:tcW w:w="1604" w:type="dxa"/>
          </w:tcPr>
          <w:p w:rsidR="00AD77A3" w:rsidRPr="00AD77A3" w:rsidRDefault="00AD77A3" w:rsidP="00AD77A3">
            <w:pPr>
              <w:jc w:val="both"/>
              <w:rPr>
                <w:rFonts w:asciiTheme="minorHAnsi" w:hAnsiTheme="minorHAnsi" w:cstheme="minorHAnsi"/>
                <w:sz w:val="22"/>
                <w:szCs w:val="22"/>
              </w:rPr>
            </w:pPr>
          </w:p>
        </w:tc>
        <w:tc>
          <w:tcPr>
            <w:tcW w:w="2000"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c>
          <w:tcPr>
            <w:tcW w:w="2008" w:type="dxa"/>
          </w:tcPr>
          <w:p w:rsidR="00AD77A3" w:rsidRPr="00AD77A3" w:rsidRDefault="00AD77A3" w:rsidP="00AD77A3">
            <w:pPr>
              <w:jc w:val="both"/>
              <w:rPr>
                <w:rFonts w:asciiTheme="minorHAnsi" w:hAnsiTheme="minorHAnsi" w:cstheme="minorHAnsi"/>
                <w:sz w:val="22"/>
                <w:szCs w:val="22"/>
              </w:rPr>
            </w:pPr>
          </w:p>
        </w:tc>
      </w:tr>
    </w:tbl>
    <w:p w:rsidR="00AD77A3" w:rsidRDefault="00AD77A3" w:rsidP="00AD77A3">
      <w:pPr>
        <w:spacing w:after="0"/>
        <w:ind w:left="360"/>
        <w:jc w:val="both"/>
      </w:pPr>
    </w:p>
    <w:p w:rsidR="00AD77A3" w:rsidRDefault="00AD77A3" w:rsidP="00AD77A3">
      <w:pPr>
        <w:pStyle w:val="Paragraphedeliste"/>
        <w:numPr>
          <w:ilvl w:val="0"/>
          <w:numId w:val="7"/>
        </w:numPr>
        <w:spacing w:after="0"/>
        <w:jc w:val="both"/>
      </w:pPr>
      <w:r>
        <w:lastRenderedPageBreak/>
        <w:t xml:space="preserve">Qu'est-ce qu'un SOC ? </w:t>
      </w:r>
    </w:p>
    <w:p w:rsidR="00AD77A3" w:rsidRDefault="00AD77A3" w:rsidP="00AD77A3">
      <w:pPr>
        <w:pStyle w:val="Paragraphedeliste"/>
        <w:numPr>
          <w:ilvl w:val="0"/>
          <w:numId w:val="7"/>
        </w:numPr>
        <w:spacing w:after="0"/>
        <w:jc w:val="both"/>
      </w:pPr>
      <w:r>
        <w:t xml:space="preserve">Quel est le modèle mis à votre disposition ? </w:t>
      </w:r>
    </w:p>
    <w:p w:rsidR="00AD77A3" w:rsidRDefault="00C15D07" w:rsidP="00AD77A3">
      <w:pPr>
        <w:pStyle w:val="Paragraphedeliste"/>
        <w:numPr>
          <w:ilvl w:val="0"/>
          <w:numId w:val="7"/>
        </w:numPr>
        <w:spacing w:after="0"/>
        <w:jc w:val="both"/>
      </w:pPr>
      <w:r>
        <w:t xml:space="preserve">De quoi a besoin le module pour fonctionner mis à part une alimentation ? </w:t>
      </w:r>
    </w:p>
    <w:p w:rsidR="00AD77A3" w:rsidRDefault="00C15D07" w:rsidP="00AD77A3">
      <w:pPr>
        <w:pStyle w:val="Paragraphedeliste"/>
        <w:numPr>
          <w:ilvl w:val="0"/>
          <w:numId w:val="7"/>
        </w:numPr>
        <w:spacing w:after="0"/>
        <w:jc w:val="both"/>
      </w:pPr>
      <w:r>
        <w:t xml:space="preserve">Compléter le </w:t>
      </w:r>
      <w:r w:rsidR="0048146B">
        <w:t xml:space="preserve">document ci-dessous : </w:t>
      </w:r>
    </w:p>
    <w:p w:rsidR="0048146B" w:rsidRDefault="00064E07" w:rsidP="0048146B">
      <w:pPr>
        <w:pStyle w:val="Paragraphedeliste"/>
        <w:spacing w:after="0"/>
        <w:jc w:val="both"/>
      </w:pPr>
      <w:r>
        <w:rPr>
          <w:noProof/>
        </w:rPr>
        <w:drawing>
          <wp:inline distT="0" distB="0" distL="0" distR="0">
            <wp:extent cx="4518660" cy="3223260"/>
            <wp:effectExtent l="0" t="0" r="0" b="0"/>
            <wp:docPr id="9" name="Image 9" descr="http://sciencesappliquees.com/images/raspberry/ras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encesappliquees.com/images/raspberry/rasp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8660" cy="3223260"/>
                    </a:xfrm>
                    <a:prstGeom prst="rect">
                      <a:avLst/>
                    </a:prstGeom>
                    <a:noFill/>
                    <a:ln>
                      <a:noFill/>
                    </a:ln>
                  </pic:spPr>
                </pic:pic>
              </a:graphicData>
            </a:graphic>
          </wp:inline>
        </w:drawing>
      </w:r>
    </w:p>
    <w:tbl>
      <w:tblPr>
        <w:tblStyle w:val="Grilledutableau"/>
        <w:tblW w:w="0" w:type="auto"/>
        <w:tblInd w:w="720" w:type="dxa"/>
        <w:tblLook w:val="04A0" w:firstRow="1" w:lastRow="0" w:firstColumn="1" w:lastColumn="0" w:noHBand="0" w:noVBand="1"/>
      </w:tblPr>
      <w:tblGrid>
        <w:gridCol w:w="3234"/>
        <w:gridCol w:w="3234"/>
        <w:gridCol w:w="3234"/>
      </w:tblGrid>
      <w:tr w:rsidR="00064E07" w:rsidTr="00064E07">
        <w:trPr>
          <w:trHeight w:val="334"/>
        </w:trPr>
        <w:tc>
          <w:tcPr>
            <w:tcW w:w="3448" w:type="dxa"/>
            <w:vAlign w:val="center"/>
          </w:tcPr>
          <w:p w:rsidR="00064E07" w:rsidRDefault="00064E07" w:rsidP="00064E07">
            <w:pPr>
              <w:pStyle w:val="Paragraphedeliste"/>
              <w:ind w:left="0"/>
            </w:pPr>
            <w:r>
              <w:t>1:</w:t>
            </w:r>
          </w:p>
        </w:tc>
        <w:tc>
          <w:tcPr>
            <w:tcW w:w="3449" w:type="dxa"/>
            <w:vAlign w:val="center"/>
          </w:tcPr>
          <w:p w:rsidR="00064E07" w:rsidRDefault="00064E07" w:rsidP="00064E07">
            <w:pPr>
              <w:pStyle w:val="Paragraphedeliste"/>
              <w:ind w:left="0"/>
            </w:pPr>
            <w:r>
              <w:t>2:</w:t>
            </w:r>
          </w:p>
        </w:tc>
        <w:tc>
          <w:tcPr>
            <w:tcW w:w="3449" w:type="dxa"/>
            <w:vAlign w:val="center"/>
          </w:tcPr>
          <w:p w:rsidR="00064E07" w:rsidRDefault="00064E07" w:rsidP="00064E07">
            <w:pPr>
              <w:pStyle w:val="Paragraphedeliste"/>
              <w:ind w:left="0"/>
            </w:pPr>
            <w:r>
              <w:t>3:</w:t>
            </w:r>
          </w:p>
        </w:tc>
      </w:tr>
      <w:tr w:rsidR="00064E07" w:rsidTr="00064E07">
        <w:trPr>
          <w:trHeight w:val="334"/>
        </w:trPr>
        <w:tc>
          <w:tcPr>
            <w:tcW w:w="3448" w:type="dxa"/>
            <w:vAlign w:val="center"/>
          </w:tcPr>
          <w:p w:rsidR="00064E07" w:rsidRDefault="00064E07" w:rsidP="00064E07">
            <w:pPr>
              <w:pStyle w:val="Paragraphedeliste"/>
              <w:ind w:left="0"/>
            </w:pPr>
            <w:r>
              <w:t>4:</w:t>
            </w:r>
          </w:p>
        </w:tc>
        <w:tc>
          <w:tcPr>
            <w:tcW w:w="3449" w:type="dxa"/>
            <w:vAlign w:val="center"/>
          </w:tcPr>
          <w:p w:rsidR="00064E07" w:rsidRDefault="00064E07" w:rsidP="00064E07">
            <w:pPr>
              <w:pStyle w:val="Paragraphedeliste"/>
              <w:ind w:left="0"/>
            </w:pPr>
            <w:r>
              <w:t>5:</w:t>
            </w:r>
          </w:p>
        </w:tc>
        <w:tc>
          <w:tcPr>
            <w:tcW w:w="3449" w:type="dxa"/>
            <w:vAlign w:val="center"/>
          </w:tcPr>
          <w:p w:rsidR="00064E07" w:rsidRDefault="00064E07" w:rsidP="00064E07">
            <w:pPr>
              <w:pStyle w:val="Paragraphedeliste"/>
              <w:ind w:left="0"/>
            </w:pPr>
            <w:r>
              <w:t>6:</w:t>
            </w:r>
          </w:p>
        </w:tc>
      </w:tr>
      <w:tr w:rsidR="00064E07" w:rsidTr="00064E07">
        <w:trPr>
          <w:trHeight w:val="334"/>
        </w:trPr>
        <w:tc>
          <w:tcPr>
            <w:tcW w:w="3448" w:type="dxa"/>
            <w:vAlign w:val="center"/>
          </w:tcPr>
          <w:p w:rsidR="00064E07" w:rsidRDefault="00064E07" w:rsidP="00064E07">
            <w:pPr>
              <w:pStyle w:val="Paragraphedeliste"/>
              <w:ind w:left="0"/>
            </w:pPr>
            <w:r>
              <w:t>7:</w:t>
            </w:r>
          </w:p>
        </w:tc>
        <w:tc>
          <w:tcPr>
            <w:tcW w:w="3449" w:type="dxa"/>
            <w:vAlign w:val="center"/>
          </w:tcPr>
          <w:p w:rsidR="00064E07" w:rsidRDefault="00064E07" w:rsidP="00064E07">
            <w:pPr>
              <w:pStyle w:val="Paragraphedeliste"/>
              <w:ind w:left="0"/>
            </w:pPr>
            <w:r>
              <w:t>8:</w:t>
            </w:r>
          </w:p>
        </w:tc>
        <w:tc>
          <w:tcPr>
            <w:tcW w:w="3449" w:type="dxa"/>
            <w:vAlign w:val="center"/>
          </w:tcPr>
          <w:p w:rsidR="00064E07" w:rsidRDefault="00064E07" w:rsidP="00064E07">
            <w:pPr>
              <w:pStyle w:val="Paragraphedeliste"/>
              <w:ind w:left="0"/>
            </w:pPr>
            <w:r>
              <w:t>9:</w:t>
            </w:r>
          </w:p>
        </w:tc>
      </w:tr>
      <w:tr w:rsidR="00064E07" w:rsidTr="00064E07">
        <w:trPr>
          <w:trHeight w:val="334"/>
        </w:trPr>
        <w:tc>
          <w:tcPr>
            <w:tcW w:w="3448" w:type="dxa"/>
            <w:vAlign w:val="center"/>
          </w:tcPr>
          <w:p w:rsidR="00064E07" w:rsidRDefault="00064E07" w:rsidP="00064E07">
            <w:pPr>
              <w:pStyle w:val="Paragraphedeliste"/>
              <w:ind w:left="0"/>
            </w:pPr>
            <w:r>
              <w:t>10:</w:t>
            </w:r>
          </w:p>
        </w:tc>
        <w:tc>
          <w:tcPr>
            <w:tcW w:w="3449" w:type="dxa"/>
            <w:vAlign w:val="center"/>
          </w:tcPr>
          <w:p w:rsidR="00064E07" w:rsidRDefault="00064E07" w:rsidP="00064E07">
            <w:pPr>
              <w:pStyle w:val="Paragraphedeliste"/>
              <w:ind w:left="0"/>
            </w:pPr>
            <w:r>
              <w:t>11:</w:t>
            </w:r>
          </w:p>
        </w:tc>
        <w:tc>
          <w:tcPr>
            <w:tcW w:w="3449" w:type="dxa"/>
            <w:vAlign w:val="center"/>
          </w:tcPr>
          <w:p w:rsidR="00064E07" w:rsidRDefault="00064E07" w:rsidP="00064E07">
            <w:pPr>
              <w:pStyle w:val="Paragraphedeliste"/>
              <w:ind w:left="0"/>
            </w:pPr>
            <w:r>
              <w:t>12:</w:t>
            </w:r>
          </w:p>
        </w:tc>
      </w:tr>
    </w:tbl>
    <w:p w:rsidR="00064E07" w:rsidRDefault="00064E07" w:rsidP="0048146B">
      <w:pPr>
        <w:pStyle w:val="Paragraphedeliste"/>
        <w:spacing w:after="0"/>
        <w:jc w:val="both"/>
      </w:pPr>
    </w:p>
    <w:p w:rsidR="00064E07" w:rsidRDefault="00241E68" w:rsidP="00241E68">
      <w:pPr>
        <w:pStyle w:val="Paragraphedeliste"/>
        <w:numPr>
          <w:ilvl w:val="0"/>
          <w:numId w:val="7"/>
        </w:numPr>
        <w:spacing w:after="0"/>
        <w:jc w:val="both"/>
      </w:pPr>
      <w:r>
        <w:t xml:space="preserve">Qu'est-ce qu'un OS en informatique ? </w:t>
      </w:r>
    </w:p>
    <w:p w:rsidR="00241E68" w:rsidRDefault="00964338" w:rsidP="00241E68">
      <w:pPr>
        <w:pStyle w:val="Paragraphedeliste"/>
        <w:numPr>
          <w:ilvl w:val="0"/>
          <w:numId w:val="7"/>
        </w:numPr>
        <w:spacing w:after="0"/>
        <w:jc w:val="both"/>
      </w:pPr>
      <w:r>
        <w:t xml:space="preserve">Donnez quelques OS que l'on peut installer sur la </w:t>
      </w:r>
      <w:proofErr w:type="spellStart"/>
      <w:r>
        <w:t>Raspberry</w:t>
      </w:r>
      <w:proofErr w:type="spellEnd"/>
      <w:r>
        <w:t xml:space="preserve"> en décrivant quelques particularités :</w:t>
      </w:r>
    </w:p>
    <w:p w:rsidR="00964338" w:rsidRDefault="00964338" w:rsidP="00D858D4">
      <w:pPr>
        <w:spacing w:after="0"/>
        <w:ind w:left="360"/>
        <w:jc w:val="both"/>
      </w:pPr>
    </w:p>
    <w:p w:rsidR="00D858D4" w:rsidRDefault="00D858D4" w:rsidP="00D858D4">
      <w:pPr>
        <w:pStyle w:val="Paragraphedeliste"/>
        <w:numPr>
          <w:ilvl w:val="0"/>
          <w:numId w:val="6"/>
        </w:numPr>
        <w:pBdr>
          <w:top w:val="single" w:sz="4" w:space="1" w:color="auto"/>
          <w:left w:val="single" w:sz="4" w:space="4" w:color="auto"/>
          <w:bottom w:val="single" w:sz="4" w:space="1" w:color="auto"/>
          <w:right w:val="single" w:sz="4" w:space="4" w:color="auto"/>
        </w:pBdr>
        <w:shd w:val="clear" w:color="auto" w:fill="002060"/>
        <w:jc w:val="both"/>
        <w:rPr>
          <w:b/>
        </w:rPr>
      </w:pPr>
      <w:r>
        <w:rPr>
          <w:b/>
        </w:rPr>
        <w:t>INSTALLATION DU SYSTEME D'EXPLOITATION</w:t>
      </w:r>
      <w:r w:rsidR="003D2E74">
        <w:rPr>
          <w:b/>
        </w:rPr>
        <w:t xml:space="preserve"> RASPBIAN</w:t>
      </w:r>
    </w:p>
    <w:p w:rsidR="00D858D4" w:rsidRPr="00DE4D09" w:rsidRDefault="003D2E74" w:rsidP="00DE4D09">
      <w:pPr>
        <w:spacing w:after="0"/>
        <w:jc w:val="center"/>
        <w:rPr>
          <w:b/>
          <w:color w:val="FF0000"/>
          <w:sz w:val="36"/>
          <w:szCs w:val="36"/>
        </w:rPr>
      </w:pPr>
      <w:r w:rsidRPr="00DE4D09">
        <w:rPr>
          <w:b/>
          <w:color w:val="FF0000"/>
          <w:sz w:val="36"/>
          <w:szCs w:val="36"/>
        </w:rPr>
        <w:t>ATTENTION !</w:t>
      </w:r>
    </w:p>
    <w:p w:rsidR="003D2E74" w:rsidRDefault="003D2E74" w:rsidP="003D2E74">
      <w:pPr>
        <w:spacing w:after="0"/>
        <w:jc w:val="both"/>
      </w:pPr>
    </w:p>
    <w:p w:rsidR="00B82DCD" w:rsidRDefault="00B82DCD" w:rsidP="003D2E74">
      <w:pPr>
        <w:spacing w:after="0"/>
        <w:jc w:val="both"/>
      </w:pPr>
      <w:r>
        <w:t xml:space="preserve">Vous allez installer le système d'exploitation </w:t>
      </w:r>
      <w:proofErr w:type="spellStart"/>
      <w:r>
        <w:t>Raspbian</w:t>
      </w:r>
      <w:proofErr w:type="spellEnd"/>
      <w:r>
        <w:t xml:space="preserve"> sur la </w:t>
      </w:r>
      <w:proofErr w:type="spellStart"/>
      <w:r>
        <w:t>Raspberry</w:t>
      </w:r>
      <w:proofErr w:type="spellEnd"/>
      <w:r>
        <w:t xml:space="preserve"> : </w:t>
      </w:r>
    </w:p>
    <w:p w:rsidR="00B82DCD" w:rsidRDefault="00B82DCD" w:rsidP="003D2E74">
      <w:pPr>
        <w:spacing w:after="0"/>
        <w:jc w:val="both"/>
      </w:pPr>
    </w:p>
    <w:p w:rsidR="00B82DCD" w:rsidRPr="00CD5199" w:rsidRDefault="00B82DCD" w:rsidP="003D2E74">
      <w:pPr>
        <w:spacing w:after="0"/>
        <w:jc w:val="both"/>
        <w:rPr>
          <w:u w:val="single"/>
        </w:rPr>
      </w:pPr>
      <w:r w:rsidRPr="00CD5199">
        <w:rPr>
          <w:u w:val="single"/>
        </w:rPr>
        <w:t xml:space="preserve">Matériel supplémentaire nécessaire : </w:t>
      </w:r>
    </w:p>
    <w:p w:rsidR="00B82DCD" w:rsidRDefault="00B82DCD" w:rsidP="00B82DCD">
      <w:pPr>
        <w:pStyle w:val="Paragraphedeliste"/>
        <w:numPr>
          <w:ilvl w:val="0"/>
          <w:numId w:val="5"/>
        </w:numPr>
        <w:spacing w:after="0"/>
        <w:jc w:val="both"/>
      </w:pPr>
      <w:r>
        <w:t xml:space="preserve">Une carte </w:t>
      </w:r>
      <w:proofErr w:type="spellStart"/>
      <w:r>
        <w:t>microSD</w:t>
      </w:r>
      <w:proofErr w:type="spellEnd"/>
    </w:p>
    <w:p w:rsidR="00B82DCD" w:rsidRDefault="000A55D3" w:rsidP="00B82DCD">
      <w:pPr>
        <w:pStyle w:val="Paragraphedeliste"/>
        <w:numPr>
          <w:ilvl w:val="0"/>
          <w:numId w:val="5"/>
        </w:numPr>
        <w:spacing w:after="0"/>
        <w:jc w:val="both"/>
      </w:pPr>
      <w:r>
        <w:t xml:space="preserve">L'image de l'OS </w:t>
      </w:r>
      <w:proofErr w:type="spellStart"/>
      <w:r>
        <w:t>Raspbian</w:t>
      </w:r>
      <w:proofErr w:type="spellEnd"/>
      <w:r>
        <w:t xml:space="preserve"> sur votre PC</w:t>
      </w:r>
    </w:p>
    <w:p w:rsidR="000A55D3" w:rsidRDefault="00963086" w:rsidP="00B82DCD">
      <w:pPr>
        <w:pStyle w:val="Paragraphedeliste"/>
        <w:numPr>
          <w:ilvl w:val="0"/>
          <w:numId w:val="5"/>
        </w:numPr>
        <w:spacing w:after="0"/>
        <w:jc w:val="both"/>
      </w:pPr>
      <w:r>
        <w:t>Le logiciel ETCHER</w:t>
      </w:r>
    </w:p>
    <w:p w:rsidR="00963086" w:rsidRDefault="00963086" w:rsidP="00963086">
      <w:pPr>
        <w:spacing w:after="0"/>
        <w:jc w:val="both"/>
      </w:pPr>
    </w:p>
    <w:p w:rsidR="00963086" w:rsidRDefault="00963086" w:rsidP="00963086">
      <w:pPr>
        <w:spacing w:after="0"/>
        <w:jc w:val="both"/>
      </w:pPr>
      <w:r>
        <w:t xml:space="preserve">En utilisant le site, ci-dessous, procédez à l'installation du système d'exploitation </w:t>
      </w:r>
      <w:proofErr w:type="spellStart"/>
      <w:r>
        <w:t>Raspbian</w:t>
      </w:r>
      <w:proofErr w:type="spellEnd"/>
      <w:r>
        <w:t xml:space="preserve"> (linux) sur votre </w:t>
      </w:r>
      <w:proofErr w:type="spellStart"/>
      <w:r>
        <w:t>Raspberry</w:t>
      </w:r>
      <w:proofErr w:type="spellEnd"/>
      <w:r>
        <w:t>.</w:t>
      </w:r>
    </w:p>
    <w:p w:rsidR="00963086" w:rsidRPr="002D03BF" w:rsidRDefault="00963086" w:rsidP="00963086">
      <w:pPr>
        <w:spacing w:after="0"/>
        <w:jc w:val="both"/>
      </w:pPr>
      <w:hyperlink r:id="rId10" w:history="1">
        <w:r w:rsidRPr="00B76619">
          <w:rPr>
            <w:rStyle w:val="Lienhypertexte"/>
          </w:rPr>
          <w:t>https://www.raspberrypi-france.fr/guide/installer-raspbian-raspberry-pi/</w:t>
        </w:r>
      </w:hyperlink>
      <w:r>
        <w:t xml:space="preserve"> </w:t>
      </w:r>
      <w:bookmarkStart w:id="0" w:name="_GoBack"/>
      <w:bookmarkEnd w:id="0"/>
    </w:p>
    <w:sectPr w:rsidR="00963086" w:rsidRPr="002D03BF" w:rsidSect="00AD77A3">
      <w:headerReference w:type="default" r:id="rId11"/>
      <w:footerReference w:type="default" r:id="rId12"/>
      <w:pgSz w:w="11906" w:h="16838"/>
      <w:pgMar w:top="1417" w:right="849" w:bottom="993" w:left="851" w:header="284"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864" w:rsidRDefault="003A6864" w:rsidP="00B53B7D">
      <w:pPr>
        <w:spacing w:after="0" w:line="240" w:lineRule="auto"/>
      </w:pPr>
      <w:r>
        <w:separator/>
      </w:r>
    </w:p>
  </w:endnote>
  <w:endnote w:type="continuationSeparator" w:id="0">
    <w:p w:rsidR="003A6864" w:rsidRDefault="003A6864" w:rsidP="00B5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F3" w:rsidRDefault="004F23F3">
    <w:pPr>
      <w:pStyle w:val="Pieddepage"/>
    </w:pPr>
    <w:r>
      <w:t>Lycée Jean Racine (Montdidier)</w:t>
    </w:r>
    <w:r>
      <w:tab/>
    </w:r>
    <w:r>
      <w:tab/>
    </w:r>
    <w:r>
      <w:tab/>
    </w:r>
    <w:r>
      <w:tab/>
    </w:r>
    <w:sdt>
      <w:sdtPr>
        <w:id w:val="-1721129645"/>
        <w:docPartObj>
          <w:docPartGallery w:val="Page Numbers (Bottom of Page)"/>
          <w:docPartUnique/>
        </w:docPartObj>
      </w:sdtPr>
      <w:sdtEndPr/>
      <w:sdtContent>
        <w:r w:rsidR="00B146B2">
          <w:rPr>
            <w:noProof/>
          </w:rPr>
          <mc:AlternateContent>
            <mc:Choice Requires="wps">
              <w:drawing>
                <wp:anchor distT="0" distB="0" distL="114300" distR="114300" simplePos="0" relativeHeight="251660288" behindDoc="0" locked="0" layoutInCell="0" allowOverlap="1" wp14:anchorId="349A54D7" wp14:editId="1FB5895C">
                  <wp:simplePos x="0" y="0"/>
                  <wp:positionH relativeFrom="rightMargin">
                    <wp:align>left</wp:align>
                  </wp:positionH>
                  <mc:AlternateContent>
                    <mc:Choice Requires="wp14">
                      <wp:positionV relativeFrom="bottomMargin">
                        <wp14:pctPosVOffset>7000</wp14:pctPosVOffset>
                      </wp:positionV>
                    </mc:Choice>
                    <mc:Fallback>
                      <wp:positionV relativeFrom="page">
                        <wp:posOffset>10105390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4F23F3" w:rsidRDefault="00C8065D">
                              <w:pPr>
                                <w:jc w:val="center"/>
                              </w:pPr>
                              <w:r>
                                <w:fldChar w:fldCharType="begin"/>
                              </w:r>
                              <w:r>
                                <w:instrText xml:space="preserve"> PAGE    \* MERGEFORMAT </w:instrText>
                              </w:r>
                              <w:r>
                                <w:fldChar w:fldCharType="separate"/>
                              </w:r>
                              <w:r w:rsidR="003D6BE9" w:rsidRPr="003D6BE9">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4F23F3" w:rsidRDefault="00C8065D">
                        <w:pPr>
                          <w:jc w:val="center"/>
                        </w:pPr>
                        <w:r>
                          <w:fldChar w:fldCharType="begin"/>
                        </w:r>
                        <w:r>
                          <w:instrText xml:space="preserve"> PAGE    \* MERGEFORMAT </w:instrText>
                        </w:r>
                        <w:r>
                          <w:fldChar w:fldCharType="separate"/>
                        </w:r>
                        <w:r w:rsidR="003D6BE9" w:rsidRPr="003D6BE9">
                          <w:rPr>
                            <w:noProof/>
                            <w:sz w:val="16"/>
                            <w:szCs w:val="16"/>
                          </w:rPr>
                          <w:t>1</w:t>
                        </w:r>
                        <w:r>
                          <w:rPr>
                            <w:noProof/>
                            <w:sz w:val="16"/>
                            <w:szCs w:val="16"/>
                          </w:rPr>
                          <w:fldChar w:fldCharType="end"/>
                        </w:r>
                      </w:p>
                    </w:txbxContent>
                  </v:textbox>
                  <w10:wrap anchorx="margin" anchory="margin"/>
                </v:shape>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864" w:rsidRDefault="003A6864" w:rsidP="00B53B7D">
      <w:pPr>
        <w:spacing w:after="0" w:line="240" w:lineRule="auto"/>
      </w:pPr>
      <w:r>
        <w:separator/>
      </w:r>
    </w:p>
  </w:footnote>
  <w:footnote w:type="continuationSeparator" w:id="0">
    <w:p w:rsidR="003A6864" w:rsidRDefault="003A6864" w:rsidP="00B5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1E0" w:firstRow="1" w:lastRow="1" w:firstColumn="1" w:lastColumn="1" w:noHBand="0" w:noVBand="0"/>
    </w:tblPr>
    <w:tblGrid>
      <w:gridCol w:w="2742"/>
      <w:gridCol w:w="1222"/>
      <w:gridCol w:w="2816"/>
      <w:gridCol w:w="1536"/>
      <w:gridCol w:w="2106"/>
    </w:tblGrid>
    <w:tr w:rsidR="004F23F3" w:rsidRPr="003D5CBA" w:rsidTr="004F23F3">
      <w:trPr>
        <w:trHeight w:val="442"/>
      </w:trPr>
      <w:tc>
        <w:tcPr>
          <w:tcW w:w="3532" w:type="dxa"/>
          <w:gridSpan w:val="2"/>
          <w:tcBorders>
            <w:top w:val="nil"/>
            <w:left w:val="nil"/>
            <w:right w:val="nil"/>
          </w:tcBorders>
          <w:vAlign w:val="center"/>
        </w:tcPr>
        <w:p w:rsidR="004F23F3" w:rsidRPr="000F256A" w:rsidRDefault="004F23F3" w:rsidP="00E33F3C">
          <w:pPr>
            <w:pStyle w:val="En-tte"/>
            <w:jc w:val="both"/>
            <w:rPr>
              <w:noProof/>
              <w:color w:val="17365D" w:themeColor="text2" w:themeShade="BF"/>
              <w:sz w:val="24"/>
              <w:szCs w:val="24"/>
            </w:rPr>
          </w:pPr>
          <w:r>
            <w:rPr>
              <w:noProof/>
              <w:color w:val="17365D" w:themeColor="text2" w:themeShade="BF"/>
              <w:sz w:val="24"/>
              <w:szCs w:val="24"/>
            </w:rPr>
            <w:t>Première STI2D</w:t>
          </w:r>
        </w:p>
      </w:tc>
      <w:tc>
        <w:tcPr>
          <w:tcW w:w="3533" w:type="dxa"/>
          <w:tcBorders>
            <w:top w:val="nil"/>
            <w:left w:val="nil"/>
            <w:right w:val="nil"/>
          </w:tcBorders>
          <w:vAlign w:val="center"/>
        </w:tcPr>
        <w:p w:rsidR="004F23F3" w:rsidRPr="00D26744" w:rsidRDefault="00E63C4C" w:rsidP="004F23F3">
          <w:pPr>
            <w:pStyle w:val="En-tte"/>
            <w:jc w:val="center"/>
            <w:rPr>
              <w:b/>
              <w:noProof/>
              <w:color w:val="17365D" w:themeColor="text2" w:themeShade="BF"/>
              <w:sz w:val="24"/>
              <w:szCs w:val="24"/>
            </w:rPr>
          </w:pPr>
          <w:r>
            <w:rPr>
              <w:b/>
              <w:noProof/>
              <w:color w:val="17365D" w:themeColor="text2" w:themeShade="BF"/>
              <w:sz w:val="24"/>
              <w:szCs w:val="24"/>
            </w:rPr>
            <w:t>SPECIALITE SIN</w:t>
          </w:r>
        </w:p>
      </w:tc>
      <w:tc>
        <w:tcPr>
          <w:tcW w:w="3533" w:type="dxa"/>
          <w:gridSpan w:val="2"/>
          <w:tcBorders>
            <w:top w:val="nil"/>
            <w:left w:val="nil"/>
            <w:right w:val="nil"/>
          </w:tcBorders>
          <w:vAlign w:val="center"/>
        </w:tcPr>
        <w:p w:rsidR="004F23F3" w:rsidRPr="000F256A" w:rsidRDefault="004F23F3" w:rsidP="004F23F3">
          <w:pPr>
            <w:pStyle w:val="En-tte"/>
            <w:jc w:val="right"/>
            <w:rPr>
              <w:noProof/>
              <w:color w:val="17365D" w:themeColor="text2" w:themeShade="BF"/>
              <w:sz w:val="24"/>
              <w:szCs w:val="24"/>
            </w:rPr>
          </w:pPr>
          <w:r>
            <w:rPr>
              <w:noProof/>
              <w:color w:val="17365D" w:themeColor="text2" w:themeShade="BF"/>
              <w:sz w:val="24"/>
              <w:szCs w:val="24"/>
            </w:rPr>
            <w:t>NOM :……………………..</w:t>
          </w:r>
        </w:p>
      </w:tc>
    </w:tr>
    <w:tr w:rsidR="004F23F3" w:rsidRPr="003D5CBA" w:rsidTr="004F23F3">
      <w:trPr>
        <w:trHeight w:val="442"/>
      </w:trPr>
      <w:tc>
        <w:tcPr>
          <w:tcW w:w="1548" w:type="dxa"/>
          <w:vMerge w:val="restart"/>
          <w:vAlign w:val="center"/>
        </w:tcPr>
        <w:p w:rsidR="004F23F3" w:rsidRDefault="004F23F3" w:rsidP="004F23F3">
          <w:pPr>
            <w:pStyle w:val="En-tte"/>
            <w:jc w:val="center"/>
          </w:pPr>
          <w:r w:rsidRPr="00ED63E6">
            <w:rPr>
              <w:noProof/>
            </w:rPr>
            <w:drawing>
              <wp:inline distT="0" distB="0" distL="0" distR="0" wp14:anchorId="07CCAB6E" wp14:editId="51D95AA6">
                <wp:extent cx="1603629" cy="657225"/>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3629" cy="657225"/>
                        </a:xfrm>
                        <a:prstGeom prst="rect">
                          <a:avLst/>
                        </a:prstGeom>
                        <a:noFill/>
                        <a:ln w="9525">
                          <a:noFill/>
                          <a:miter lim="800000"/>
                          <a:headEnd/>
                          <a:tailEnd/>
                        </a:ln>
                      </pic:spPr>
                    </pic:pic>
                  </a:graphicData>
                </a:graphic>
              </wp:inline>
            </w:drawing>
          </w:r>
        </w:p>
      </w:tc>
      <w:tc>
        <w:tcPr>
          <w:tcW w:w="7491" w:type="dxa"/>
          <w:gridSpan w:val="3"/>
          <w:shd w:val="clear" w:color="auto" w:fill="B8CCE4" w:themeFill="accent1" w:themeFillTint="66"/>
          <w:vAlign w:val="center"/>
        </w:tcPr>
        <w:p w:rsidR="004F23F3" w:rsidRPr="003D5CBA" w:rsidRDefault="00970899" w:rsidP="004F23F3">
          <w:pPr>
            <w:pStyle w:val="En-tte"/>
            <w:jc w:val="center"/>
            <w:rPr>
              <w:b/>
              <w:color w:val="17365D" w:themeColor="text2" w:themeShade="BF"/>
              <w:sz w:val="32"/>
              <w:szCs w:val="32"/>
            </w:rPr>
          </w:pPr>
          <w:r>
            <w:rPr>
              <w:b/>
              <w:color w:val="17365D" w:themeColor="text2" w:themeShade="BF"/>
              <w:sz w:val="32"/>
              <w:szCs w:val="32"/>
            </w:rPr>
            <w:t>RASPBERRY PI</w:t>
          </w:r>
        </w:p>
      </w:tc>
      <w:tc>
        <w:tcPr>
          <w:tcW w:w="1559" w:type="dxa"/>
          <w:vMerge w:val="restart"/>
          <w:vAlign w:val="center"/>
        </w:tcPr>
        <w:p w:rsidR="004F23F3" w:rsidRPr="003D5CBA" w:rsidRDefault="004F23F3" w:rsidP="004F23F3">
          <w:pPr>
            <w:pStyle w:val="En-tte"/>
            <w:jc w:val="center"/>
            <w:rPr>
              <w:color w:val="17365D" w:themeColor="text2" w:themeShade="BF"/>
            </w:rPr>
          </w:pPr>
          <w:r w:rsidRPr="00ED63E6">
            <w:rPr>
              <w:noProof/>
              <w:color w:val="17365D" w:themeColor="text2" w:themeShade="BF"/>
            </w:rPr>
            <w:drawing>
              <wp:inline distT="0" distB="0" distL="0" distR="0" wp14:anchorId="1A777B48" wp14:editId="74C13EFD">
                <wp:extent cx="1171575" cy="590550"/>
                <wp:effectExtent l="19050" t="0" r="9525" b="0"/>
                <wp:docPr id="8" name="Image 2" descr="C:\Users\prof\Documents\0_laurent\Sauvegarde\0_STI2D_SIN\images\log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f\Documents\0_laurent\Sauvegarde\0_STI2D_SIN\images\logo_sin.jpg"/>
                        <pic:cNvPicPr>
                          <a:picLocks noChangeAspect="1" noChangeArrowheads="1"/>
                        </pic:cNvPicPr>
                      </pic:nvPicPr>
                      <pic:blipFill>
                        <a:blip r:embed="rId2" cstate="print"/>
                        <a:srcRect/>
                        <a:stretch>
                          <a:fillRect/>
                        </a:stretch>
                      </pic:blipFill>
                      <pic:spPr bwMode="auto">
                        <a:xfrm>
                          <a:off x="0" y="0"/>
                          <a:ext cx="1171575" cy="590550"/>
                        </a:xfrm>
                        <a:prstGeom prst="rect">
                          <a:avLst/>
                        </a:prstGeom>
                        <a:noFill/>
                        <a:ln w="9525">
                          <a:noFill/>
                          <a:miter lim="800000"/>
                          <a:headEnd/>
                          <a:tailEnd/>
                        </a:ln>
                      </pic:spPr>
                    </pic:pic>
                  </a:graphicData>
                </a:graphic>
              </wp:inline>
            </w:drawing>
          </w:r>
        </w:p>
      </w:tc>
    </w:tr>
    <w:tr w:rsidR="004F23F3" w:rsidRPr="003D5CBA" w:rsidTr="004F23F3">
      <w:trPr>
        <w:trHeight w:val="443"/>
      </w:trPr>
      <w:tc>
        <w:tcPr>
          <w:tcW w:w="1548" w:type="dxa"/>
          <w:vMerge/>
        </w:tcPr>
        <w:p w:rsidR="004F23F3" w:rsidRDefault="004F23F3" w:rsidP="004F23F3">
          <w:pPr>
            <w:pStyle w:val="En-tte"/>
          </w:pPr>
        </w:p>
      </w:tc>
      <w:tc>
        <w:tcPr>
          <w:tcW w:w="7491" w:type="dxa"/>
          <w:gridSpan w:val="3"/>
          <w:vAlign w:val="center"/>
        </w:tcPr>
        <w:p w:rsidR="004F23F3" w:rsidRPr="003D5CBA" w:rsidRDefault="00970899" w:rsidP="004F23F3">
          <w:pPr>
            <w:pStyle w:val="En-tte"/>
            <w:jc w:val="center"/>
            <w:rPr>
              <w:color w:val="17365D" w:themeColor="text2" w:themeShade="BF"/>
              <w:sz w:val="28"/>
              <w:szCs w:val="28"/>
            </w:rPr>
          </w:pPr>
          <w:r>
            <w:rPr>
              <w:color w:val="17365D" w:themeColor="text2" w:themeShade="BF"/>
              <w:sz w:val="28"/>
              <w:szCs w:val="28"/>
            </w:rPr>
            <w:t xml:space="preserve">Découverte de la </w:t>
          </w:r>
          <w:proofErr w:type="spellStart"/>
          <w:r>
            <w:rPr>
              <w:color w:val="17365D" w:themeColor="text2" w:themeShade="BF"/>
              <w:sz w:val="28"/>
              <w:szCs w:val="28"/>
            </w:rPr>
            <w:t>Raspberry</w:t>
          </w:r>
          <w:proofErr w:type="spellEnd"/>
        </w:p>
      </w:tc>
      <w:tc>
        <w:tcPr>
          <w:tcW w:w="1559" w:type="dxa"/>
          <w:vMerge/>
        </w:tcPr>
        <w:p w:rsidR="004F23F3" w:rsidRPr="003D5CBA" w:rsidRDefault="004F23F3" w:rsidP="004F23F3">
          <w:pPr>
            <w:pStyle w:val="En-tte"/>
            <w:rPr>
              <w:color w:val="17365D" w:themeColor="text2" w:themeShade="BF"/>
            </w:rPr>
          </w:pPr>
        </w:p>
      </w:tc>
    </w:tr>
  </w:tbl>
  <w:p w:rsidR="004F23F3" w:rsidRDefault="004F23F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1A10"/>
    <w:multiLevelType w:val="hybridMultilevel"/>
    <w:tmpl w:val="2B1C5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E5A06BC"/>
    <w:multiLevelType w:val="hybridMultilevel"/>
    <w:tmpl w:val="6714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B04120"/>
    <w:multiLevelType w:val="hybridMultilevel"/>
    <w:tmpl w:val="CA98B4F2"/>
    <w:lvl w:ilvl="0" w:tplc="38DE3034">
      <w:start w:val="1"/>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6664769"/>
    <w:multiLevelType w:val="hybridMultilevel"/>
    <w:tmpl w:val="BD1A14BA"/>
    <w:lvl w:ilvl="0" w:tplc="A3B832D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5FEF206A"/>
    <w:multiLevelType w:val="hybridMultilevel"/>
    <w:tmpl w:val="F98640DA"/>
    <w:lvl w:ilvl="0" w:tplc="28F2259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61251EAA"/>
    <w:multiLevelType w:val="hybridMultilevel"/>
    <w:tmpl w:val="028E5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EF90868"/>
    <w:multiLevelType w:val="hybridMultilevel"/>
    <w:tmpl w:val="933A921E"/>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B2"/>
    <w:rsid w:val="00012F0C"/>
    <w:rsid w:val="000231E7"/>
    <w:rsid w:val="00031981"/>
    <w:rsid w:val="00040913"/>
    <w:rsid w:val="00040957"/>
    <w:rsid w:val="00050993"/>
    <w:rsid w:val="000629E9"/>
    <w:rsid w:val="00063C1D"/>
    <w:rsid w:val="00064E07"/>
    <w:rsid w:val="00085433"/>
    <w:rsid w:val="000A55D3"/>
    <w:rsid w:val="000C0987"/>
    <w:rsid w:val="000E79B1"/>
    <w:rsid w:val="001137F3"/>
    <w:rsid w:val="00121451"/>
    <w:rsid w:val="00184FD4"/>
    <w:rsid w:val="001B65DF"/>
    <w:rsid w:val="00216F8A"/>
    <w:rsid w:val="00241E68"/>
    <w:rsid w:val="00267B26"/>
    <w:rsid w:val="002767E1"/>
    <w:rsid w:val="00296019"/>
    <w:rsid w:val="002A1212"/>
    <w:rsid w:val="002D03BF"/>
    <w:rsid w:val="002F50FB"/>
    <w:rsid w:val="0031703A"/>
    <w:rsid w:val="003A6864"/>
    <w:rsid w:val="003B3C69"/>
    <w:rsid w:val="003B7E6A"/>
    <w:rsid w:val="003D2E74"/>
    <w:rsid w:val="003D6BE9"/>
    <w:rsid w:val="00461512"/>
    <w:rsid w:val="0048146B"/>
    <w:rsid w:val="0048548F"/>
    <w:rsid w:val="004F23F3"/>
    <w:rsid w:val="0051548A"/>
    <w:rsid w:val="00543EBA"/>
    <w:rsid w:val="00546F1B"/>
    <w:rsid w:val="0055776A"/>
    <w:rsid w:val="00612941"/>
    <w:rsid w:val="006D6022"/>
    <w:rsid w:val="006F5212"/>
    <w:rsid w:val="007255B1"/>
    <w:rsid w:val="0073239F"/>
    <w:rsid w:val="0074457D"/>
    <w:rsid w:val="007468B4"/>
    <w:rsid w:val="007A2B6E"/>
    <w:rsid w:val="007B4F9F"/>
    <w:rsid w:val="007C34DB"/>
    <w:rsid w:val="00857656"/>
    <w:rsid w:val="00881A8E"/>
    <w:rsid w:val="008841BC"/>
    <w:rsid w:val="00884D68"/>
    <w:rsid w:val="008A0D0B"/>
    <w:rsid w:val="008C2FD6"/>
    <w:rsid w:val="008D1A25"/>
    <w:rsid w:val="008E7DE6"/>
    <w:rsid w:val="00963086"/>
    <w:rsid w:val="009631AD"/>
    <w:rsid w:val="00964338"/>
    <w:rsid w:val="00970899"/>
    <w:rsid w:val="009B2BC2"/>
    <w:rsid w:val="00A35194"/>
    <w:rsid w:val="00A81E36"/>
    <w:rsid w:val="00AC49F7"/>
    <w:rsid w:val="00AD5E51"/>
    <w:rsid w:val="00AD77A3"/>
    <w:rsid w:val="00B013F3"/>
    <w:rsid w:val="00B07FBE"/>
    <w:rsid w:val="00B1154E"/>
    <w:rsid w:val="00B146B2"/>
    <w:rsid w:val="00B36857"/>
    <w:rsid w:val="00B447D4"/>
    <w:rsid w:val="00B53B7D"/>
    <w:rsid w:val="00B669D0"/>
    <w:rsid w:val="00B67EB9"/>
    <w:rsid w:val="00B72573"/>
    <w:rsid w:val="00B82DCD"/>
    <w:rsid w:val="00BD00B6"/>
    <w:rsid w:val="00C150E5"/>
    <w:rsid w:val="00C15D07"/>
    <w:rsid w:val="00C5255C"/>
    <w:rsid w:val="00C7534D"/>
    <w:rsid w:val="00C8065D"/>
    <w:rsid w:val="00C86464"/>
    <w:rsid w:val="00CB0B34"/>
    <w:rsid w:val="00CC4B21"/>
    <w:rsid w:val="00CD5199"/>
    <w:rsid w:val="00CE0EF9"/>
    <w:rsid w:val="00CE7ABB"/>
    <w:rsid w:val="00CF05DA"/>
    <w:rsid w:val="00CF4FD0"/>
    <w:rsid w:val="00D04A9B"/>
    <w:rsid w:val="00D10643"/>
    <w:rsid w:val="00D34AE8"/>
    <w:rsid w:val="00D66F36"/>
    <w:rsid w:val="00D76D23"/>
    <w:rsid w:val="00D858D4"/>
    <w:rsid w:val="00DA149E"/>
    <w:rsid w:val="00DC5641"/>
    <w:rsid w:val="00DD44D5"/>
    <w:rsid w:val="00DE4D09"/>
    <w:rsid w:val="00DF7F6B"/>
    <w:rsid w:val="00E33F3C"/>
    <w:rsid w:val="00E63C4C"/>
    <w:rsid w:val="00ED63E6"/>
    <w:rsid w:val="00F05063"/>
    <w:rsid w:val="00F164B4"/>
    <w:rsid w:val="00F24BBB"/>
    <w:rsid w:val="00F6550C"/>
    <w:rsid w:val="00F6785A"/>
    <w:rsid w:val="00FA0989"/>
    <w:rsid w:val="00FC1135"/>
    <w:rsid w:val="00FD1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550C"/>
    <w:pPr>
      <w:keepNext/>
      <w:suppressAutoHyphens/>
      <w:spacing w:after="0" w:line="240" w:lineRule="auto"/>
      <w:ind w:left="1080" w:hanging="720"/>
      <w:outlineLvl w:val="0"/>
    </w:pPr>
    <w:rPr>
      <w:rFonts w:ascii="Times New Roman" w:eastAsia="Times New Roman" w:hAnsi="Times New Roman" w:cs="Times New Roman"/>
      <w:b/>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53B7D"/>
    <w:pPr>
      <w:tabs>
        <w:tab w:val="center" w:pos="4536"/>
        <w:tab w:val="right" w:pos="9072"/>
      </w:tabs>
      <w:spacing w:after="0" w:line="240" w:lineRule="auto"/>
    </w:pPr>
  </w:style>
  <w:style w:type="character" w:customStyle="1" w:styleId="En-tteCar">
    <w:name w:val="En-tête Car"/>
    <w:basedOn w:val="Policepardfaut"/>
    <w:link w:val="En-tte"/>
    <w:rsid w:val="00B53B7D"/>
  </w:style>
  <w:style w:type="paragraph" w:styleId="Pieddepage">
    <w:name w:val="footer"/>
    <w:basedOn w:val="Normal"/>
    <w:link w:val="PieddepageCar"/>
    <w:unhideWhenUsed/>
    <w:rsid w:val="00B53B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B7D"/>
  </w:style>
  <w:style w:type="table" w:styleId="Grilledutableau">
    <w:name w:val="Table Grid"/>
    <w:basedOn w:val="TableauNormal"/>
    <w:rsid w:val="00B53B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3B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B7D"/>
    <w:rPr>
      <w:rFonts w:ascii="Tahoma" w:hAnsi="Tahoma" w:cs="Tahoma"/>
      <w:sz w:val="16"/>
      <w:szCs w:val="16"/>
    </w:rPr>
  </w:style>
  <w:style w:type="character" w:customStyle="1" w:styleId="Titre1Car">
    <w:name w:val="Titre 1 Car"/>
    <w:basedOn w:val="Policepardfaut"/>
    <w:link w:val="Titre1"/>
    <w:rsid w:val="00F6550C"/>
    <w:rPr>
      <w:rFonts w:ascii="Times New Roman" w:eastAsia="Times New Roman" w:hAnsi="Times New Roman" w:cs="Times New Roman"/>
      <w:b/>
      <w:sz w:val="28"/>
      <w:szCs w:val="20"/>
      <w:lang w:eastAsia="ar-SA"/>
    </w:rPr>
  </w:style>
  <w:style w:type="paragraph" w:styleId="Retraitcorpsdetexte">
    <w:name w:val="Body Text Indent"/>
    <w:basedOn w:val="Normal"/>
    <w:link w:val="RetraitcorpsdetexteCar"/>
    <w:rsid w:val="00F6550C"/>
    <w:pPr>
      <w:tabs>
        <w:tab w:val="left" w:pos="-1985"/>
      </w:tabs>
      <w:suppressAutoHyphens/>
      <w:autoSpaceDE w:val="0"/>
      <w:spacing w:after="0" w:line="240" w:lineRule="auto"/>
      <w:ind w:firstLine="426"/>
      <w:jc w:val="both"/>
    </w:pPr>
    <w:rPr>
      <w:rFonts w:ascii="Times New Roman" w:eastAsia="Times New Roman" w:hAnsi="Times New Roman" w:cs="Times New Roman"/>
      <w:szCs w:val="20"/>
      <w:lang w:eastAsia="ar-SA"/>
    </w:rPr>
  </w:style>
  <w:style w:type="character" w:customStyle="1" w:styleId="RetraitcorpsdetexteCar">
    <w:name w:val="Retrait corps de texte Car"/>
    <w:basedOn w:val="Policepardfaut"/>
    <w:link w:val="Retraitcorpsdetexte"/>
    <w:rsid w:val="00F6550C"/>
    <w:rPr>
      <w:rFonts w:ascii="Times New Roman" w:eastAsia="Times New Roman" w:hAnsi="Times New Roman" w:cs="Times New Roman"/>
      <w:szCs w:val="20"/>
      <w:lang w:eastAsia="ar-SA"/>
    </w:rPr>
  </w:style>
  <w:style w:type="paragraph" w:customStyle="1" w:styleId="Corpsdetexte31">
    <w:name w:val="Corps de texte 31"/>
    <w:basedOn w:val="Normal"/>
    <w:rsid w:val="00F6550C"/>
    <w:pPr>
      <w:suppressAutoHyphens/>
      <w:spacing w:after="120" w:line="240" w:lineRule="auto"/>
    </w:pPr>
    <w:rPr>
      <w:rFonts w:ascii="Times New Roman" w:eastAsia="Times New Roman" w:hAnsi="Times New Roman" w:cs="Times New Roman"/>
      <w:sz w:val="16"/>
      <w:szCs w:val="16"/>
      <w:lang w:eastAsia="ar-SA"/>
    </w:rPr>
  </w:style>
  <w:style w:type="paragraph" w:styleId="Paragraphedeliste">
    <w:name w:val="List Paragraph"/>
    <w:basedOn w:val="Normal"/>
    <w:uiPriority w:val="34"/>
    <w:qFormat/>
    <w:rsid w:val="00085433"/>
    <w:pPr>
      <w:ind w:left="720"/>
      <w:contextualSpacing/>
    </w:pPr>
  </w:style>
  <w:style w:type="character" w:styleId="Lienhypertexte">
    <w:name w:val="Hyperlink"/>
    <w:rsid w:val="008841BC"/>
    <w:rPr>
      <w:color w:val="0000FF"/>
      <w:u w:val="single"/>
    </w:rPr>
  </w:style>
  <w:style w:type="paragraph" w:styleId="NormalWeb">
    <w:name w:val="Normal (Web)"/>
    <w:basedOn w:val="Normal"/>
    <w:uiPriority w:val="99"/>
    <w:semiHidden/>
    <w:unhideWhenUsed/>
    <w:rsid w:val="009708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550C"/>
    <w:pPr>
      <w:keepNext/>
      <w:suppressAutoHyphens/>
      <w:spacing w:after="0" w:line="240" w:lineRule="auto"/>
      <w:ind w:left="1080" w:hanging="720"/>
      <w:outlineLvl w:val="0"/>
    </w:pPr>
    <w:rPr>
      <w:rFonts w:ascii="Times New Roman" w:eastAsia="Times New Roman" w:hAnsi="Times New Roman" w:cs="Times New Roman"/>
      <w:b/>
      <w:sz w:val="28"/>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53B7D"/>
    <w:pPr>
      <w:tabs>
        <w:tab w:val="center" w:pos="4536"/>
        <w:tab w:val="right" w:pos="9072"/>
      </w:tabs>
      <w:spacing w:after="0" w:line="240" w:lineRule="auto"/>
    </w:pPr>
  </w:style>
  <w:style w:type="character" w:customStyle="1" w:styleId="En-tteCar">
    <w:name w:val="En-tête Car"/>
    <w:basedOn w:val="Policepardfaut"/>
    <w:link w:val="En-tte"/>
    <w:rsid w:val="00B53B7D"/>
  </w:style>
  <w:style w:type="paragraph" w:styleId="Pieddepage">
    <w:name w:val="footer"/>
    <w:basedOn w:val="Normal"/>
    <w:link w:val="PieddepageCar"/>
    <w:unhideWhenUsed/>
    <w:rsid w:val="00B53B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3B7D"/>
  </w:style>
  <w:style w:type="table" w:styleId="Grilledutableau">
    <w:name w:val="Table Grid"/>
    <w:basedOn w:val="TableauNormal"/>
    <w:rsid w:val="00B53B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53B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3B7D"/>
    <w:rPr>
      <w:rFonts w:ascii="Tahoma" w:hAnsi="Tahoma" w:cs="Tahoma"/>
      <w:sz w:val="16"/>
      <w:szCs w:val="16"/>
    </w:rPr>
  </w:style>
  <w:style w:type="character" w:customStyle="1" w:styleId="Titre1Car">
    <w:name w:val="Titre 1 Car"/>
    <w:basedOn w:val="Policepardfaut"/>
    <w:link w:val="Titre1"/>
    <w:rsid w:val="00F6550C"/>
    <w:rPr>
      <w:rFonts w:ascii="Times New Roman" w:eastAsia="Times New Roman" w:hAnsi="Times New Roman" w:cs="Times New Roman"/>
      <w:b/>
      <w:sz w:val="28"/>
      <w:szCs w:val="20"/>
      <w:lang w:eastAsia="ar-SA"/>
    </w:rPr>
  </w:style>
  <w:style w:type="paragraph" w:styleId="Retraitcorpsdetexte">
    <w:name w:val="Body Text Indent"/>
    <w:basedOn w:val="Normal"/>
    <w:link w:val="RetraitcorpsdetexteCar"/>
    <w:rsid w:val="00F6550C"/>
    <w:pPr>
      <w:tabs>
        <w:tab w:val="left" w:pos="-1985"/>
      </w:tabs>
      <w:suppressAutoHyphens/>
      <w:autoSpaceDE w:val="0"/>
      <w:spacing w:after="0" w:line="240" w:lineRule="auto"/>
      <w:ind w:firstLine="426"/>
      <w:jc w:val="both"/>
    </w:pPr>
    <w:rPr>
      <w:rFonts w:ascii="Times New Roman" w:eastAsia="Times New Roman" w:hAnsi="Times New Roman" w:cs="Times New Roman"/>
      <w:szCs w:val="20"/>
      <w:lang w:eastAsia="ar-SA"/>
    </w:rPr>
  </w:style>
  <w:style w:type="character" w:customStyle="1" w:styleId="RetraitcorpsdetexteCar">
    <w:name w:val="Retrait corps de texte Car"/>
    <w:basedOn w:val="Policepardfaut"/>
    <w:link w:val="Retraitcorpsdetexte"/>
    <w:rsid w:val="00F6550C"/>
    <w:rPr>
      <w:rFonts w:ascii="Times New Roman" w:eastAsia="Times New Roman" w:hAnsi="Times New Roman" w:cs="Times New Roman"/>
      <w:szCs w:val="20"/>
      <w:lang w:eastAsia="ar-SA"/>
    </w:rPr>
  </w:style>
  <w:style w:type="paragraph" w:customStyle="1" w:styleId="Corpsdetexte31">
    <w:name w:val="Corps de texte 31"/>
    <w:basedOn w:val="Normal"/>
    <w:rsid w:val="00F6550C"/>
    <w:pPr>
      <w:suppressAutoHyphens/>
      <w:spacing w:after="120" w:line="240" w:lineRule="auto"/>
    </w:pPr>
    <w:rPr>
      <w:rFonts w:ascii="Times New Roman" w:eastAsia="Times New Roman" w:hAnsi="Times New Roman" w:cs="Times New Roman"/>
      <w:sz w:val="16"/>
      <w:szCs w:val="16"/>
      <w:lang w:eastAsia="ar-SA"/>
    </w:rPr>
  </w:style>
  <w:style w:type="paragraph" w:styleId="Paragraphedeliste">
    <w:name w:val="List Paragraph"/>
    <w:basedOn w:val="Normal"/>
    <w:uiPriority w:val="34"/>
    <w:qFormat/>
    <w:rsid w:val="00085433"/>
    <w:pPr>
      <w:ind w:left="720"/>
      <w:contextualSpacing/>
    </w:pPr>
  </w:style>
  <w:style w:type="character" w:styleId="Lienhypertexte">
    <w:name w:val="Hyperlink"/>
    <w:rsid w:val="008841BC"/>
    <w:rPr>
      <w:color w:val="0000FF"/>
      <w:u w:val="single"/>
    </w:rPr>
  </w:style>
  <w:style w:type="paragraph" w:styleId="NormalWeb">
    <w:name w:val="Normal (Web)"/>
    <w:basedOn w:val="Normal"/>
    <w:uiPriority w:val="99"/>
    <w:semiHidden/>
    <w:unhideWhenUsed/>
    <w:rsid w:val="009708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6244">
      <w:bodyDiv w:val="1"/>
      <w:marLeft w:val="0"/>
      <w:marRight w:val="0"/>
      <w:marTop w:val="0"/>
      <w:marBottom w:val="0"/>
      <w:divBdr>
        <w:top w:val="none" w:sz="0" w:space="0" w:color="auto"/>
        <w:left w:val="none" w:sz="0" w:space="0" w:color="auto"/>
        <w:bottom w:val="none" w:sz="0" w:space="0" w:color="auto"/>
        <w:right w:val="none" w:sz="0" w:space="0" w:color="auto"/>
      </w:divBdr>
    </w:div>
    <w:div w:id="16522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aspberrypi-france.fr/guide/installer-raspbian-raspberry-p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DHENIN\Professionnel_Laurent\0_STI2D_SIN\document_modele_201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document_modele_2018</Template>
  <TotalTime>601</TotalTime>
  <Pages>2</Pages>
  <Words>418</Words>
  <Characters>2303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DHENIN</dc:creator>
  <cp:lastModifiedBy>DHENIN</cp:lastModifiedBy>
  <cp:revision>23</cp:revision>
  <cp:lastPrinted>2019-09-10T07:34:00Z</cp:lastPrinted>
  <dcterms:created xsi:type="dcterms:W3CDTF">2019-09-09T17:25:00Z</dcterms:created>
  <dcterms:modified xsi:type="dcterms:W3CDTF">2019-09-10T07:35:00Z</dcterms:modified>
</cp:coreProperties>
</file>