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8A84" w14:textId="77777777" w:rsidR="00727B2B" w:rsidRPr="00727B2B" w:rsidRDefault="00727B2B" w:rsidP="00727B2B">
      <w:r w:rsidRPr="00727B2B">
        <w:rPr>
          <w:b/>
          <w:bCs/>
        </w:rPr>
        <w:t>Растения Оренбургской области</w:t>
      </w:r>
    </w:p>
    <w:tbl>
      <w:tblPr>
        <w:tblW w:w="3150" w:type="dxa"/>
        <w:tblCellSpacing w:w="15" w:type="dxa"/>
        <w:tblInd w:w="45" w:type="dxa"/>
        <w:tblBorders>
          <w:top w:val="dotted" w:sz="6" w:space="0" w:color="59B6FE"/>
          <w:left w:val="dotted" w:sz="6" w:space="0" w:color="59B6FE"/>
          <w:bottom w:val="dotted" w:sz="6" w:space="0" w:color="59B6FE"/>
          <w:right w:val="dotted" w:sz="6" w:space="0" w:color="59B6FE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80"/>
      </w:tblGrid>
      <w:tr w:rsidR="00727B2B" w:rsidRPr="00727B2B" w14:paraId="49833CD3" w14:textId="77777777" w:rsidTr="00727B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7A2BEEC" w14:textId="5C80D384" w:rsidR="00727B2B" w:rsidRPr="00727B2B" w:rsidRDefault="00727B2B" w:rsidP="00727B2B">
            <w:pPr>
              <w:rPr>
                <w:b/>
                <w:bCs/>
              </w:rPr>
            </w:pPr>
            <w:r w:rsidRPr="00727B2B">
              <w:rPr>
                <w:b/>
                <w:bCs/>
              </w:rPr>
              <w:drawing>
                <wp:inline distT="0" distB="0" distL="0" distR="0" wp14:anchorId="648971B0" wp14:editId="1A94E0CD">
                  <wp:extent cx="1905000" cy="1857375"/>
                  <wp:effectExtent l="0" t="0" r="0" b="9525"/>
                  <wp:docPr id="106954669" name="Рисунок 12" descr="тюльпа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тюльпа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B2B" w:rsidRPr="00727B2B" w14:paraId="73424962" w14:textId="77777777" w:rsidTr="00727B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C1435E" w14:textId="77777777" w:rsidR="00727B2B" w:rsidRPr="00727B2B" w:rsidRDefault="00727B2B" w:rsidP="00727B2B">
            <w:pPr>
              <w:rPr>
                <w:b/>
                <w:bCs/>
              </w:rPr>
            </w:pPr>
            <w:r w:rsidRPr="00727B2B">
              <w:rPr>
                <w:b/>
                <w:bCs/>
              </w:rPr>
              <w:t>Тюльпаны в степи</w:t>
            </w:r>
          </w:p>
        </w:tc>
      </w:tr>
    </w:tbl>
    <w:p w14:paraId="51062571" w14:textId="77777777" w:rsidR="00727B2B" w:rsidRPr="00727B2B" w:rsidRDefault="00727B2B" w:rsidP="00727B2B">
      <w:r w:rsidRPr="00727B2B">
        <w:rPr>
          <w:b/>
          <w:bCs/>
        </w:rPr>
        <w:t>Природа Оренбургской области</w:t>
      </w:r>
      <w:r w:rsidRPr="00727B2B">
        <w:t> довольно разнообразна. В </w:t>
      </w:r>
      <w:hyperlink r:id="rId5" w:history="1">
        <w:r w:rsidRPr="00727B2B">
          <w:rPr>
            <w:rStyle w:val="a3"/>
          </w:rPr>
          <w:t>Оренбургской области</w:t>
        </w:r>
      </w:hyperlink>
      <w:r w:rsidRPr="00727B2B">
        <w:t> господствует сухолюбивая травянистая растительность. Леса занимают лишь около 4% общей площади области.</w:t>
      </w:r>
    </w:p>
    <w:p w14:paraId="73D74F2B" w14:textId="77777777" w:rsidR="00727B2B" w:rsidRPr="00727B2B" w:rsidRDefault="00727B2B" w:rsidP="00727B2B">
      <w:r w:rsidRPr="00727B2B">
        <w:rPr>
          <w:b/>
          <w:bCs/>
        </w:rPr>
        <w:t>Лекарственные растения</w:t>
      </w:r>
      <w:r w:rsidRPr="00727B2B">
        <w:t xml:space="preserve">, которые произрастают на территории области: солодка голая, липа мелколистная, крушина слабительная, зверобой, птичий горец, валериана лекарственная, купена лекарственная, душица, эфедра </w:t>
      </w:r>
      <w:proofErr w:type="spellStart"/>
      <w:r w:rsidRPr="00727B2B">
        <w:t>двухколосковая</w:t>
      </w:r>
      <w:proofErr w:type="spellEnd"/>
      <w:r w:rsidRPr="00727B2B">
        <w:t>, ландыш майский, купена лекарственная, кочедыжник женский, щитовник мужской и пр.</w:t>
      </w:r>
    </w:p>
    <w:p w14:paraId="26050CC6" w14:textId="77777777" w:rsidR="00727B2B" w:rsidRPr="00727B2B" w:rsidRDefault="00727B2B" w:rsidP="00727B2B">
      <w:r w:rsidRPr="00727B2B">
        <w:rPr>
          <w:b/>
          <w:bCs/>
        </w:rPr>
        <w:t>Дикие плодоносящие кустарники</w:t>
      </w:r>
      <w:r w:rsidRPr="00727B2B">
        <w:t xml:space="preserve">: ежевика, земляника, вишня степная, </w:t>
      </w:r>
      <w:proofErr w:type="spellStart"/>
      <w:r w:rsidRPr="00727B2B">
        <w:t>костяникя</w:t>
      </w:r>
      <w:proofErr w:type="spellEnd"/>
      <w:r w:rsidRPr="00727B2B">
        <w:t>, слива колючая (терн), шиповник, борщевик сибирский.</w:t>
      </w:r>
    </w:p>
    <w:p w14:paraId="2AC7CDFD" w14:textId="77777777" w:rsidR="00727B2B" w:rsidRPr="00727B2B" w:rsidRDefault="00727B2B" w:rsidP="00727B2B">
      <w:r w:rsidRPr="00727B2B">
        <w:rPr>
          <w:b/>
          <w:bCs/>
        </w:rPr>
        <w:t>Медоносные растения</w:t>
      </w:r>
      <w:r w:rsidRPr="00727B2B">
        <w:t>: карагана древовидная, карагана кустарниковая, рябина обыкновенная, калина обыкновенная, ива, одуванчик лекарственный, мать-и-мачеха, клубника степная, липа мелколистная, мышиный горошек, донники, цикорий обыкновенный, чертополохи и др.</w:t>
      </w:r>
    </w:p>
    <w:p w14:paraId="4E363661" w14:textId="77777777" w:rsidR="00727B2B" w:rsidRPr="00727B2B" w:rsidRDefault="00727B2B" w:rsidP="00727B2B">
      <w:r w:rsidRPr="00727B2B">
        <w:rPr>
          <w:b/>
          <w:bCs/>
        </w:rPr>
        <w:t>Эфиромасличные растения</w:t>
      </w:r>
      <w:r w:rsidRPr="00727B2B">
        <w:t xml:space="preserve">: полынь, зубровка душистая, тимьян </w:t>
      </w:r>
      <w:proofErr w:type="spellStart"/>
      <w:r w:rsidRPr="00727B2B">
        <w:t>мугоджарский</w:t>
      </w:r>
      <w:proofErr w:type="spellEnd"/>
      <w:r w:rsidRPr="00727B2B">
        <w:t>, тимьян Маршалла, тимьян киргизский, мята водяная, мята перечная, ясменник душистый.</w:t>
      </w:r>
    </w:p>
    <w:tbl>
      <w:tblPr>
        <w:tblW w:w="3150" w:type="dxa"/>
        <w:tblCellSpacing w:w="15" w:type="dxa"/>
        <w:tblInd w:w="45" w:type="dxa"/>
        <w:tblBorders>
          <w:top w:val="dotted" w:sz="6" w:space="0" w:color="59B6FE"/>
          <w:left w:val="dotted" w:sz="6" w:space="0" w:color="59B6FE"/>
          <w:bottom w:val="dotted" w:sz="6" w:space="0" w:color="59B6FE"/>
          <w:right w:val="dotted" w:sz="6" w:space="0" w:color="59B6FE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80"/>
      </w:tblGrid>
      <w:tr w:rsidR="00727B2B" w:rsidRPr="00727B2B" w14:paraId="3F22D6EB" w14:textId="77777777" w:rsidTr="00727B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0D10E6B" w14:textId="5B71BA23" w:rsidR="00727B2B" w:rsidRPr="00727B2B" w:rsidRDefault="00727B2B" w:rsidP="00727B2B">
            <w:pPr>
              <w:rPr>
                <w:b/>
                <w:bCs/>
              </w:rPr>
            </w:pPr>
            <w:r w:rsidRPr="00727B2B">
              <w:rPr>
                <w:b/>
                <w:bCs/>
              </w:rPr>
              <w:drawing>
                <wp:inline distT="0" distB="0" distL="0" distR="0" wp14:anchorId="07DB5517" wp14:editId="1619161B">
                  <wp:extent cx="1905000" cy="1428750"/>
                  <wp:effectExtent l="0" t="0" r="0" b="0"/>
                  <wp:docPr id="2105672548" name="Рисунок 1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B2B" w:rsidRPr="00727B2B" w14:paraId="11A5A516" w14:textId="77777777" w:rsidTr="00727B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9BCA1E" w14:textId="77777777" w:rsidR="00727B2B" w:rsidRPr="00727B2B" w:rsidRDefault="00727B2B" w:rsidP="00727B2B">
            <w:pPr>
              <w:rPr>
                <w:b/>
                <w:bCs/>
              </w:rPr>
            </w:pPr>
            <w:r w:rsidRPr="00727B2B">
              <w:rPr>
                <w:b/>
                <w:bCs/>
              </w:rPr>
              <w:t xml:space="preserve">Подснежники возле деревни </w:t>
            </w:r>
            <w:proofErr w:type="spellStart"/>
            <w:r w:rsidRPr="00727B2B">
              <w:rPr>
                <w:b/>
                <w:bCs/>
              </w:rPr>
              <w:t>Ишкиновка</w:t>
            </w:r>
            <w:proofErr w:type="spellEnd"/>
          </w:p>
        </w:tc>
      </w:tr>
    </w:tbl>
    <w:p w14:paraId="1ABAFBB6" w14:textId="77777777" w:rsidR="00727B2B" w:rsidRPr="00727B2B" w:rsidRDefault="00727B2B" w:rsidP="00727B2B">
      <w:r w:rsidRPr="00727B2B">
        <w:t>Около 100 видов дикой флоры относятся к группе </w:t>
      </w:r>
      <w:r w:rsidRPr="00727B2B">
        <w:rPr>
          <w:b/>
          <w:bCs/>
        </w:rPr>
        <w:t>плодово-ягодных растений.</w:t>
      </w:r>
      <w:r w:rsidRPr="00727B2B">
        <w:t> Витаминные растения — ежевика сизая, земляника лесная, клубника степная, вишня степная, слива колючая (терн), водяной орех (чилим) и др. (рис. 65). Высоким содержанием крахмала отличаются рогозы, кувшинка белая, кубышка желтая. Сахар накапливает береза бородавчатая.</w:t>
      </w:r>
    </w:p>
    <w:p w14:paraId="125729DF" w14:textId="77777777" w:rsidR="00727B2B" w:rsidRPr="00727B2B" w:rsidRDefault="00727B2B" w:rsidP="00727B2B">
      <w:r w:rsidRPr="00727B2B">
        <w:t>Более 300 видов растений Оренбуржья принадлежат к числу </w:t>
      </w:r>
      <w:r w:rsidRPr="00727B2B">
        <w:rPr>
          <w:b/>
          <w:bCs/>
        </w:rPr>
        <w:t>медоносных.</w:t>
      </w:r>
      <w:r w:rsidRPr="00727B2B">
        <w:t xml:space="preserve"> Весенними медоносами являются акация желтая, рябина обыкновенная, ивы, мать-и-мачеха, клубника </w:t>
      </w:r>
      <w:r w:rsidRPr="00727B2B">
        <w:lastRenderedPageBreak/>
        <w:t>степная. Летние медоносы — липа мелколистная, мышиный горошек, донники желтый и белый, цикорий обыкновенный, малина и др.</w:t>
      </w:r>
    </w:p>
    <w:p w14:paraId="34EDFEB1" w14:textId="77777777" w:rsidR="00727B2B" w:rsidRPr="00727B2B" w:rsidRDefault="00727B2B" w:rsidP="00727B2B">
      <w:r w:rsidRPr="00727B2B">
        <w:t xml:space="preserve">Многие виды растений содержат в своем составе сложную смесь красящих пигментов и примесей. Они применяются для окраски пищевых продуктов, тканей, </w:t>
      </w:r>
      <w:proofErr w:type="spellStart"/>
      <w:r w:rsidRPr="00727B2B">
        <w:t>шерстей</w:t>
      </w:r>
      <w:proofErr w:type="spellEnd"/>
      <w:r w:rsidRPr="00727B2B">
        <w:t>, ковров: красную краску можно получить из всех видов подмаренника, из травы зверобоя продырявленного, из цветков синяка обыкновенного, из корневища лапчатки прямостоячей, оранжевую краску дают надземная масса чистотела большого и плоды шиповника, желтую краску получают из коры ивы, плодов можжевельника, листьев вороньего глаза, коры осокоря, крушины, корней крапивы двудомной, цветков дрока красильного, зеленую краску - из коры , синюю – из корневища девясила высокого и цветков василька голубого, черную краску дают луковицы лилии кудреватой, корневища кувшинки белой, надземная масса душицы.</w:t>
      </w:r>
    </w:p>
    <w:p w14:paraId="2950AC5C" w14:textId="77777777" w:rsidR="00727B2B" w:rsidRPr="00727B2B" w:rsidRDefault="00727B2B" w:rsidP="00727B2B">
      <w:hyperlink r:id="rId8" w:history="1">
        <w:r w:rsidRPr="00727B2B">
          <w:rPr>
            <w:rStyle w:val="a3"/>
          </w:rPr>
          <w:t>Оренбургская область</w:t>
        </w:r>
      </w:hyperlink>
      <w:r w:rsidRPr="00727B2B">
        <w:t> богата ресурсами </w:t>
      </w:r>
      <w:r w:rsidRPr="00727B2B">
        <w:rPr>
          <w:b/>
          <w:bCs/>
        </w:rPr>
        <w:t>кормовых растений</w:t>
      </w:r>
      <w:r w:rsidRPr="00727B2B">
        <w:t>: это злаки (пырей, житняк, овсяница, костер безостый, мятлик), бобовые (клевер, астрагал, вика, эспарцет) и большое количество разнотравья.</w:t>
      </w:r>
    </w:p>
    <w:p w14:paraId="16F11A05" w14:textId="77777777" w:rsidR="00727B2B" w:rsidRPr="00727B2B" w:rsidRDefault="00727B2B" w:rsidP="00727B2B">
      <w:r w:rsidRPr="00727B2B">
        <w:t>Растительность </w:t>
      </w:r>
      <w:hyperlink r:id="rId9" w:history="1">
        <w:r w:rsidRPr="00727B2B">
          <w:rPr>
            <w:rStyle w:val="a3"/>
          </w:rPr>
          <w:t>Оренбургской области</w:t>
        </w:r>
      </w:hyperlink>
      <w:r w:rsidRPr="00727B2B">
        <w:t> длительное время подвергается воздействию человека, негативными примерами которого являются распашка земель, рубка лесов, осушение болот, разработка полезных ископаемых, внесение удобрений и ядохимикатов. Некоторые виды растений исчезли, другие оказались на грани исчезновения. В Красную книгу Оренбургской области занесено около 145 видов растений, относящихся к 50 семействам и 110 родам.</w:t>
      </w:r>
    </w:p>
    <w:p w14:paraId="3A7FE811" w14:textId="77777777" w:rsidR="00727B2B" w:rsidRPr="00727B2B" w:rsidRDefault="00727B2B" w:rsidP="00727B2B">
      <w:r w:rsidRPr="00727B2B">
        <w:rPr>
          <w:b/>
          <w:bCs/>
        </w:rPr>
        <w:t>Растения Бузулукского бора</w:t>
      </w:r>
    </w:p>
    <w:tbl>
      <w:tblPr>
        <w:tblW w:w="3150" w:type="dxa"/>
        <w:tblCellSpacing w:w="15" w:type="dxa"/>
        <w:tblInd w:w="45" w:type="dxa"/>
        <w:tblBorders>
          <w:top w:val="dotted" w:sz="6" w:space="0" w:color="59B6FE"/>
          <w:left w:val="dotted" w:sz="6" w:space="0" w:color="59B6FE"/>
          <w:bottom w:val="dotted" w:sz="6" w:space="0" w:color="59B6FE"/>
          <w:right w:val="dotted" w:sz="6" w:space="0" w:color="59B6FE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80"/>
      </w:tblGrid>
      <w:tr w:rsidR="00727B2B" w:rsidRPr="00727B2B" w14:paraId="2AAA41B7" w14:textId="77777777" w:rsidTr="00727B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7F69B22" w14:textId="26BF2EE4" w:rsidR="00727B2B" w:rsidRPr="00727B2B" w:rsidRDefault="00727B2B" w:rsidP="00727B2B">
            <w:pPr>
              <w:rPr>
                <w:b/>
                <w:bCs/>
              </w:rPr>
            </w:pPr>
            <w:r w:rsidRPr="00727B2B">
              <w:rPr>
                <w:b/>
                <w:bCs/>
              </w:rPr>
              <w:drawing>
                <wp:inline distT="0" distB="0" distL="0" distR="0" wp14:anchorId="045C1944" wp14:editId="29150720">
                  <wp:extent cx="1905000" cy="1381125"/>
                  <wp:effectExtent l="0" t="0" r="0" b="9525"/>
                  <wp:docPr id="1772447035" name="Рисунок 10" descr="Бузулукский б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Бузулукский б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B2B" w:rsidRPr="00727B2B" w14:paraId="241ECE95" w14:textId="77777777" w:rsidTr="00727B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0A7E591" w14:textId="77777777" w:rsidR="00727B2B" w:rsidRPr="00727B2B" w:rsidRDefault="00727B2B" w:rsidP="00727B2B">
            <w:pPr>
              <w:rPr>
                <w:b/>
                <w:bCs/>
              </w:rPr>
            </w:pPr>
            <w:r w:rsidRPr="00727B2B">
              <w:rPr>
                <w:b/>
                <w:bCs/>
              </w:rPr>
              <w:t>Бузулукский бор</w:t>
            </w:r>
          </w:p>
        </w:tc>
      </w:tr>
    </w:tbl>
    <w:p w14:paraId="4CE7FAFA" w14:textId="77777777" w:rsidR="00727B2B" w:rsidRPr="00727B2B" w:rsidRDefault="00727B2B" w:rsidP="00727B2B">
      <w:r w:rsidRPr="00727B2B">
        <w:t>По ориентировочным подсчетам в </w:t>
      </w:r>
      <w:hyperlink r:id="rId11" w:history="1">
        <w:r w:rsidRPr="00727B2B">
          <w:rPr>
            <w:rStyle w:val="a3"/>
          </w:rPr>
          <w:t>Бузулукском бору</w:t>
        </w:r>
      </w:hyperlink>
      <w:r w:rsidRPr="00727B2B">
        <w:t> насчитывается 49 видов деревьев и кустарников, около 600 видов трав, 50 видов мхов и лишайников. Среди боровых растений многие виды редкие не только для </w:t>
      </w:r>
      <w:hyperlink r:id="rId12" w:history="1">
        <w:r w:rsidRPr="00727B2B">
          <w:rPr>
            <w:rStyle w:val="a3"/>
          </w:rPr>
          <w:t>Оренбуржья</w:t>
        </w:r>
      </w:hyperlink>
      <w:r w:rsidRPr="00727B2B">
        <w:t>. Некоторые из них занесены в </w:t>
      </w:r>
      <w:hyperlink r:id="rId13" w:history="1">
        <w:r w:rsidRPr="00727B2B">
          <w:rPr>
            <w:rStyle w:val="a3"/>
          </w:rPr>
          <w:t>Красную книгу</w:t>
        </w:r>
      </w:hyperlink>
      <w:r w:rsidRPr="00727B2B">
        <w:t>.</w:t>
      </w:r>
    </w:p>
    <w:p w14:paraId="7A942248" w14:textId="77777777" w:rsidR="00727B2B" w:rsidRPr="00727B2B" w:rsidRDefault="00727B2B" w:rsidP="00727B2B">
      <w:r w:rsidRPr="00727B2B">
        <w:t xml:space="preserve">На травяных болотах бора сохранились редчайшие для нашей зоны растения: "насекомоядная" росянка круглолистная, пушица </w:t>
      </w:r>
      <w:proofErr w:type="spellStart"/>
      <w:r w:rsidRPr="00727B2B">
        <w:t>многоколосковая</w:t>
      </w:r>
      <w:proofErr w:type="spellEnd"/>
      <w:r w:rsidRPr="00727B2B">
        <w:t xml:space="preserve"> - обитательница тундр, реликтовый плаун булавовидный. В лесном разнотравье изредка радует взор лилия кудреватая (</w:t>
      </w:r>
      <w:proofErr w:type="spellStart"/>
      <w:r w:rsidRPr="00727B2B">
        <w:t>саранка</w:t>
      </w:r>
      <w:proofErr w:type="spellEnd"/>
      <w:r w:rsidRPr="00727B2B">
        <w:t>, царские кудри) и венерин башмачок настоящий. В </w:t>
      </w:r>
      <w:hyperlink r:id="rId14" w:history="1">
        <w:r w:rsidRPr="00727B2B">
          <w:rPr>
            <w:rStyle w:val="a3"/>
          </w:rPr>
          <w:t>Оренбургской области</w:t>
        </w:r>
      </w:hyperlink>
      <w:r w:rsidRPr="00727B2B">
        <w:t> растут такие кустарники, как орешник (лещина), бересклет бородавчатый, волчье лыко.</w:t>
      </w:r>
    </w:p>
    <w:p w14:paraId="1FF41FB7" w14:textId="77777777" w:rsidR="00727B2B" w:rsidRPr="00727B2B" w:rsidRDefault="00727B2B" w:rsidP="00727B2B">
      <w:r w:rsidRPr="00727B2B">
        <w:t>А еще в </w:t>
      </w:r>
      <w:hyperlink r:id="rId15" w:history="1">
        <w:r w:rsidRPr="00727B2B">
          <w:rPr>
            <w:rStyle w:val="a3"/>
          </w:rPr>
          <w:t>Оренбуржье</w:t>
        </w:r>
      </w:hyperlink>
      <w:r w:rsidRPr="00727B2B">
        <w:t xml:space="preserve"> можно найти настоящую естественную коллекцию мхов и лишайников, в которой представлены маршанция многообразная, </w:t>
      </w:r>
      <w:proofErr w:type="spellStart"/>
      <w:r w:rsidRPr="00727B2B">
        <w:t>сфагны</w:t>
      </w:r>
      <w:proofErr w:type="spellEnd"/>
      <w:r w:rsidRPr="00727B2B">
        <w:t xml:space="preserve"> - дубравный и компактный, кладонии - стройная, альпийская, лесная и оленья (ягель), свисающие с деревьев бородатые лишайники и другие.</w:t>
      </w:r>
    </w:p>
    <w:p w14:paraId="7371772F" w14:textId="77777777" w:rsidR="00727B2B" w:rsidRPr="00727B2B" w:rsidRDefault="00727B2B" w:rsidP="00727B2B">
      <w:r w:rsidRPr="00727B2B">
        <w:rPr>
          <w:b/>
          <w:bCs/>
        </w:rPr>
        <w:t>Растения Общего Сырта</w:t>
      </w:r>
    </w:p>
    <w:tbl>
      <w:tblPr>
        <w:tblW w:w="3150" w:type="dxa"/>
        <w:tblCellSpacing w:w="15" w:type="dxa"/>
        <w:tblInd w:w="45" w:type="dxa"/>
        <w:tblBorders>
          <w:top w:val="dotted" w:sz="6" w:space="0" w:color="59B6FE"/>
          <w:left w:val="dotted" w:sz="6" w:space="0" w:color="59B6FE"/>
          <w:bottom w:val="dotted" w:sz="6" w:space="0" w:color="59B6FE"/>
          <w:right w:val="dotted" w:sz="6" w:space="0" w:color="59B6FE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80"/>
      </w:tblGrid>
      <w:tr w:rsidR="00727B2B" w:rsidRPr="00727B2B" w14:paraId="1BF8CEB8" w14:textId="77777777" w:rsidTr="00727B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F63FC2" w14:textId="3FD7D9DF" w:rsidR="00727B2B" w:rsidRPr="00727B2B" w:rsidRDefault="00727B2B" w:rsidP="00727B2B">
            <w:pPr>
              <w:rPr>
                <w:b/>
                <w:bCs/>
              </w:rPr>
            </w:pPr>
            <w:r w:rsidRPr="00727B2B">
              <w:rPr>
                <w:b/>
                <w:bCs/>
              </w:rPr>
              <w:lastRenderedPageBreak/>
              <w:drawing>
                <wp:inline distT="0" distB="0" distL="0" distR="0" wp14:anchorId="5C420B3C" wp14:editId="26C71E08">
                  <wp:extent cx="1895475" cy="1638300"/>
                  <wp:effectExtent l="0" t="0" r="9525" b="0"/>
                  <wp:docPr id="1400300572" name="Рисунок 9" descr="Ду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Ду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B2B" w:rsidRPr="00727B2B" w14:paraId="4D79D158" w14:textId="77777777" w:rsidTr="00727B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1F2922" w14:textId="77777777" w:rsidR="00727B2B" w:rsidRPr="00727B2B" w:rsidRDefault="00727B2B" w:rsidP="00727B2B">
            <w:pPr>
              <w:rPr>
                <w:b/>
                <w:bCs/>
              </w:rPr>
            </w:pPr>
            <w:r w:rsidRPr="00727B2B">
              <w:rPr>
                <w:b/>
                <w:bCs/>
              </w:rPr>
              <w:t> </w:t>
            </w:r>
          </w:p>
        </w:tc>
      </w:tr>
    </w:tbl>
    <w:p w14:paraId="55610E8F" w14:textId="77777777" w:rsidR="00727B2B" w:rsidRPr="00727B2B" w:rsidRDefault="00727B2B" w:rsidP="00727B2B">
      <w:r w:rsidRPr="00727B2B">
        <w:t xml:space="preserve">Разнообразием отличается растительность </w:t>
      </w:r>
      <w:proofErr w:type="spellStart"/>
      <w:r w:rsidRPr="00727B2B">
        <w:t>сыртово</w:t>
      </w:r>
      <w:proofErr w:type="spellEnd"/>
      <w:r w:rsidRPr="00727B2B">
        <w:t>-холмистой местности. Здесь можно выделить четыре ее типа: разнотравно-ковыльную, каменисто-степную, кустарниковую (</w:t>
      </w:r>
      <w:proofErr w:type="spellStart"/>
      <w:r w:rsidRPr="00727B2B">
        <w:t>дерезняковую</w:t>
      </w:r>
      <w:proofErr w:type="spellEnd"/>
      <w:r w:rsidRPr="00727B2B">
        <w:t xml:space="preserve">), </w:t>
      </w:r>
      <w:proofErr w:type="spellStart"/>
      <w:r w:rsidRPr="00727B2B">
        <w:t>колково</w:t>
      </w:r>
      <w:proofErr w:type="spellEnd"/>
      <w:r w:rsidRPr="00727B2B">
        <w:t>-лесную. Эти типы неплохо сохранились и образуют ценный генофонд живой природы края. Существуют еще десятки уникальных урочищ (</w:t>
      </w:r>
      <w:proofErr w:type="spellStart"/>
      <w:r w:rsidRPr="00727B2B">
        <w:t>сыртовых</w:t>
      </w:r>
      <w:proofErr w:type="spellEnd"/>
      <w:r w:rsidRPr="00727B2B">
        <w:t xml:space="preserve"> дубрав, нагорных березняков, опушечных малинников и </w:t>
      </w:r>
      <w:proofErr w:type="spellStart"/>
      <w:r w:rsidRPr="00727B2B">
        <w:t>вишарников</w:t>
      </w:r>
      <w:proofErr w:type="spellEnd"/>
      <w:r w:rsidRPr="00727B2B">
        <w:t xml:space="preserve"> и т. д.), заслуживающих охраны в заказниках.</w:t>
      </w:r>
    </w:p>
    <w:p w14:paraId="07786BE1" w14:textId="77777777" w:rsidR="00727B2B" w:rsidRPr="00727B2B" w:rsidRDefault="00727B2B" w:rsidP="00727B2B">
      <w:r w:rsidRPr="00727B2B">
        <w:t xml:space="preserve">В травяном пологе </w:t>
      </w:r>
      <w:proofErr w:type="spellStart"/>
      <w:r w:rsidRPr="00727B2B">
        <w:t>сыртовых</w:t>
      </w:r>
      <w:proofErr w:type="spellEnd"/>
      <w:r w:rsidRPr="00727B2B">
        <w:t xml:space="preserve"> лесов много типичных дубравных растений. Весной расцветает хохлатка, ветреница, медуница, ландыш майский и чистяк. Позже к ним присоединяются купена лекарственная, звездчатка, душица, костяника, яснотка, будра плющевидная, перловник, земляника, фиалка сомнительная. Роскошный покров образует здесь папоротник орляк. В </w:t>
      </w:r>
      <w:proofErr w:type="spellStart"/>
      <w:r w:rsidRPr="00727B2B">
        <w:t>сыртовых</w:t>
      </w:r>
      <w:proofErr w:type="spellEnd"/>
      <w:r w:rsidRPr="00727B2B">
        <w:t xml:space="preserve"> дубравах много других трав, которых не увидишь в открытой степи: колокольчики, кипрей, горечавки, зорька, бутень, дягиль, шпажник, смолевка, марьянник.</w:t>
      </w:r>
    </w:p>
    <w:p w14:paraId="31CF47BE" w14:textId="77777777" w:rsidR="00727B2B" w:rsidRPr="00727B2B" w:rsidRDefault="00727B2B" w:rsidP="00727B2B">
      <w:r w:rsidRPr="00727B2B">
        <w:t>По долине реки Урал проходит юго-восточная граница распространения дуба - ценнейшей древесной породы среднерусских лесов.</w:t>
      </w:r>
    </w:p>
    <w:p w14:paraId="780015EB" w14:textId="77777777" w:rsidR="00727B2B" w:rsidRPr="00727B2B" w:rsidRDefault="00727B2B" w:rsidP="00727B2B">
      <w:r w:rsidRPr="00727B2B">
        <w:rPr>
          <w:b/>
          <w:bCs/>
        </w:rPr>
        <w:t>Растения степей сырта</w:t>
      </w:r>
    </w:p>
    <w:tbl>
      <w:tblPr>
        <w:tblW w:w="3150" w:type="dxa"/>
        <w:tblCellSpacing w:w="15" w:type="dxa"/>
        <w:tblInd w:w="45" w:type="dxa"/>
        <w:tblBorders>
          <w:top w:val="dotted" w:sz="6" w:space="0" w:color="59B6FE"/>
          <w:left w:val="dotted" w:sz="6" w:space="0" w:color="59B6FE"/>
          <w:bottom w:val="dotted" w:sz="6" w:space="0" w:color="59B6FE"/>
          <w:right w:val="dotted" w:sz="6" w:space="0" w:color="59B6FE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80"/>
      </w:tblGrid>
      <w:tr w:rsidR="00727B2B" w:rsidRPr="00727B2B" w14:paraId="13B34FFC" w14:textId="77777777" w:rsidTr="00727B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55C6AB" w14:textId="70399EBE" w:rsidR="00727B2B" w:rsidRPr="00727B2B" w:rsidRDefault="00727B2B" w:rsidP="00727B2B">
            <w:pPr>
              <w:rPr>
                <w:b/>
                <w:bCs/>
              </w:rPr>
            </w:pPr>
            <w:r w:rsidRPr="00727B2B">
              <w:rPr>
                <w:b/>
                <w:bCs/>
              </w:rPr>
              <w:drawing>
                <wp:inline distT="0" distB="0" distL="0" distR="0" wp14:anchorId="6CB5EC36" wp14:editId="748A144C">
                  <wp:extent cx="1905000" cy="1457325"/>
                  <wp:effectExtent l="0" t="0" r="0" b="9525"/>
                  <wp:docPr id="1460739914" name="Рисунок 8" descr="сон-тра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сон-тра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B2B" w:rsidRPr="00727B2B" w14:paraId="47F76E03" w14:textId="77777777" w:rsidTr="00727B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110436C" w14:textId="77777777" w:rsidR="00727B2B" w:rsidRPr="00727B2B" w:rsidRDefault="00727B2B" w:rsidP="00727B2B">
            <w:pPr>
              <w:rPr>
                <w:b/>
                <w:bCs/>
              </w:rPr>
            </w:pPr>
            <w:r w:rsidRPr="00727B2B">
              <w:rPr>
                <w:b/>
                <w:bCs/>
              </w:rPr>
              <w:t>Сон-трава</w:t>
            </w:r>
          </w:p>
        </w:tc>
      </w:tr>
    </w:tbl>
    <w:p w14:paraId="7A443284" w14:textId="77777777" w:rsidR="00727B2B" w:rsidRPr="00727B2B" w:rsidRDefault="00727B2B" w:rsidP="00727B2B">
      <w:hyperlink r:id="rId18" w:history="1">
        <w:r w:rsidRPr="00727B2B">
          <w:rPr>
            <w:rStyle w:val="a3"/>
          </w:rPr>
          <w:t>Разнотравно-ковыльная степь</w:t>
        </w:r>
      </w:hyperlink>
      <w:r w:rsidRPr="00727B2B">
        <w:t xml:space="preserve"> простирается на пологих и </w:t>
      </w:r>
      <w:proofErr w:type="spellStart"/>
      <w:r w:rsidRPr="00727B2B">
        <w:t>слабопокатых</w:t>
      </w:r>
      <w:proofErr w:type="spellEnd"/>
      <w:r w:rsidRPr="00727B2B">
        <w:t xml:space="preserve"> северных склонах холмов, седловинах, ложбинах стока, то есть в местах с развитым мел-</w:t>
      </w:r>
      <w:proofErr w:type="spellStart"/>
      <w:r w:rsidRPr="00727B2B">
        <w:t>коземистым</w:t>
      </w:r>
      <w:proofErr w:type="spellEnd"/>
      <w:r w:rsidRPr="00727B2B">
        <w:t xml:space="preserve"> слоем почвы. В таком травостое господствуют ковыли: красивейший, Залесского и Лессинга. Разнотравье состоит из тюльпанов Шренка и </w:t>
      </w:r>
      <w:proofErr w:type="spellStart"/>
      <w:r w:rsidRPr="00727B2B">
        <w:t>Биберштейна</w:t>
      </w:r>
      <w:proofErr w:type="spellEnd"/>
      <w:r w:rsidRPr="00727B2B">
        <w:t>, адониса весеннего, клевера горного.</w:t>
      </w:r>
    </w:p>
    <w:p w14:paraId="2552F275" w14:textId="77777777" w:rsidR="00727B2B" w:rsidRPr="00727B2B" w:rsidRDefault="00727B2B" w:rsidP="00727B2B">
      <w:hyperlink r:id="rId19" w:history="1">
        <w:r w:rsidRPr="00727B2B">
          <w:rPr>
            <w:rStyle w:val="a3"/>
          </w:rPr>
          <w:t>Каменистая степь</w:t>
        </w:r>
      </w:hyperlink>
      <w:r w:rsidRPr="00727B2B">
        <w:t xml:space="preserve"> распространена на крутых южных склонах шиханов. Ее поверхность сильно нагревается и иссушается. Травостой изреженный. Кроме ковылей Лессинга и тырсы, для него типичны гвоздики </w:t>
      </w:r>
      <w:proofErr w:type="spellStart"/>
      <w:r w:rsidRPr="00727B2B">
        <w:t>иглолистная</w:t>
      </w:r>
      <w:proofErr w:type="spellEnd"/>
      <w:r w:rsidRPr="00727B2B">
        <w:t xml:space="preserve"> и уральская, овсец пустынный, астрагал </w:t>
      </w:r>
      <w:proofErr w:type="spellStart"/>
      <w:r w:rsidRPr="00727B2B">
        <w:t>яйцеплодный</w:t>
      </w:r>
      <w:proofErr w:type="spellEnd"/>
      <w:r w:rsidRPr="00727B2B">
        <w:t xml:space="preserve">, тимьяны обыкновенный и башкирский. Очень часто встречаются заросли </w:t>
      </w:r>
      <w:proofErr w:type="spellStart"/>
      <w:r w:rsidRPr="00727B2B">
        <w:t>кузьмичевой</w:t>
      </w:r>
      <w:proofErr w:type="spellEnd"/>
      <w:r w:rsidRPr="00727B2B">
        <w:t xml:space="preserve"> травы, во время обильного плодоношения окрашивающие склоны шиханов в алый цвет.</w:t>
      </w:r>
    </w:p>
    <w:p w14:paraId="7A2C39C2" w14:textId="77777777" w:rsidR="00727B2B" w:rsidRPr="00727B2B" w:rsidRDefault="00727B2B" w:rsidP="00727B2B">
      <w:hyperlink r:id="rId20" w:history="1">
        <w:r w:rsidRPr="00727B2B">
          <w:rPr>
            <w:rStyle w:val="a3"/>
          </w:rPr>
          <w:t xml:space="preserve">Кустарниковая, или </w:t>
        </w:r>
        <w:proofErr w:type="spellStart"/>
        <w:r w:rsidRPr="00727B2B">
          <w:rPr>
            <w:rStyle w:val="a3"/>
          </w:rPr>
          <w:t>дерезняковая</w:t>
        </w:r>
        <w:proofErr w:type="spellEnd"/>
        <w:r w:rsidRPr="00727B2B">
          <w:rPr>
            <w:rStyle w:val="a3"/>
          </w:rPr>
          <w:t>, степь</w:t>
        </w:r>
      </w:hyperlink>
      <w:r w:rsidRPr="00727B2B">
        <w:t xml:space="preserve"> образована зарослями чилиги, спиреи, вишни степной, бобовника. Травяной покров в кустарниковых зарослях представлен лугово-степным разнотравьем: душицей обыкновенной, кровохлебкой лекарственной, шалфеем степным, подмаренником настоящим, васильком русским с примесью ковыля красивейшего, костра безостого и других злаков. Нередко </w:t>
      </w:r>
      <w:proofErr w:type="spellStart"/>
      <w:r w:rsidRPr="00727B2B">
        <w:t>дерезняковые</w:t>
      </w:r>
      <w:proofErr w:type="spellEnd"/>
      <w:r w:rsidRPr="00727B2B">
        <w:t xml:space="preserve"> заросли имеют вторичное происхождение, образовавшись на месте сведенных лесов.</w:t>
      </w:r>
    </w:p>
    <w:p w14:paraId="0DB0BDB8" w14:textId="77777777" w:rsidR="00727B2B" w:rsidRPr="00727B2B" w:rsidRDefault="00727B2B" w:rsidP="00727B2B">
      <w:r w:rsidRPr="00727B2B">
        <w:rPr>
          <w:b/>
          <w:bCs/>
        </w:rPr>
        <w:t>Растения меловых гор</w:t>
      </w:r>
    </w:p>
    <w:p w14:paraId="506AE13B" w14:textId="77777777" w:rsidR="00727B2B" w:rsidRPr="00727B2B" w:rsidRDefault="00727B2B" w:rsidP="00727B2B">
      <w:r w:rsidRPr="00727B2B">
        <w:t xml:space="preserve">Своеобразие меловых ландшафтов лучше всего отражает характерная меловая растительность: анабазис меловой, </w:t>
      </w:r>
      <w:proofErr w:type="spellStart"/>
      <w:r w:rsidRPr="00727B2B">
        <w:t>нанофитон</w:t>
      </w:r>
      <w:proofErr w:type="spellEnd"/>
      <w:r w:rsidRPr="00727B2B">
        <w:t xml:space="preserve"> ежовый, </w:t>
      </w:r>
      <w:proofErr w:type="spellStart"/>
      <w:r w:rsidRPr="00727B2B">
        <w:t>кермек</w:t>
      </w:r>
      <w:proofErr w:type="spellEnd"/>
      <w:r w:rsidRPr="00727B2B">
        <w:t xml:space="preserve"> меловой, </w:t>
      </w:r>
      <w:proofErr w:type="spellStart"/>
      <w:r w:rsidRPr="00727B2B">
        <w:t>парнолист</w:t>
      </w:r>
      <w:proofErr w:type="spellEnd"/>
      <w:r w:rsidRPr="00727B2B">
        <w:t xml:space="preserve">- ник </w:t>
      </w:r>
      <w:proofErr w:type="spellStart"/>
      <w:r w:rsidRPr="00727B2B">
        <w:t>крупнокрылый</w:t>
      </w:r>
      <w:proofErr w:type="spellEnd"/>
      <w:r w:rsidRPr="00727B2B">
        <w:t xml:space="preserve">, василек Маршалла, резеда желтая, астрагал крымский, чабрец </w:t>
      </w:r>
      <w:proofErr w:type="spellStart"/>
      <w:r w:rsidRPr="00727B2B">
        <w:t>мугоджарский</w:t>
      </w:r>
      <w:proofErr w:type="spellEnd"/>
      <w:r w:rsidRPr="00727B2B">
        <w:t>. Многие цветущие меловые растения обладают специфическими запахами.</w:t>
      </w:r>
    </w:p>
    <w:p w14:paraId="2F4F86C7" w14:textId="77777777" w:rsidR="00727B2B" w:rsidRPr="00727B2B" w:rsidRDefault="00727B2B" w:rsidP="00727B2B">
      <w:r w:rsidRPr="00727B2B">
        <w:t xml:space="preserve">В вечерние и ночные часы воздух наполнен ароматом эфироносов: левкоя душистого или </w:t>
      </w:r>
      <w:proofErr w:type="spellStart"/>
      <w:r w:rsidRPr="00727B2B">
        <w:t>матиолы</w:t>
      </w:r>
      <w:proofErr w:type="spellEnd"/>
      <w:r w:rsidRPr="00727B2B">
        <w:t xml:space="preserve"> и вечерницы печальной. Несколько видов меловых растений занесены в </w:t>
      </w:r>
      <w:hyperlink r:id="rId21" w:history="1">
        <w:r w:rsidRPr="00727B2B">
          <w:rPr>
            <w:rStyle w:val="a3"/>
          </w:rPr>
          <w:t>Красную книгу</w:t>
        </w:r>
      </w:hyperlink>
      <w:r w:rsidRPr="00727B2B">
        <w:t xml:space="preserve">. В их числе меловая ромашка - пупавка Троцкого с крупными ярко-желтыми цветами. Она растет на меловых холмах у Старой </w:t>
      </w:r>
      <w:proofErr w:type="spellStart"/>
      <w:r w:rsidRPr="00727B2B">
        <w:t>Белогорки</w:t>
      </w:r>
      <w:proofErr w:type="spellEnd"/>
      <w:r w:rsidRPr="00727B2B">
        <w:t xml:space="preserve">, Чесноковки и в верховьях Малой </w:t>
      </w:r>
      <w:proofErr w:type="spellStart"/>
      <w:r w:rsidRPr="00727B2B">
        <w:t>Хобды</w:t>
      </w:r>
      <w:proofErr w:type="spellEnd"/>
      <w:r w:rsidRPr="00727B2B">
        <w:t xml:space="preserve">. В Красную книгу занесены также катран татарский - высокое сизое сильно ветвистое растение, льнянка меловая и </w:t>
      </w:r>
      <w:proofErr w:type="spellStart"/>
      <w:r w:rsidRPr="00727B2B">
        <w:t>юринея</w:t>
      </w:r>
      <w:proofErr w:type="spellEnd"/>
      <w:r w:rsidRPr="00727B2B">
        <w:t xml:space="preserve"> киргизская, встречающиеся на меловых обнажениях </w:t>
      </w:r>
      <w:hyperlink r:id="rId22" w:history="1">
        <w:r w:rsidRPr="00727B2B">
          <w:rPr>
            <w:rStyle w:val="a3"/>
          </w:rPr>
          <w:t>Соль-Илецкого</w:t>
        </w:r>
      </w:hyperlink>
      <w:r w:rsidRPr="00727B2B">
        <w:t> и </w:t>
      </w:r>
      <w:hyperlink r:id="rId23" w:history="1">
        <w:r w:rsidRPr="00727B2B">
          <w:rPr>
            <w:rStyle w:val="a3"/>
          </w:rPr>
          <w:t>Акбулакского районов</w:t>
        </w:r>
      </w:hyperlink>
      <w:r w:rsidRPr="00727B2B">
        <w:t>.</w:t>
      </w:r>
    </w:p>
    <w:p w14:paraId="18F23AD1" w14:textId="77777777" w:rsidR="00727B2B" w:rsidRPr="00727B2B" w:rsidRDefault="00727B2B" w:rsidP="00727B2B">
      <w:r w:rsidRPr="00727B2B">
        <w:rPr>
          <w:b/>
          <w:bCs/>
        </w:rPr>
        <w:t>Растения песков</w:t>
      </w:r>
    </w:p>
    <w:tbl>
      <w:tblPr>
        <w:tblW w:w="3150" w:type="dxa"/>
        <w:tblCellSpacing w:w="15" w:type="dxa"/>
        <w:tblInd w:w="45" w:type="dxa"/>
        <w:tblBorders>
          <w:top w:val="dotted" w:sz="6" w:space="0" w:color="59B6FE"/>
          <w:left w:val="dotted" w:sz="6" w:space="0" w:color="59B6FE"/>
          <w:bottom w:val="dotted" w:sz="6" w:space="0" w:color="59B6FE"/>
          <w:right w:val="dotted" w:sz="6" w:space="0" w:color="59B6FE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80"/>
      </w:tblGrid>
      <w:tr w:rsidR="00727B2B" w:rsidRPr="00727B2B" w14:paraId="330D8546" w14:textId="77777777" w:rsidTr="00727B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FC71215" w14:textId="2ED0D5BE" w:rsidR="00727B2B" w:rsidRPr="00727B2B" w:rsidRDefault="00727B2B" w:rsidP="00727B2B">
            <w:pPr>
              <w:rPr>
                <w:b/>
                <w:bCs/>
              </w:rPr>
            </w:pPr>
            <w:r w:rsidRPr="00727B2B">
              <w:rPr>
                <w:b/>
                <w:bCs/>
              </w:rPr>
              <w:drawing>
                <wp:inline distT="0" distB="0" distL="0" distR="0" wp14:anchorId="1A33D7A5" wp14:editId="07F3CB74">
                  <wp:extent cx="1905000" cy="1495425"/>
                  <wp:effectExtent l="0" t="0" r="0" b="9525"/>
                  <wp:docPr id="791209305" name="Рисунок 7" descr="боярыш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боярыш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B2B" w:rsidRPr="00727B2B" w14:paraId="3313EA37" w14:textId="77777777" w:rsidTr="00727B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BE9982" w14:textId="77777777" w:rsidR="00727B2B" w:rsidRPr="00727B2B" w:rsidRDefault="00727B2B" w:rsidP="00727B2B">
            <w:pPr>
              <w:rPr>
                <w:b/>
                <w:bCs/>
              </w:rPr>
            </w:pPr>
            <w:r w:rsidRPr="00727B2B">
              <w:rPr>
                <w:b/>
                <w:bCs/>
              </w:rPr>
              <w:t> </w:t>
            </w:r>
          </w:p>
        </w:tc>
      </w:tr>
    </w:tbl>
    <w:p w14:paraId="1E0D1F97" w14:textId="77777777" w:rsidR="00727B2B" w:rsidRPr="00727B2B" w:rsidRDefault="00727B2B" w:rsidP="00727B2B">
      <w:r w:rsidRPr="00727B2B">
        <w:t xml:space="preserve">Большая часть бугристых песков покрыта типичной степной растительностью, среди которой преобладают песколюбы. Для развеваемых песков характерны единичные растения </w:t>
      </w:r>
      <w:proofErr w:type="spellStart"/>
      <w:r w:rsidRPr="00727B2B">
        <w:t>волоснеца</w:t>
      </w:r>
      <w:proofErr w:type="spellEnd"/>
      <w:r w:rsidRPr="00727B2B">
        <w:t xml:space="preserve"> гигантского или </w:t>
      </w:r>
      <w:proofErr w:type="spellStart"/>
      <w:r w:rsidRPr="00727B2B">
        <w:t>кияка</w:t>
      </w:r>
      <w:proofErr w:type="spellEnd"/>
      <w:r w:rsidRPr="00727B2B">
        <w:t xml:space="preserve"> - крупного жестколистного злака. На закрепленных песках обычны сушеница песчаная, цмин песчаный, ковыль красноватый, эстрагон, подмаренник настоящий, тонконог степной.</w:t>
      </w:r>
    </w:p>
    <w:p w14:paraId="7881B500" w14:textId="77777777" w:rsidR="00727B2B" w:rsidRPr="00727B2B" w:rsidRDefault="00727B2B" w:rsidP="00727B2B">
      <w:r w:rsidRPr="00727B2B">
        <w:t xml:space="preserve">На приуральских и </w:t>
      </w:r>
      <w:proofErr w:type="spellStart"/>
      <w:r w:rsidRPr="00727B2B">
        <w:t>приилекских</w:t>
      </w:r>
      <w:proofErr w:type="spellEnd"/>
      <w:r w:rsidRPr="00727B2B">
        <w:t xml:space="preserve"> песках повсеместно растет эфедра обыкновенная, низкий, сильно ветвистый светло-зеленый кустарничек, близкий родственник лесных великанов сосны и ели; отсюда ее второе название - хвойник. Еще одно удивительное хвойное растение украшает бугристые пески Южного Приуралья - можжевельник казацкий. Это низкорослый стелющийся вечнозеленый кустарник семейства кипарисовых, образующий плотные звездообразные куртины диаметром до 15-20 метров.</w:t>
      </w:r>
    </w:p>
    <w:p w14:paraId="2309B657" w14:textId="77777777" w:rsidR="00727B2B" w:rsidRPr="00727B2B" w:rsidRDefault="00727B2B" w:rsidP="00727B2B">
      <w:r w:rsidRPr="00727B2B">
        <w:t xml:space="preserve">К песчаным массивам Южного Урала приурочена северная граница ареала лоха узколистного - невысокого колючего дерева с серебристо-белыми листьями. В то же время на песках в бассейне </w:t>
      </w:r>
      <w:proofErr w:type="spellStart"/>
      <w:r w:rsidRPr="00727B2B">
        <w:t>Илека</w:t>
      </w:r>
      <w:proofErr w:type="spellEnd"/>
      <w:r w:rsidRPr="00727B2B">
        <w:t xml:space="preserve"> нередки обычные для лесов средней полосы растения - боярышник кровяно-красный и яблоня дикая.</w:t>
      </w:r>
    </w:p>
    <w:p w14:paraId="46A4EC77" w14:textId="77777777" w:rsidR="00727B2B" w:rsidRPr="00727B2B" w:rsidRDefault="00727B2B" w:rsidP="00727B2B">
      <w:r w:rsidRPr="00727B2B">
        <w:lastRenderedPageBreak/>
        <w:t>Растительность </w:t>
      </w:r>
      <w:hyperlink r:id="rId25" w:history="1">
        <w:r w:rsidRPr="00727B2B">
          <w:rPr>
            <w:rStyle w:val="a3"/>
          </w:rPr>
          <w:t>Оренбургской области</w:t>
        </w:r>
      </w:hyperlink>
      <w:r w:rsidRPr="00727B2B">
        <w:t> длительное время подвергается воздействию человека, негативными примерами которого являются распашка земель, рубка лесов, осушение болот, разработка полезных ископаемых, внесение удобрений и ядохимикатов. Некоторые виды растений исчезли, другие оказались на грани исчезновения.</w:t>
      </w:r>
    </w:p>
    <w:p w14:paraId="0E5A2002" w14:textId="77777777" w:rsidR="00D6276F" w:rsidRDefault="00D6276F"/>
    <w:sectPr w:rsidR="00D6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6F"/>
    <w:rsid w:val="002965FE"/>
    <w:rsid w:val="00727B2B"/>
    <w:rsid w:val="00D6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927FC-49A0-4F5F-A52F-DB102E33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B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60401203953/http:/orenobl.ru/" TargetMode="External"/><Relationship Id="rId13" Type="http://schemas.openxmlformats.org/officeDocument/2006/relationships/hyperlink" Target="https://web.archive.org/web/20160401203953/http:/orenobl.ru/priroda/kr_kn.php" TargetMode="External"/><Relationship Id="rId18" Type="http://schemas.openxmlformats.org/officeDocument/2006/relationships/hyperlink" Target="https://web.archive.org/web/20160401203953/http:/orenobl.ru/step.php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eb.archive.org/web/20160401203953/http:/orenobl.ru/priroda/kr_kn.php" TargetMode="External"/><Relationship Id="rId7" Type="http://schemas.openxmlformats.org/officeDocument/2006/relationships/image" Target="media/image2.gif"/><Relationship Id="rId12" Type="http://schemas.openxmlformats.org/officeDocument/2006/relationships/hyperlink" Target="https://web.archive.org/web/20160401203953/http:/orenobl.ru/" TargetMode="External"/><Relationship Id="rId17" Type="http://schemas.openxmlformats.org/officeDocument/2006/relationships/image" Target="media/image5.gif"/><Relationship Id="rId25" Type="http://schemas.openxmlformats.org/officeDocument/2006/relationships/hyperlink" Target="https://web.archive.org/web/20160401203953/http:/www.orenobl.ru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gif"/><Relationship Id="rId20" Type="http://schemas.openxmlformats.org/officeDocument/2006/relationships/hyperlink" Target="https://web.archive.org/web/20160401203953/http:/orenobl.ru/step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.archive.org/web/20160401203953/http:/orenobl.ru/images/priroda/podsn_big.gif" TargetMode="External"/><Relationship Id="rId11" Type="http://schemas.openxmlformats.org/officeDocument/2006/relationships/hyperlink" Target="https://web.archive.org/web/20160401203953/http:/orenobl.ru/priroda/buz_bor.php" TargetMode="External"/><Relationship Id="rId24" Type="http://schemas.openxmlformats.org/officeDocument/2006/relationships/image" Target="media/image6.gif"/><Relationship Id="rId5" Type="http://schemas.openxmlformats.org/officeDocument/2006/relationships/hyperlink" Target="https://web.archive.org/web/20160401203953/http:/orenobl.ru/" TargetMode="External"/><Relationship Id="rId15" Type="http://schemas.openxmlformats.org/officeDocument/2006/relationships/hyperlink" Target="https://web.archive.org/web/20160401203953/http:/orenobl.ru/" TargetMode="External"/><Relationship Id="rId23" Type="http://schemas.openxmlformats.org/officeDocument/2006/relationships/hyperlink" Target="https://web.archive.org/web/20160401203953/http:/orenobl.ru/raion/akbulaksky.php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web.archive.org/web/20160401203953/http:/orenobl.ru/step.php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eb.archive.org/web/20160401203953/http:/orenobl.ru/" TargetMode="External"/><Relationship Id="rId14" Type="http://schemas.openxmlformats.org/officeDocument/2006/relationships/hyperlink" Target="https://web.archive.org/web/20160401203953/http:/orenobl.ru/" TargetMode="External"/><Relationship Id="rId22" Type="http://schemas.openxmlformats.org/officeDocument/2006/relationships/hyperlink" Target="https://web.archive.org/web/20160401203953/http:/orenobl.ru/raion/sol-ilecky.ph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2</cp:revision>
  <dcterms:created xsi:type="dcterms:W3CDTF">2024-08-16T10:19:00Z</dcterms:created>
  <dcterms:modified xsi:type="dcterms:W3CDTF">2024-08-16T10:20:00Z</dcterms:modified>
</cp:coreProperties>
</file>