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05FD9" w14:textId="77777777" w:rsidR="000C2BC5" w:rsidRPr="004B2A54" w:rsidRDefault="000C2BC5" w:rsidP="000C2BC5">
      <w:pPr>
        <w:spacing w:after="0" w:line="240" w:lineRule="auto"/>
        <w:jc w:val="center"/>
        <w:rPr>
          <w:rFonts w:ascii="Times New Roman" w:hAnsi="Times New Roman" w:cs="Times New Roman"/>
          <w:sz w:val="28"/>
          <w:szCs w:val="28"/>
        </w:rPr>
      </w:pPr>
      <w:r w:rsidRPr="004B2A54">
        <w:rPr>
          <w:rFonts w:ascii="Times New Roman" w:hAnsi="Times New Roman" w:cs="Times New Roman"/>
          <w:sz w:val="28"/>
          <w:szCs w:val="28"/>
        </w:rPr>
        <w:t>Муниципальное дошкольное образовательное автономное учреждение</w:t>
      </w:r>
    </w:p>
    <w:p w14:paraId="20DE5488" w14:textId="179F674F" w:rsidR="00C34C9D" w:rsidRPr="004B2A54" w:rsidRDefault="000C2BC5" w:rsidP="000C2BC5">
      <w:pPr>
        <w:spacing w:after="0" w:line="240" w:lineRule="auto"/>
        <w:jc w:val="center"/>
        <w:rPr>
          <w:rFonts w:ascii="Times New Roman" w:hAnsi="Times New Roman" w:cs="Times New Roman"/>
          <w:sz w:val="28"/>
          <w:szCs w:val="28"/>
        </w:rPr>
      </w:pPr>
      <w:r w:rsidRPr="004B2A54">
        <w:rPr>
          <w:rFonts w:ascii="Times New Roman" w:hAnsi="Times New Roman" w:cs="Times New Roman"/>
          <w:sz w:val="28"/>
          <w:szCs w:val="28"/>
        </w:rPr>
        <w:t xml:space="preserve"> «Детский сад №115 «Белочка» комбинированного вида г. Орска»</w:t>
      </w:r>
    </w:p>
    <w:p w14:paraId="594AF40D" w14:textId="2B8172F6" w:rsidR="000C2BC5" w:rsidRPr="004B2A54" w:rsidRDefault="000C2BC5" w:rsidP="000C2BC5">
      <w:pPr>
        <w:spacing w:after="0" w:line="240" w:lineRule="auto"/>
        <w:jc w:val="center"/>
        <w:rPr>
          <w:rFonts w:ascii="Times New Roman" w:hAnsi="Times New Roman" w:cs="Times New Roman"/>
          <w:sz w:val="28"/>
          <w:szCs w:val="28"/>
        </w:rPr>
      </w:pPr>
    </w:p>
    <w:p w14:paraId="202411D9" w14:textId="22CD7A71" w:rsidR="000C2BC5" w:rsidRPr="004B2A54" w:rsidRDefault="000C2BC5" w:rsidP="000C2BC5">
      <w:pPr>
        <w:spacing w:after="0" w:line="240" w:lineRule="auto"/>
        <w:jc w:val="center"/>
        <w:rPr>
          <w:rFonts w:ascii="Times New Roman" w:hAnsi="Times New Roman" w:cs="Times New Roman"/>
          <w:sz w:val="28"/>
          <w:szCs w:val="28"/>
        </w:rPr>
      </w:pPr>
    </w:p>
    <w:p w14:paraId="3FDEF4E7" w14:textId="67661011" w:rsidR="000C2BC5" w:rsidRPr="004B2A54" w:rsidRDefault="000C2BC5" w:rsidP="000C2BC5">
      <w:pPr>
        <w:spacing w:after="0" w:line="240" w:lineRule="auto"/>
        <w:jc w:val="center"/>
        <w:rPr>
          <w:rFonts w:ascii="Times New Roman" w:hAnsi="Times New Roman" w:cs="Times New Roman"/>
          <w:sz w:val="28"/>
          <w:szCs w:val="28"/>
        </w:rPr>
      </w:pPr>
    </w:p>
    <w:p w14:paraId="51834753" w14:textId="34540B40" w:rsidR="000C2BC5" w:rsidRPr="004B2A54" w:rsidRDefault="000C2BC5" w:rsidP="000C2BC5">
      <w:pPr>
        <w:spacing w:after="0" w:line="240" w:lineRule="auto"/>
        <w:jc w:val="center"/>
        <w:rPr>
          <w:rFonts w:ascii="Times New Roman" w:hAnsi="Times New Roman" w:cs="Times New Roman"/>
          <w:sz w:val="28"/>
          <w:szCs w:val="28"/>
        </w:rPr>
      </w:pPr>
    </w:p>
    <w:p w14:paraId="174076C3" w14:textId="1F18C885" w:rsidR="000C2BC5" w:rsidRPr="004B2A54" w:rsidRDefault="000C2BC5" w:rsidP="000C2BC5">
      <w:pPr>
        <w:spacing w:after="0" w:line="240" w:lineRule="auto"/>
        <w:jc w:val="center"/>
        <w:rPr>
          <w:rFonts w:ascii="Times New Roman" w:hAnsi="Times New Roman" w:cs="Times New Roman"/>
          <w:sz w:val="28"/>
          <w:szCs w:val="28"/>
        </w:rPr>
      </w:pPr>
    </w:p>
    <w:p w14:paraId="14D15A34" w14:textId="3E7E4619" w:rsidR="000C2BC5" w:rsidRPr="004B2A54" w:rsidRDefault="000C2BC5" w:rsidP="000C2BC5">
      <w:pPr>
        <w:spacing w:after="0" w:line="240" w:lineRule="auto"/>
        <w:jc w:val="center"/>
        <w:rPr>
          <w:rFonts w:ascii="Times New Roman" w:hAnsi="Times New Roman" w:cs="Times New Roman"/>
          <w:sz w:val="28"/>
          <w:szCs w:val="28"/>
        </w:rPr>
      </w:pPr>
    </w:p>
    <w:p w14:paraId="0D53F252" w14:textId="6883E0F8" w:rsidR="000C2BC5" w:rsidRPr="004B2A54" w:rsidRDefault="000C2BC5" w:rsidP="000C2BC5">
      <w:pPr>
        <w:spacing w:after="0" w:line="240" w:lineRule="auto"/>
        <w:jc w:val="center"/>
        <w:rPr>
          <w:rFonts w:ascii="Times New Roman" w:hAnsi="Times New Roman" w:cs="Times New Roman"/>
          <w:sz w:val="28"/>
          <w:szCs w:val="28"/>
        </w:rPr>
      </w:pPr>
    </w:p>
    <w:p w14:paraId="265A783D" w14:textId="77C39672" w:rsidR="000C2BC5" w:rsidRPr="004B2A54" w:rsidRDefault="000C2BC5" w:rsidP="000C2BC5">
      <w:pPr>
        <w:spacing w:after="0" w:line="240" w:lineRule="auto"/>
        <w:jc w:val="center"/>
        <w:rPr>
          <w:rFonts w:ascii="Times New Roman" w:hAnsi="Times New Roman" w:cs="Times New Roman"/>
          <w:sz w:val="28"/>
          <w:szCs w:val="28"/>
        </w:rPr>
      </w:pPr>
    </w:p>
    <w:p w14:paraId="2FF90AD1" w14:textId="0020D0EA" w:rsidR="000C2BC5" w:rsidRPr="004B2A54" w:rsidRDefault="000C2BC5" w:rsidP="00934F18">
      <w:pPr>
        <w:spacing w:after="0" w:line="240" w:lineRule="auto"/>
        <w:rPr>
          <w:rFonts w:ascii="Times New Roman" w:hAnsi="Times New Roman" w:cs="Times New Roman"/>
          <w:sz w:val="28"/>
          <w:szCs w:val="28"/>
        </w:rPr>
      </w:pPr>
    </w:p>
    <w:p w14:paraId="05FB6472" w14:textId="18492F2D" w:rsidR="000C2BC5" w:rsidRPr="004B2A54" w:rsidRDefault="000C2BC5" w:rsidP="000C2BC5">
      <w:pPr>
        <w:spacing w:after="0" w:line="240" w:lineRule="auto"/>
        <w:jc w:val="center"/>
        <w:rPr>
          <w:rFonts w:ascii="Times New Roman" w:hAnsi="Times New Roman" w:cs="Times New Roman"/>
          <w:sz w:val="28"/>
          <w:szCs w:val="28"/>
        </w:rPr>
      </w:pPr>
    </w:p>
    <w:p w14:paraId="5ABE5943" w14:textId="5373483D" w:rsidR="000C2BC5" w:rsidRPr="004B2A54" w:rsidRDefault="000C2BC5" w:rsidP="00934F18">
      <w:pPr>
        <w:spacing w:after="0" w:line="240" w:lineRule="auto"/>
        <w:rPr>
          <w:rFonts w:ascii="Times New Roman" w:hAnsi="Times New Roman" w:cs="Times New Roman"/>
          <w:sz w:val="28"/>
          <w:szCs w:val="28"/>
        </w:rPr>
      </w:pPr>
    </w:p>
    <w:p w14:paraId="71873427" w14:textId="160319B1" w:rsidR="000C2BC5" w:rsidRPr="00934F18" w:rsidRDefault="000C2BC5" w:rsidP="000C2BC5">
      <w:pPr>
        <w:spacing w:after="0" w:line="240" w:lineRule="auto"/>
        <w:jc w:val="center"/>
        <w:rPr>
          <w:rFonts w:ascii="Times New Roman" w:hAnsi="Times New Roman" w:cs="Times New Roman"/>
          <w:b/>
          <w:i/>
          <w:color w:val="0070C0"/>
          <w:sz w:val="36"/>
          <w:szCs w:val="28"/>
        </w:rPr>
      </w:pPr>
      <w:r w:rsidRPr="00934F18">
        <w:rPr>
          <w:rFonts w:ascii="Times New Roman" w:hAnsi="Times New Roman" w:cs="Times New Roman"/>
          <w:b/>
          <w:i/>
          <w:color w:val="0070C0"/>
          <w:sz w:val="36"/>
          <w:szCs w:val="28"/>
        </w:rPr>
        <w:t>Народные игры</w:t>
      </w:r>
      <w:r w:rsidR="00215043">
        <w:rPr>
          <w:rFonts w:ascii="Times New Roman" w:hAnsi="Times New Roman" w:cs="Times New Roman"/>
          <w:b/>
          <w:i/>
          <w:color w:val="0070C0"/>
          <w:sz w:val="36"/>
          <w:szCs w:val="28"/>
        </w:rPr>
        <w:t>, как средство</w:t>
      </w:r>
    </w:p>
    <w:p w14:paraId="08A73164" w14:textId="6271E4D5" w:rsidR="000C2BC5" w:rsidRPr="00934F18" w:rsidRDefault="000C2BC5" w:rsidP="000C2BC5">
      <w:pPr>
        <w:spacing w:after="0" w:line="240" w:lineRule="auto"/>
        <w:jc w:val="center"/>
        <w:rPr>
          <w:rFonts w:ascii="Times New Roman" w:hAnsi="Times New Roman" w:cs="Times New Roman"/>
          <w:b/>
          <w:i/>
          <w:color w:val="0070C0"/>
          <w:sz w:val="36"/>
          <w:szCs w:val="28"/>
        </w:rPr>
      </w:pPr>
      <w:r w:rsidRPr="00934F18">
        <w:rPr>
          <w:rFonts w:ascii="Times New Roman" w:hAnsi="Times New Roman" w:cs="Times New Roman"/>
          <w:b/>
          <w:i/>
          <w:color w:val="0070C0"/>
          <w:sz w:val="36"/>
          <w:szCs w:val="28"/>
        </w:rPr>
        <w:t>нравственно-патриотическом воспитании дошкольников</w:t>
      </w:r>
    </w:p>
    <w:p w14:paraId="4664A222" w14:textId="1DACDBA1" w:rsidR="000C2BC5" w:rsidRPr="004B2A54" w:rsidRDefault="000C2BC5" w:rsidP="000C2BC5">
      <w:pPr>
        <w:spacing w:after="0" w:line="240" w:lineRule="auto"/>
        <w:jc w:val="center"/>
        <w:rPr>
          <w:rFonts w:ascii="Times New Roman" w:hAnsi="Times New Roman" w:cs="Times New Roman"/>
          <w:b/>
          <w:i/>
          <w:color w:val="0070C0"/>
          <w:sz w:val="28"/>
          <w:szCs w:val="28"/>
        </w:rPr>
      </w:pPr>
    </w:p>
    <w:p w14:paraId="0B726AD6" w14:textId="12DC55F6" w:rsidR="000C2BC5" w:rsidRPr="004B2A54" w:rsidRDefault="00934F18" w:rsidP="000C2BC5">
      <w:pPr>
        <w:spacing w:after="0" w:line="240" w:lineRule="auto"/>
        <w:jc w:val="center"/>
        <w:rPr>
          <w:rFonts w:ascii="Times New Roman" w:hAnsi="Times New Roman" w:cs="Times New Roman"/>
          <w:b/>
          <w:i/>
          <w:color w:val="0070C0"/>
          <w:sz w:val="28"/>
          <w:szCs w:val="28"/>
        </w:rPr>
      </w:pPr>
      <w:r w:rsidRPr="00934F18">
        <w:rPr>
          <w:rFonts w:ascii="Times New Roman" w:hAnsi="Times New Roman" w:cs="Times New Roman"/>
          <w:b/>
          <w:i/>
          <w:noProof/>
          <w:color w:val="0070C0"/>
          <w:sz w:val="28"/>
          <w:szCs w:val="28"/>
        </w:rPr>
        <w:drawing>
          <wp:inline distT="0" distB="0" distL="0" distR="0" wp14:anchorId="29DA816E" wp14:editId="3EA4223E">
            <wp:extent cx="4248150" cy="3048000"/>
            <wp:effectExtent l="0" t="0" r="0" b="0"/>
            <wp:docPr id="1028" name="Picture 4" descr="Picture background">
              <a:extLst xmlns:a="http://schemas.openxmlformats.org/drawingml/2006/main">
                <a:ext uri="{FF2B5EF4-FFF2-40B4-BE49-F238E27FC236}">
                  <a16:creationId xmlns:a16="http://schemas.microsoft.com/office/drawing/2014/main" id="{C19026D4-EC75-4F58-B107-AFE1CCCA0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icture background">
                      <a:extLst>
                        <a:ext uri="{FF2B5EF4-FFF2-40B4-BE49-F238E27FC236}">
                          <a16:creationId xmlns:a16="http://schemas.microsoft.com/office/drawing/2014/main" id="{C19026D4-EC75-4F58-B107-AFE1CCCA0F6B}"/>
                        </a:ext>
                      </a:extLst>
                    </pic:cNvPr>
                    <pic:cNvPicPr>
                      <a:picLocks noChangeAspect="1" noChangeArrowheads="1"/>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4248150" cy="3048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4430EDB" w14:textId="2F77F829" w:rsidR="000C2BC5" w:rsidRPr="004B2A54" w:rsidRDefault="000C2BC5" w:rsidP="000C2BC5">
      <w:pPr>
        <w:spacing w:after="0" w:line="240" w:lineRule="auto"/>
        <w:jc w:val="center"/>
        <w:rPr>
          <w:rFonts w:ascii="Times New Roman" w:hAnsi="Times New Roman" w:cs="Times New Roman"/>
          <w:b/>
          <w:i/>
          <w:color w:val="0070C0"/>
          <w:sz w:val="28"/>
          <w:szCs w:val="28"/>
        </w:rPr>
      </w:pPr>
    </w:p>
    <w:p w14:paraId="28780667" w14:textId="56DA8C6D" w:rsidR="000C2BC5" w:rsidRDefault="000C2BC5" w:rsidP="000C2BC5">
      <w:pPr>
        <w:spacing w:after="0" w:line="240" w:lineRule="auto"/>
        <w:jc w:val="center"/>
        <w:rPr>
          <w:rFonts w:ascii="Times New Roman" w:hAnsi="Times New Roman" w:cs="Times New Roman"/>
          <w:b/>
          <w:i/>
          <w:color w:val="0070C0"/>
          <w:sz w:val="28"/>
          <w:szCs w:val="28"/>
        </w:rPr>
      </w:pPr>
    </w:p>
    <w:p w14:paraId="194A1687" w14:textId="04707236" w:rsidR="00934F18" w:rsidRPr="00B977E4" w:rsidRDefault="00934F18" w:rsidP="00934F18">
      <w:pPr>
        <w:spacing w:after="0" w:line="240" w:lineRule="auto"/>
        <w:jc w:val="right"/>
        <w:rPr>
          <w:rFonts w:ascii="Times New Roman" w:hAnsi="Times New Roman" w:cs="Times New Roman"/>
          <w:sz w:val="28"/>
          <w:szCs w:val="28"/>
        </w:rPr>
      </w:pPr>
      <w:r w:rsidRPr="00B977E4">
        <w:rPr>
          <w:rFonts w:ascii="Times New Roman" w:hAnsi="Times New Roman" w:cs="Times New Roman"/>
          <w:sz w:val="28"/>
          <w:szCs w:val="28"/>
        </w:rPr>
        <w:t xml:space="preserve">Подготовила: </w:t>
      </w:r>
      <w:proofErr w:type="spellStart"/>
      <w:r w:rsidRPr="00B977E4">
        <w:rPr>
          <w:rFonts w:ascii="Times New Roman" w:hAnsi="Times New Roman" w:cs="Times New Roman"/>
          <w:sz w:val="28"/>
          <w:szCs w:val="28"/>
        </w:rPr>
        <w:t>Лапуть</w:t>
      </w:r>
      <w:proofErr w:type="spellEnd"/>
      <w:r w:rsidRPr="00B977E4">
        <w:rPr>
          <w:rFonts w:ascii="Times New Roman" w:hAnsi="Times New Roman" w:cs="Times New Roman"/>
          <w:sz w:val="28"/>
          <w:szCs w:val="28"/>
        </w:rPr>
        <w:t xml:space="preserve"> С.П.</w:t>
      </w:r>
      <w:r w:rsidR="00215043" w:rsidRPr="00B977E4">
        <w:rPr>
          <w:rFonts w:ascii="Times New Roman" w:hAnsi="Times New Roman" w:cs="Times New Roman"/>
          <w:sz w:val="28"/>
          <w:szCs w:val="28"/>
        </w:rPr>
        <w:t>,</w:t>
      </w:r>
    </w:p>
    <w:p w14:paraId="68DA238F" w14:textId="761BB5AA" w:rsidR="00215043" w:rsidRPr="00B977E4" w:rsidRDefault="00215043" w:rsidP="00934F18">
      <w:pPr>
        <w:spacing w:after="0" w:line="240" w:lineRule="auto"/>
        <w:jc w:val="right"/>
        <w:rPr>
          <w:rFonts w:ascii="Times New Roman" w:hAnsi="Times New Roman" w:cs="Times New Roman"/>
          <w:sz w:val="28"/>
          <w:szCs w:val="28"/>
        </w:rPr>
      </w:pPr>
      <w:r w:rsidRPr="00B977E4">
        <w:rPr>
          <w:rFonts w:ascii="Times New Roman" w:hAnsi="Times New Roman" w:cs="Times New Roman"/>
          <w:sz w:val="28"/>
          <w:szCs w:val="28"/>
        </w:rPr>
        <w:t xml:space="preserve">Воспитатель высшей </w:t>
      </w:r>
      <w:proofErr w:type="spellStart"/>
      <w:r w:rsidRPr="00B977E4">
        <w:rPr>
          <w:rFonts w:ascii="Times New Roman" w:hAnsi="Times New Roman" w:cs="Times New Roman"/>
          <w:sz w:val="28"/>
          <w:szCs w:val="28"/>
        </w:rPr>
        <w:t>кв.к</w:t>
      </w:r>
      <w:proofErr w:type="spellEnd"/>
      <w:r w:rsidRPr="00B977E4">
        <w:rPr>
          <w:rFonts w:ascii="Times New Roman" w:hAnsi="Times New Roman" w:cs="Times New Roman"/>
          <w:sz w:val="28"/>
          <w:szCs w:val="28"/>
        </w:rPr>
        <w:t>.</w:t>
      </w:r>
    </w:p>
    <w:p w14:paraId="7F350651" w14:textId="30404112" w:rsidR="000C2BC5" w:rsidRPr="004B2A54" w:rsidRDefault="000C2BC5" w:rsidP="000C2BC5">
      <w:pPr>
        <w:spacing w:after="0" w:line="240" w:lineRule="auto"/>
        <w:jc w:val="center"/>
        <w:rPr>
          <w:rFonts w:ascii="Times New Roman" w:hAnsi="Times New Roman" w:cs="Times New Roman"/>
          <w:b/>
          <w:i/>
          <w:color w:val="0070C0"/>
          <w:sz w:val="28"/>
          <w:szCs w:val="28"/>
        </w:rPr>
      </w:pPr>
      <w:bookmarkStart w:id="0" w:name="_GoBack"/>
      <w:bookmarkEnd w:id="0"/>
    </w:p>
    <w:p w14:paraId="2C0D1BE4" w14:textId="0DF3D731" w:rsidR="000C2BC5" w:rsidRPr="004B2A54" w:rsidRDefault="000C2BC5" w:rsidP="000C2BC5">
      <w:pPr>
        <w:spacing w:after="0" w:line="240" w:lineRule="auto"/>
        <w:jc w:val="center"/>
        <w:rPr>
          <w:rFonts w:ascii="Times New Roman" w:hAnsi="Times New Roman" w:cs="Times New Roman"/>
          <w:b/>
          <w:i/>
          <w:color w:val="0070C0"/>
          <w:sz w:val="28"/>
          <w:szCs w:val="28"/>
        </w:rPr>
      </w:pPr>
    </w:p>
    <w:p w14:paraId="5E9332B7" w14:textId="500D6DFF" w:rsidR="000C2BC5" w:rsidRPr="004B2A54" w:rsidRDefault="000C2BC5" w:rsidP="000C2BC5">
      <w:pPr>
        <w:spacing w:after="0" w:line="240" w:lineRule="auto"/>
        <w:jc w:val="center"/>
        <w:rPr>
          <w:rFonts w:ascii="Times New Roman" w:hAnsi="Times New Roman" w:cs="Times New Roman"/>
          <w:b/>
          <w:i/>
          <w:color w:val="0070C0"/>
          <w:sz w:val="28"/>
          <w:szCs w:val="28"/>
        </w:rPr>
      </w:pPr>
    </w:p>
    <w:p w14:paraId="1A7B735A" w14:textId="77777777" w:rsidR="002E0593" w:rsidRDefault="002E0593" w:rsidP="000C2BC5">
      <w:pPr>
        <w:spacing w:after="0" w:line="240" w:lineRule="auto"/>
        <w:jc w:val="center"/>
        <w:rPr>
          <w:rFonts w:ascii="Times New Roman" w:hAnsi="Times New Roman" w:cs="Times New Roman"/>
          <w:sz w:val="28"/>
          <w:szCs w:val="28"/>
        </w:rPr>
      </w:pPr>
    </w:p>
    <w:p w14:paraId="139678A2" w14:textId="77777777" w:rsidR="002E0593" w:rsidRDefault="002E0593" w:rsidP="000C2BC5">
      <w:pPr>
        <w:spacing w:after="0" w:line="240" w:lineRule="auto"/>
        <w:jc w:val="center"/>
        <w:rPr>
          <w:rFonts w:ascii="Times New Roman" w:hAnsi="Times New Roman" w:cs="Times New Roman"/>
          <w:sz w:val="28"/>
          <w:szCs w:val="28"/>
        </w:rPr>
      </w:pPr>
    </w:p>
    <w:p w14:paraId="745D9250" w14:textId="77777777" w:rsidR="002E0593" w:rsidRDefault="002E0593" w:rsidP="000C2BC5">
      <w:pPr>
        <w:spacing w:after="0" w:line="240" w:lineRule="auto"/>
        <w:jc w:val="center"/>
        <w:rPr>
          <w:rFonts w:ascii="Times New Roman" w:hAnsi="Times New Roman" w:cs="Times New Roman"/>
          <w:sz w:val="28"/>
          <w:szCs w:val="28"/>
        </w:rPr>
      </w:pPr>
    </w:p>
    <w:p w14:paraId="0987670B" w14:textId="5C2B759A" w:rsidR="002E0593" w:rsidRDefault="002E0593" w:rsidP="000C2BC5">
      <w:pPr>
        <w:spacing w:after="0" w:line="240" w:lineRule="auto"/>
        <w:jc w:val="center"/>
        <w:rPr>
          <w:rFonts w:ascii="Times New Roman" w:hAnsi="Times New Roman" w:cs="Times New Roman"/>
          <w:sz w:val="28"/>
          <w:szCs w:val="28"/>
        </w:rPr>
      </w:pPr>
    </w:p>
    <w:p w14:paraId="029669DA" w14:textId="77777777" w:rsidR="00934F18" w:rsidRDefault="00934F18" w:rsidP="00934F18">
      <w:pPr>
        <w:spacing w:after="0" w:line="240" w:lineRule="auto"/>
        <w:rPr>
          <w:rFonts w:ascii="Times New Roman" w:hAnsi="Times New Roman" w:cs="Times New Roman"/>
          <w:sz w:val="28"/>
          <w:szCs w:val="28"/>
        </w:rPr>
      </w:pPr>
    </w:p>
    <w:p w14:paraId="3793F3F4" w14:textId="68A370C5" w:rsidR="000C2BC5" w:rsidRPr="004B2A54" w:rsidRDefault="000C2BC5" w:rsidP="00934F18">
      <w:pPr>
        <w:spacing w:after="0" w:line="240" w:lineRule="auto"/>
        <w:jc w:val="center"/>
        <w:rPr>
          <w:rFonts w:ascii="Times New Roman" w:hAnsi="Times New Roman" w:cs="Times New Roman"/>
          <w:sz w:val="28"/>
          <w:szCs w:val="28"/>
        </w:rPr>
      </w:pPr>
      <w:r w:rsidRPr="004B2A54">
        <w:rPr>
          <w:rFonts w:ascii="Times New Roman" w:hAnsi="Times New Roman" w:cs="Times New Roman"/>
          <w:sz w:val="28"/>
          <w:szCs w:val="28"/>
        </w:rPr>
        <w:t>г. Орск. 2025 г.</w:t>
      </w:r>
    </w:p>
    <w:p w14:paraId="5FE1D1BD" w14:textId="77777777" w:rsidR="002D540D" w:rsidRPr="004B2A54" w:rsidRDefault="002D540D" w:rsidP="002D540D">
      <w:pPr>
        <w:pStyle w:val="a3"/>
        <w:shd w:val="clear" w:color="auto" w:fill="FFFFFF"/>
        <w:spacing w:before="0" w:beforeAutospacing="0" w:after="0" w:afterAutospacing="0"/>
        <w:jc w:val="right"/>
        <w:textAlignment w:val="baseline"/>
        <w:rPr>
          <w:i/>
          <w:color w:val="000000"/>
          <w:sz w:val="28"/>
          <w:szCs w:val="28"/>
        </w:rPr>
      </w:pPr>
      <w:r w:rsidRPr="004B2A54">
        <w:rPr>
          <w:i/>
          <w:color w:val="333333"/>
          <w:sz w:val="28"/>
          <w:szCs w:val="28"/>
          <w:bdr w:val="none" w:sz="0" w:space="0" w:color="auto" w:frame="1"/>
        </w:rPr>
        <w:lastRenderedPageBreak/>
        <w:t>Любовь к родному краю, родной культуре, родной речи</w:t>
      </w:r>
    </w:p>
    <w:p w14:paraId="75381992" w14:textId="77777777" w:rsidR="002D540D" w:rsidRPr="004B2A54" w:rsidRDefault="002D540D" w:rsidP="002D540D">
      <w:pPr>
        <w:pStyle w:val="a3"/>
        <w:shd w:val="clear" w:color="auto" w:fill="FFFFFF"/>
        <w:spacing w:before="0" w:beforeAutospacing="0" w:after="0" w:afterAutospacing="0"/>
        <w:jc w:val="right"/>
        <w:textAlignment w:val="baseline"/>
        <w:rPr>
          <w:i/>
          <w:color w:val="000000"/>
          <w:sz w:val="28"/>
          <w:szCs w:val="28"/>
        </w:rPr>
      </w:pPr>
      <w:r w:rsidRPr="004B2A54">
        <w:rPr>
          <w:i/>
          <w:color w:val="333333"/>
          <w:sz w:val="28"/>
          <w:szCs w:val="28"/>
          <w:bdr w:val="none" w:sz="0" w:space="0" w:color="auto" w:frame="1"/>
        </w:rPr>
        <w:t>Начинается с малого – любви к своей семье, к своему жилищу,</w:t>
      </w:r>
    </w:p>
    <w:p w14:paraId="0439F50C" w14:textId="77777777" w:rsidR="002D540D" w:rsidRPr="004B2A54" w:rsidRDefault="002D540D" w:rsidP="002D540D">
      <w:pPr>
        <w:pStyle w:val="a3"/>
        <w:shd w:val="clear" w:color="auto" w:fill="FFFFFF"/>
        <w:spacing w:before="0" w:beforeAutospacing="0" w:after="0" w:afterAutospacing="0"/>
        <w:jc w:val="right"/>
        <w:textAlignment w:val="baseline"/>
        <w:rPr>
          <w:i/>
          <w:color w:val="000000"/>
          <w:sz w:val="28"/>
          <w:szCs w:val="28"/>
        </w:rPr>
      </w:pPr>
      <w:r w:rsidRPr="004B2A54">
        <w:rPr>
          <w:i/>
          <w:color w:val="333333"/>
          <w:sz w:val="28"/>
          <w:szCs w:val="28"/>
          <w:bdr w:val="none" w:sz="0" w:space="0" w:color="auto" w:frame="1"/>
        </w:rPr>
        <w:t>К своему детскому саду.</w:t>
      </w:r>
    </w:p>
    <w:p w14:paraId="3E7A7C57" w14:textId="77777777" w:rsidR="002D540D" w:rsidRPr="004B2A54" w:rsidRDefault="002D540D" w:rsidP="002D540D">
      <w:pPr>
        <w:pStyle w:val="a3"/>
        <w:shd w:val="clear" w:color="auto" w:fill="FFFFFF"/>
        <w:spacing w:before="0" w:beforeAutospacing="0" w:after="0" w:afterAutospacing="0"/>
        <w:jc w:val="right"/>
        <w:textAlignment w:val="baseline"/>
        <w:rPr>
          <w:i/>
          <w:color w:val="000000"/>
          <w:sz w:val="28"/>
          <w:szCs w:val="28"/>
        </w:rPr>
      </w:pPr>
      <w:r w:rsidRPr="004B2A54">
        <w:rPr>
          <w:i/>
          <w:color w:val="333333"/>
          <w:sz w:val="28"/>
          <w:szCs w:val="28"/>
          <w:bdr w:val="none" w:sz="0" w:space="0" w:color="auto" w:frame="1"/>
        </w:rPr>
        <w:t>Постепенно расширяясь, эта любовь переходит в любовь</w:t>
      </w:r>
    </w:p>
    <w:p w14:paraId="7C00EB2C" w14:textId="77777777" w:rsidR="002D540D" w:rsidRPr="004B2A54" w:rsidRDefault="002D540D" w:rsidP="002D540D">
      <w:pPr>
        <w:pStyle w:val="a3"/>
        <w:shd w:val="clear" w:color="auto" w:fill="FFFFFF"/>
        <w:spacing w:before="0" w:beforeAutospacing="0" w:after="0" w:afterAutospacing="0"/>
        <w:jc w:val="right"/>
        <w:textAlignment w:val="baseline"/>
        <w:rPr>
          <w:i/>
          <w:color w:val="000000"/>
          <w:sz w:val="28"/>
          <w:szCs w:val="28"/>
        </w:rPr>
      </w:pPr>
      <w:r w:rsidRPr="004B2A54">
        <w:rPr>
          <w:i/>
          <w:color w:val="333333"/>
          <w:sz w:val="28"/>
          <w:szCs w:val="28"/>
          <w:bdr w:val="none" w:sz="0" w:space="0" w:color="auto" w:frame="1"/>
        </w:rPr>
        <w:t>К Родине, ее истории, прошлому и настоящему, ко всему человечеству.</w:t>
      </w:r>
    </w:p>
    <w:p w14:paraId="4A4AE175" w14:textId="7DBFE725" w:rsidR="002D540D" w:rsidRDefault="002D540D" w:rsidP="002D540D">
      <w:pPr>
        <w:pStyle w:val="a3"/>
        <w:shd w:val="clear" w:color="auto" w:fill="FFFFFF"/>
        <w:spacing w:before="0" w:beforeAutospacing="0" w:after="0" w:afterAutospacing="0"/>
        <w:jc w:val="right"/>
        <w:textAlignment w:val="baseline"/>
        <w:rPr>
          <w:i/>
          <w:color w:val="333333"/>
          <w:sz w:val="28"/>
          <w:szCs w:val="28"/>
          <w:bdr w:val="none" w:sz="0" w:space="0" w:color="auto" w:frame="1"/>
        </w:rPr>
      </w:pPr>
      <w:r w:rsidRPr="004B2A54">
        <w:rPr>
          <w:i/>
          <w:color w:val="333333"/>
          <w:sz w:val="28"/>
          <w:szCs w:val="28"/>
          <w:bdr w:val="none" w:sz="0" w:space="0" w:color="auto" w:frame="1"/>
        </w:rPr>
        <w:t>Д.С. Лихачев.</w:t>
      </w:r>
    </w:p>
    <w:p w14:paraId="46137824" w14:textId="77777777" w:rsidR="000C663E" w:rsidRDefault="000C663E" w:rsidP="000C663E">
      <w:pPr>
        <w:pStyle w:val="a3"/>
        <w:shd w:val="clear" w:color="auto" w:fill="FFFFFF"/>
        <w:spacing w:before="0" w:beforeAutospacing="0" w:after="0" w:afterAutospacing="0"/>
        <w:jc w:val="both"/>
        <w:textAlignment w:val="baseline"/>
        <w:rPr>
          <w:i/>
          <w:color w:val="333333"/>
          <w:sz w:val="28"/>
          <w:szCs w:val="28"/>
          <w:bdr w:val="none" w:sz="0" w:space="0" w:color="auto" w:frame="1"/>
        </w:rPr>
      </w:pPr>
    </w:p>
    <w:p w14:paraId="1444D682" w14:textId="77777777" w:rsidR="000C663E" w:rsidRPr="000C663E" w:rsidRDefault="000C663E" w:rsidP="00B977E4">
      <w:pPr>
        <w:shd w:val="clear" w:color="auto" w:fill="FFFFFF"/>
        <w:spacing w:after="0" w:line="240" w:lineRule="auto"/>
        <w:ind w:firstLine="284"/>
        <w:jc w:val="both"/>
        <w:rPr>
          <w:rFonts w:ascii="Calibri" w:eastAsia="Times New Roman" w:hAnsi="Calibri" w:cs="Calibri"/>
          <w:color w:val="000000"/>
          <w:lang w:eastAsia="ru-RU"/>
        </w:rPr>
      </w:pPr>
      <w:r w:rsidRPr="000C663E">
        <w:rPr>
          <w:rFonts w:ascii="Times New Roman" w:eastAsia="Times New Roman" w:hAnsi="Times New Roman" w:cs="Times New Roman"/>
          <w:color w:val="000000"/>
          <w:sz w:val="28"/>
          <w:szCs w:val="28"/>
          <w:lang w:eastAsia="ru-RU"/>
        </w:rPr>
        <w:t> Гармоническое развитие ребенка основа формирования будущей личности. Оно зависит от успешного решения многих воспитательных задач, среди которых особое место занимает вопрос нравственно-патриотического воспитания дошкольников.</w:t>
      </w:r>
    </w:p>
    <w:p w14:paraId="2FE5EA9B" w14:textId="77777777" w:rsidR="000C663E" w:rsidRPr="000C663E" w:rsidRDefault="000C663E" w:rsidP="000C663E">
      <w:pPr>
        <w:shd w:val="clear" w:color="auto" w:fill="FFFFFF"/>
        <w:spacing w:after="0" w:line="240" w:lineRule="auto"/>
        <w:jc w:val="both"/>
        <w:rPr>
          <w:rFonts w:ascii="Calibri" w:eastAsia="Times New Roman" w:hAnsi="Calibri" w:cs="Calibri"/>
          <w:color w:val="000000"/>
          <w:lang w:eastAsia="ru-RU"/>
        </w:rPr>
      </w:pPr>
      <w:r w:rsidRPr="000C663E">
        <w:rPr>
          <w:rFonts w:ascii="Times New Roman" w:eastAsia="Times New Roman" w:hAnsi="Times New Roman" w:cs="Times New Roman"/>
          <w:color w:val="000000"/>
          <w:sz w:val="28"/>
          <w:szCs w:val="28"/>
          <w:lang w:eastAsia="ru-RU"/>
        </w:rPr>
        <w:t xml:space="preserve">    Важным средством патриотического воспитания является приобщение детей к традициям народа. С младенчества ребенок слышит родную речь. Песни матери, сказки открывают ему глаза в мир, эмоционально окрашивают настоящее, вселяют надежду и веру в добро, которое несут нам сказочные герои: Василиса Прекрасная, Илья Муромец, Иван Царевич. Сказки волнуют, увлекают ребенка, заставляют его плакать и смеяться, показывают ему, что народ считает самым главным богатством – трудолюбие, дружбу, взаимопомощь. У каждого народа свои сказки, и все они </w:t>
      </w:r>
      <w:proofErr w:type="gramStart"/>
      <w:r w:rsidRPr="000C663E">
        <w:rPr>
          <w:rFonts w:ascii="Times New Roman" w:eastAsia="Times New Roman" w:hAnsi="Times New Roman" w:cs="Times New Roman"/>
          <w:color w:val="000000"/>
          <w:sz w:val="28"/>
          <w:szCs w:val="28"/>
          <w:lang w:eastAsia="ru-RU"/>
        </w:rPr>
        <w:t>по своему</w:t>
      </w:r>
      <w:proofErr w:type="gramEnd"/>
      <w:r w:rsidRPr="000C663E">
        <w:rPr>
          <w:rFonts w:ascii="Times New Roman" w:eastAsia="Times New Roman" w:hAnsi="Times New Roman" w:cs="Times New Roman"/>
          <w:color w:val="000000"/>
          <w:sz w:val="28"/>
          <w:szCs w:val="28"/>
          <w:lang w:eastAsia="ru-RU"/>
        </w:rPr>
        <w:t>, со свойственным данному народу колориту, передают от поколения к поколению эти нравственные ценности. Слушая сказку, ребенок начинает любить то, что любит его народ и ненавидеть то, что ненавидит народ. «Это первые блестящие попытки русской народной педагогики, - писал К. Д. Ушинский, - и я не думаю, чтобы кто-нибудь был в состоянии состязаться в этом случае с педагогическими гениями народа».</w:t>
      </w:r>
    </w:p>
    <w:p w14:paraId="22660AB0" w14:textId="77777777" w:rsidR="000C663E" w:rsidRPr="000C663E" w:rsidRDefault="000C663E" w:rsidP="000C663E">
      <w:pPr>
        <w:shd w:val="clear" w:color="auto" w:fill="FFFFFF"/>
        <w:spacing w:after="0" w:line="240" w:lineRule="auto"/>
        <w:jc w:val="both"/>
        <w:rPr>
          <w:rFonts w:ascii="Calibri" w:eastAsia="Times New Roman" w:hAnsi="Calibri" w:cs="Calibri"/>
          <w:color w:val="000000"/>
          <w:lang w:eastAsia="ru-RU"/>
        </w:rPr>
      </w:pPr>
      <w:r w:rsidRPr="000C663E">
        <w:rPr>
          <w:rFonts w:ascii="Times New Roman" w:eastAsia="Times New Roman" w:hAnsi="Times New Roman" w:cs="Times New Roman"/>
          <w:color w:val="000000"/>
          <w:sz w:val="28"/>
          <w:szCs w:val="28"/>
          <w:lang w:eastAsia="ru-RU"/>
        </w:rPr>
        <w:t>        В последние годы в детских образовательных учреждениях</w:t>
      </w:r>
      <w:r w:rsidRPr="000C663E">
        <w:rPr>
          <w:rFonts w:ascii="Times New Roman" w:eastAsia="Times New Roman" w:hAnsi="Times New Roman" w:cs="Times New Roman"/>
          <w:i/>
          <w:iCs/>
          <w:color w:val="000000"/>
          <w:sz w:val="28"/>
          <w:szCs w:val="28"/>
          <w:lang w:eastAsia="ru-RU"/>
        </w:rPr>
        <w:t> </w:t>
      </w:r>
      <w:r w:rsidRPr="000C663E">
        <w:rPr>
          <w:rFonts w:ascii="Times New Roman" w:eastAsia="Times New Roman" w:hAnsi="Times New Roman" w:cs="Times New Roman"/>
          <w:color w:val="000000"/>
          <w:sz w:val="28"/>
          <w:szCs w:val="28"/>
          <w:lang w:eastAsia="ru-RU"/>
        </w:rPr>
        <w:t>заметно активизировалась работа по приобщению детей к культуре русского народа. На занятиях дети знакомятся с произведениями устного народного творчества, музыкальным фольклором, народными играми, принимают участие в народных праздниках.</w:t>
      </w:r>
    </w:p>
    <w:p w14:paraId="3FB4B544" w14:textId="73F4E719" w:rsidR="000C663E" w:rsidRDefault="000C663E" w:rsidP="000C66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C663E">
        <w:rPr>
          <w:rFonts w:ascii="Times New Roman" w:eastAsia="Times New Roman" w:hAnsi="Times New Roman" w:cs="Times New Roman"/>
          <w:color w:val="000000"/>
          <w:sz w:val="28"/>
          <w:szCs w:val="28"/>
          <w:lang w:eastAsia="ru-RU"/>
        </w:rPr>
        <w:t>         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к дидактической, так и к народной. Народные игры являются неотъемлемой частью нравственно - патриотического воспитания детей.</w:t>
      </w:r>
    </w:p>
    <w:p w14:paraId="607694C2" w14:textId="77777777" w:rsidR="000C663E" w:rsidRDefault="000C663E" w:rsidP="000C663E"/>
    <w:p w14:paraId="1F7B22EC" w14:textId="1CD2DD0A" w:rsidR="000C663E" w:rsidRPr="000C663E" w:rsidRDefault="000C663E" w:rsidP="00B977E4">
      <w:pPr>
        <w:spacing w:after="0" w:line="240" w:lineRule="auto"/>
        <w:jc w:val="center"/>
        <w:rPr>
          <w:rFonts w:ascii="Times New Roman" w:hAnsi="Times New Roman" w:cs="Times New Roman"/>
          <w:b/>
          <w:i/>
          <w:sz w:val="28"/>
        </w:rPr>
      </w:pPr>
      <w:r w:rsidRPr="000C663E">
        <w:rPr>
          <w:rFonts w:ascii="Times New Roman" w:hAnsi="Times New Roman" w:cs="Times New Roman"/>
          <w:b/>
          <w:i/>
          <w:sz w:val="28"/>
        </w:rPr>
        <w:t>Идея опыта</w:t>
      </w:r>
    </w:p>
    <w:p w14:paraId="6C406718" w14:textId="2B8F59F5" w:rsidR="000C663E" w:rsidRPr="000C663E" w:rsidRDefault="000C663E" w:rsidP="00B977E4">
      <w:pPr>
        <w:spacing w:after="0" w:line="240" w:lineRule="auto"/>
        <w:ind w:firstLine="284"/>
        <w:jc w:val="both"/>
        <w:rPr>
          <w:rFonts w:ascii="Times New Roman" w:hAnsi="Times New Roman" w:cs="Times New Roman"/>
        </w:rPr>
      </w:pPr>
      <w:r w:rsidRPr="000C663E">
        <w:rPr>
          <w:rStyle w:val="c29"/>
          <w:rFonts w:ascii="Times New Roman" w:hAnsi="Times New Roman" w:cs="Times New Roman"/>
          <w:color w:val="000000"/>
          <w:sz w:val="28"/>
          <w:szCs w:val="28"/>
          <w:shd w:val="clear" w:color="auto" w:fill="FFFFFF"/>
        </w:rPr>
        <w:t>Ведущая идея работы - создание педагогических условий для патриотического воспитания дошкольников посредством народных игр. </w:t>
      </w:r>
      <w:r w:rsidRPr="000C663E">
        <w:rPr>
          <w:rStyle w:val="c6"/>
          <w:rFonts w:ascii="Times New Roman" w:hAnsi="Times New Roman" w:cs="Times New Roman"/>
          <w:color w:val="000000"/>
          <w:sz w:val="28"/>
          <w:szCs w:val="28"/>
          <w:shd w:val="clear" w:color="auto" w:fill="FFFFFF"/>
        </w:rPr>
        <w:t xml:space="preserve">Народная игра — отражение образа жизни, национальных традиций, обычаев. Это часть народной педагогики, </w:t>
      </w:r>
      <w:proofErr w:type="gramStart"/>
      <w:r w:rsidRPr="000C663E">
        <w:rPr>
          <w:rStyle w:val="c6"/>
          <w:rFonts w:ascii="Times New Roman" w:hAnsi="Times New Roman" w:cs="Times New Roman"/>
          <w:color w:val="000000"/>
          <w:sz w:val="28"/>
          <w:szCs w:val="28"/>
          <w:shd w:val="clear" w:color="auto" w:fill="FFFFFF"/>
        </w:rPr>
        <w:t>которая</w:t>
      </w:r>
      <w:proofErr w:type="gramEnd"/>
      <w:r w:rsidRPr="000C663E">
        <w:rPr>
          <w:rStyle w:val="c6"/>
          <w:rFonts w:ascii="Times New Roman" w:hAnsi="Times New Roman" w:cs="Times New Roman"/>
          <w:color w:val="000000"/>
          <w:sz w:val="28"/>
          <w:szCs w:val="28"/>
          <w:shd w:val="clear" w:color="auto" w:fill="FFFFFF"/>
        </w:rPr>
        <w:t xml:space="preserve"> опираясь на активность ребенка, всеми доступными средствами обеспечивает всестороннее развитие и приобщение его к культуре своего народа. Ведь заложив фундамент нравственности с детства, мы можем надеяться, что воспитали настоящего патриота, любящего свою Родину. Ведь народные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w:t>
      </w:r>
      <w:r>
        <w:rPr>
          <w:rStyle w:val="c6"/>
          <w:rFonts w:ascii="Times New Roman" w:hAnsi="Times New Roman" w:cs="Times New Roman"/>
          <w:color w:val="000000"/>
          <w:sz w:val="28"/>
          <w:szCs w:val="28"/>
          <w:shd w:val="clear" w:color="auto" w:fill="FFFFFF"/>
        </w:rPr>
        <w:t>.</w:t>
      </w:r>
      <w:r w:rsidRPr="000C663E">
        <w:rPr>
          <w:rStyle w:val="c29"/>
          <w:rFonts w:ascii="Times New Roman" w:hAnsi="Times New Roman" w:cs="Times New Roman"/>
          <w:color w:val="000000"/>
          <w:sz w:val="28"/>
          <w:szCs w:val="28"/>
          <w:shd w:val="clear" w:color="auto" w:fill="FFFFFF"/>
        </w:rPr>
        <w:t> </w:t>
      </w:r>
      <w:r w:rsidRPr="000C663E">
        <w:rPr>
          <w:rStyle w:val="c6"/>
          <w:rFonts w:ascii="Times New Roman" w:hAnsi="Times New Roman" w:cs="Times New Roman"/>
          <w:color w:val="000000"/>
          <w:sz w:val="28"/>
          <w:szCs w:val="28"/>
          <w:shd w:val="clear" w:color="auto" w:fill="FFFFFF"/>
        </w:rPr>
        <w:t xml:space="preserve">Они образуют фундамент </w:t>
      </w:r>
      <w:r w:rsidRPr="000C663E">
        <w:rPr>
          <w:rStyle w:val="c6"/>
          <w:rFonts w:ascii="Times New Roman" w:hAnsi="Times New Roman" w:cs="Times New Roman"/>
          <w:color w:val="000000"/>
          <w:sz w:val="28"/>
          <w:szCs w:val="28"/>
          <w:shd w:val="clear" w:color="auto" w:fill="FFFFFF"/>
        </w:rPr>
        <w:lastRenderedPageBreak/>
        <w:t>для развития его нравственных чувств, создания и дальнейшего проявления их в общественно полезной и творческой деятельности.</w:t>
      </w:r>
    </w:p>
    <w:p w14:paraId="110E52F5" w14:textId="77777777" w:rsidR="000C663E" w:rsidRPr="000C663E" w:rsidRDefault="000C663E" w:rsidP="000C663E">
      <w:pPr>
        <w:spacing w:after="0" w:line="240" w:lineRule="auto"/>
        <w:jc w:val="center"/>
        <w:rPr>
          <w:rFonts w:ascii="Times New Roman" w:hAnsi="Times New Roman" w:cs="Times New Roman"/>
          <w:b/>
          <w:i/>
          <w:sz w:val="28"/>
        </w:rPr>
      </w:pPr>
      <w:r w:rsidRPr="000C663E">
        <w:rPr>
          <w:rFonts w:ascii="Times New Roman" w:hAnsi="Times New Roman" w:cs="Times New Roman"/>
          <w:b/>
          <w:i/>
          <w:sz w:val="28"/>
        </w:rPr>
        <w:t>Условия возникновения опыта</w:t>
      </w:r>
    </w:p>
    <w:p w14:paraId="6D913155" w14:textId="77777777" w:rsidR="000C663E" w:rsidRDefault="000C663E" w:rsidP="000C663E">
      <w:pPr>
        <w:pStyle w:val="c2"/>
        <w:shd w:val="clear" w:color="auto" w:fill="FFFFFF"/>
        <w:spacing w:before="0" w:beforeAutospacing="0" w:after="0" w:afterAutospacing="0"/>
        <w:ind w:firstLine="284"/>
        <w:jc w:val="both"/>
        <w:rPr>
          <w:rFonts w:ascii="Calibri" w:hAnsi="Calibri" w:cs="Calibri"/>
          <w:color w:val="000000"/>
          <w:sz w:val="22"/>
          <w:szCs w:val="22"/>
        </w:rPr>
      </w:pPr>
      <w:r>
        <w:rPr>
          <w:rStyle w:val="c1"/>
          <w:color w:val="000000"/>
          <w:sz w:val="28"/>
          <w:szCs w:val="28"/>
        </w:rPr>
        <w:t>Основным условием успешного внедрения народных игр в жизнь детей всегда было и остается глубокое знание и свободное владение обширным игровым репертуаром, богатое и разнообразное по своему содержанию. Но, не зная истоков игры, не учитывая их национальные особенности, колорит, нельзя говорить, что воспитательное значение народных игр раскрыто полностью. Чтобы педагоги могли заинтересовать детей русской народной подвижной игрой, они должны, прежде всего, сами знать историю их появления, их воспитательное значение.</w:t>
      </w:r>
    </w:p>
    <w:p w14:paraId="761E69C9" w14:textId="78D8911C" w:rsidR="000C663E" w:rsidRDefault="000C663E" w:rsidP="000C663E">
      <w:pPr>
        <w:pStyle w:val="c2"/>
        <w:shd w:val="clear" w:color="auto" w:fill="FFFFFF"/>
        <w:spacing w:before="0" w:beforeAutospacing="0" w:after="0" w:afterAutospacing="0"/>
        <w:ind w:right="196" w:firstLine="284"/>
        <w:jc w:val="both"/>
        <w:rPr>
          <w:rFonts w:ascii="Calibri" w:hAnsi="Calibri" w:cs="Calibri"/>
          <w:color w:val="000000"/>
          <w:sz w:val="22"/>
          <w:szCs w:val="22"/>
        </w:rPr>
      </w:pPr>
      <w:r>
        <w:rPr>
          <w:rStyle w:val="c1"/>
          <w:color w:val="000000"/>
          <w:sz w:val="28"/>
          <w:szCs w:val="28"/>
        </w:rPr>
        <w:t xml:space="preserve"> Опыт работы в детском саду по приобщению детей к русской народной культуре </w:t>
      </w:r>
      <w:proofErr w:type="gramStart"/>
      <w:r>
        <w:rPr>
          <w:rStyle w:val="c1"/>
          <w:color w:val="000000"/>
          <w:sz w:val="28"/>
          <w:szCs w:val="28"/>
        </w:rPr>
        <w:t>является  результатом</w:t>
      </w:r>
      <w:proofErr w:type="gramEnd"/>
      <w:r>
        <w:rPr>
          <w:rStyle w:val="c1"/>
          <w:color w:val="000000"/>
          <w:sz w:val="28"/>
          <w:szCs w:val="28"/>
        </w:rPr>
        <w:t xml:space="preserve"> наблюдений, практических наработок, в основе которых лежит теория развития ребенка как личности, его социализация. Правильно организованное воспитание и процесс усвоения ребенком опыта общественной жизни, сформированное условие для активного познания дошкольником окружающей его социальной действительности имеют решающее значение в становлении основ личности.</w:t>
      </w:r>
    </w:p>
    <w:p w14:paraId="07CD310B" w14:textId="21739D61" w:rsidR="000C663E" w:rsidRDefault="000C663E" w:rsidP="000C663E">
      <w:pPr>
        <w:pStyle w:val="c2"/>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sz w:val="28"/>
          <w:szCs w:val="28"/>
        </w:rPr>
        <w:t>У наших детей есть прекрасная возможность, играя, прикоснуться к особенностям жизни, истории, обычаям русского народа, познать радость общения со сверстниками и взрослыми.</w:t>
      </w:r>
    </w:p>
    <w:p w14:paraId="767BF7F7" w14:textId="64B7C39F" w:rsidR="000C663E" w:rsidRPr="000C663E" w:rsidRDefault="000C663E" w:rsidP="000C663E">
      <w:pPr>
        <w:pStyle w:val="c2"/>
        <w:shd w:val="clear" w:color="auto" w:fill="FFFFFF"/>
        <w:spacing w:before="0" w:beforeAutospacing="0" w:after="0" w:afterAutospacing="0"/>
        <w:ind w:firstLine="284"/>
        <w:jc w:val="both"/>
        <w:rPr>
          <w:rFonts w:ascii="Calibri" w:hAnsi="Calibri" w:cs="Calibri"/>
          <w:color w:val="000000"/>
          <w:sz w:val="28"/>
          <w:szCs w:val="28"/>
        </w:rPr>
      </w:pPr>
      <w:r w:rsidRPr="000C663E">
        <w:rPr>
          <w:rStyle w:val="c29"/>
          <w:color w:val="000000"/>
          <w:sz w:val="28"/>
          <w:szCs w:val="28"/>
        </w:rPr>
        <w:t xml:space="preserve">Для этого в группе, в детском саду созданы все условия: музыкальный </w:t>
      </w:r>
      <w:proofErr w:type="gramStart"/>
      <w:r w:rsidRPr="000C663E">
        <w:rPr>
          <w:rStyle w:val="c29"/>
          <w:color w:val="000000"/>
          <w:sz w:val="28"/>
          <w:szCs w:val="28"/>
        </w:rPr>
        <w:t>зал,  мини</w:t>
      </w:r>
      <w:proofErr w:type="gramEnd"/>
      <w:r w:rsidRPr="000C663E">
        <w:rPr>
          <w:rStyle w:val="c29"/>
          <w:color w:val="000000"/>
          <w:sz w:val="28"/>
          <w:szCs w:val="28"/>
        </w:rPr>
        <w:t>-</w:t>
      </w:r>
      <w:r w:rsidRPr="000C663E">
        <w:rPr>
          <w:rStyle w:val="c5"/>
          <w:color w:val="000000"/>
          <w:sz w:val="28"/>
          <w:szCs w:val="28"/>
        </w:rPr>
        <w:t>музей предметов старины</w:t>
      </w:r>
      <w:r w:rsidRPr="000C663E">
        <w:rPr>
          <w:rStyle w:val="c1"/>
          <w:color w:val="000000"/>
          <w:sz w:val="28"/>
          <w:szCs w:val="28"/>
        </w:rPr>
        <w:t>,  картотека народных игр по возрастам.</w:t>
      </w:r>
    </w:p>
    <w:p w14:paraId="1AA54716" w14:textId="6A8C21A2" w:rsidR="000C663E" w:rsidRPr="000C663E" w:rsidRDefault="000C663E" w:rsidP="000C663E">
      <w:pPr>
        <w:spacing w:after="0" w:line="240" w:lineRule="auto"/>
        <w:ind w:firstLine="284"/>
        <w:jc w:val="both"/>
        <w:rPr>
          <w:rFonts w:ascii="Times New Roman" w:hAnsi="Times New Roman" w:cs="Times New Roman"/>
          <w:color w:val="000000"/>
          <w:sz w:val="28"/>
          <w:szCs w:val="28"/>
          <w:shd w:val="clear" w:color="auto" w:fill="FFFFFF"/>
        </w:rPr>
      </w:pPr>
      <w:r w:rsidRPr="000C663E">
        <w:rPr>
          <w:rFonts w:ascii="Times New Roman" w:hAnsi="Times New Roman" w:cs="Times New Roman"/>
          <w:b/>
          <w:i/>
          <w:color w:val="333333"/>
          <w:sz w:val="28"/>
          <w:szCs w:val="28"/>
          <w:bdr w:val="none" w:sz="0" w:space="0" w:color="auto" w:frame="1"/>
        </w:rPr>
        <w:t>Цель опыта:</w:t>
      </w:r>
      <w:r w:rsidRPr="000C663E">
        <w:rPr>
          <w:rFonts w:ascii="Times New Roman" w:hAnsi="Times New Roman" w:cs="Times New Roman"/>
          <w:color w:val="333333"/>
          <w:sz w:val="28"/>
          <w:szCs w:val="28"/>
          <w:bdr w:val="none" w:sz="0" w:space="0" w:color="auto" w:frame="1"/>
        </w:rPr>
        <w:t xml:space="preserve"> </w:t>
      </w:r>
      <w:r>
        <w:rPr>
          <w:rFonts w:ascii="Times New Roman" w:hAnsi="Times New Roman" w:cs="Times New Roman"/>
          <w:color w:val="000000"/>
          <w:sz w:val="28"/>
          <w:szCs w:val="28"/>
          <w:shd w:val="clear" w:color="auto" w:fill="FFFFFF"/>
        </w:rPr>
        <w:t>и</w:t>
      </w:r>
      <w:r w:rsidRPr="000C663E">
        <w:rPr>
          <w:rFonts w:ascii="Times New Roman" w:hAnsi="Times New Roman" w:cs="Times New Roman"/>
          <w:color w:val="000000"/>
          <w:sz w:val="28"/>
          <w:szCs w:val="28"/>
          <w:shd w:val="clear" w:color="auto" w:fill="FFFFFF"/>
        </w:rPr>
        <w:t>зучение особенности нравственного воспитания и формирование    патриотического чувства у детей дошкольного возраста посредством народных игр.</w:t>
      </w:r>
    </w:p>
    <w:p w14:paraId="7A4F58F2" w14:textId="692DA5F3" w:rsidR="000C663E" w:rsidRPr="000C663E" w:rsidRDefault="000C663E" w:rsidP="000C663E">
      <w:pPr>
        <w:shd w:val="clear" w:color="auto" w:fill="FFFFFF"/>
        <w:spacing w:before="30" w:after="0" w:line="240" w:lineRule="auto"/>
        <w:ind w:right="10" w:firstLine="284"/>
        <w:jc w:val="both"/>
        <w:rPr>
          <w:rFonts w:ascii="Times New Roman" w:hAnsi="Times New Roman" w:cs="Times New Roman"/>
          <w:b/>
          <w:i/>
          <w:color w:val="000000"/>
          <w:sz w:val="28"/>
          <w:szCs w:val="28"/>
        </w:rPr>
      </w:pPr>
      <w:r w:rsidRPr="000C663E">
        <w:rPr>
          <w:rFonts w:ascii="Times New Roman" w:hAnsi="Times New Roman" w:cs="Times New Roman"/>
          <w:b/>
          <w:i/>
          <w:sz w:val="28"/>
          <w:szCs w:val="28"/>
        </w:rPr>
        <w:t xml:space="preserve">Задачи опыта: </w:t>
      </w:r>
    </w:p>
    <w:p w14:paraId="327D7CF3" w14:textId="7D13C3E6" w:rsidR="000C663E" w:rsidRPr="000C663E" w:rsidRDefault="000C663E" w:rsidP="000C663E">
      <w:pPr>
        <w:numPr>
          <w:ilvl w:val="0"/>
          <w:numId w:val="14"/>
        </w:numPr>
        <w:shd w:val="clear" w:color="auto" w:fill="FFFFFF"/>
        <w:tabs>
          <w:tab w:val="clear" w:pos="720"/>
        </w:tabs>
        <w:spacing w:before="30" w:after="0" w:line="240" w:lineRule="auto"/>
        <w:ind w:left="284" w:right="10" w:firstLine="284"/>
        <w:jc w:val="both"/>
        <w:rPr>
          <w:rFonts w:ascii="Times New Roman" w:hAnsi="Times New Roman" w:cs="Times New Roman"/>
          <w:color w:val="000000"/>
          <w:sz w:val="28"/>
          <w:szCs w:val="28"/>
        </w:rPr>
      </w:pPr>
      <w:r w:rsidRPr="000C663E">
        <w:rPr>
          <w:rStyle w:val="c14"/>
          <w:rFonts w:ascii="Times New Roman" w:hAnsi="Times New Roman" w:cs="Times New Roman"/>
          <w:color w:val="000000"/>
          <w:sz w:val="28"/>
          <w:szCs w:val="28"/>
        </w:rPr>
        <w:t>Создать систему работы по приобщению детей к истокам народной культуры через русские народные игры.</w:t>
      </w:r>
    </w:p>
    <w:p w14:paraId="132F56A3" w14:textId="77777777" w:rsidR="000C663E" w:rsidRPr="000C663E" w:rsidRDefault="000C663E" w:rsidP="000C663E">
      <w:pPr>
        <w:numPr>
          <w:ilvl w:val="0"/>
          <w:numId w:val="14"/>
        </w:numPr>
        <w:shd w:val="clear" w:color="auto" w:fill="FFFFFF"/>
        <w:tabs>
          <w:tab w:val="clear" w:pos="720"/>
        </w:tabs>
        <w:spacing w:before="30" w:after="0" w:line="240" w:lineRule="auto"/>
        <w:ind w:left="284" w:right="14" w:firstLine="284"/>
        <w:jc w:val="both"/>
        <w:rPr>
          <w:rFonts w:ascii="Times New Roman" w:hAnsi="Times New Roman" w:cs="Times New Roman"/>
          <w:color w:val="000000"/>
          <w:sz w:val="28"/>
          <w:szCs w:val="28"/>
        </w:rPr>
      </w:pPr>
      <w:r w:rsidRPr="000C663E">
        <w:rPr>
          <w:rStyle w:val="c14"/>
          <w:rFonts w:ascii="Times New Roman" w:hAnsi="Times New Roman" w:cs="Times New Roman"/>
          <w:color w:val="000000"/>
          <w:sz w:val="28"/>
          <w:szCs w:val="28"/>
        </w:rPr>
        <w:t>Создать условия для самостоятельного отражения детьми полученных знаний, умений.</w:t>
      </w:r>
    </w:p>
    <w:p w14:paraId="1A1B7552" w14:textId="77777777" w:rsidR="000C663E" w:rsidRPr="000C663E" w:rsidRDefault="000C663E" w:rsidP="000C663E">
      <w:pPr>
        <w:numPr>
          <w:ilvl w:val="0"/>
          <w:numId w:val="14"/>
        </w:numPr>
        <w:shd w:val="clear" w:color="auto" w:fill="FFFFFF"/>
        <w:spacing w:before="30" w:after="0" w:line="240" w:lineRule="auto"/>
        <w:ind w:left="284" w:firstLine="283"/>
        <w:jc w:val="both"/>
        <w:rPr>
          <w:rFonts w:ascii="Times New Roman" w:hAnsi="Times New Roman" w:cs="Times New Roman"/>
          <w:color w:val="000000"/>
          <w:sz w:val="28"/>
          <w:szCs w:val="28"/>
        </w:rPr>
      </w:pPr>
      <w:r w:rsidRPr="000C663E">
        <w:rPr>
          <w:rStyle w:val="c14"/>
          <w:rFonts w:ascii="Times New Roman" w:hAnsi="Times New Roman" w:cs="Times New Roman"/>
          <w:color w:val="000000"/>
          <w:sz w:val="28"/>
          <w:szCs w:val="28"/>
        </w:rPr>
        <w:t>Воспитывать интерес и любовь к русской национальной культуре, народному творчеству, обычаям, традициям, обрядам, народному календарю, к народным играм и т. д.</w:t>
      </w:r>
    </w:p>
    <w:p w14:paraId="2A7096EB" w14:textId="77777777" w:rsidR="000C663E" w:rsidRPr="000C663E" w:rsidRDefault="000C663E" w:rsidP="000C663E">
      <w:pPr>
        <w:numPr>
          <w:ilvl w:val="0"/>
          <w:numId w:val="14"/>
        </w:numPr>
        <w:shd w:val="clear" w:color="auto" w:fill="FFFFFF"/>
        <w:spacing w:before="30" w:after="0" w:line="240" w:lineRule="auto"/>
        <w:ind w:left="284" w:right="14" w:firstLine="283"/>
        <w:jc w:val="both"/>
        <w:rPr>
          <w:rFonts w:ascii="Times New Roman" w:hAnsi="Times New Roman" w:cs="Times New Roman"/>
          <w:color w:val="000000"/>
          <w:sz w:val="28"/>
          <w:szCs w:val="28"/>
        </w:rPr>
      </w:pPr>
      <w:r w:rsidRPr="000C663E">
        <w:rPr>
          <w:rStyle w:val="c14"/>
          <w:rFonts w:ascii="Times New Roman" w:hAnsi="Times New Roman" w:cs="Times New Roman"/>
          <w:color w:val="000000"/>
          <w:sz w:val="28"/>
          <w:szCs w:val="28"/>
        </w:rPr>
        <w:t>Знакомить детей с народными праздниками и традициями, народными играми.</w:t>
      </w:r>
    </w:p>
    <w:p w14:paraId="3C71C051" w14:textId="72EBAE5A" w:rsidR="002D540D" w:rsidRPr="004B2A54" w:rsidRDefault="002D540D" w:rsidP="00671F29">
      <w:pPr>
        <w:pStyle w:val="a3"/>
        <w:shd w:val="clear" w:color="auto" w:fill="FFFFFF"/>
        <w:spacing w:before="0" w:beforeAutospacing="0" w:after="0" w:afterAutospacing="0"/>
        <w:textAlignment w:val="baseline"/>
        <w:rPr>
          <w:i/>
          <w:color w:val="000000"/>
          <w:sz w:val="28"/>
          <w:szCs w:val="28"/>
        </w:rPr>
      </w:pPr>
    </w:p>
    <w:p w14:paraId="568CA51C" w14:textId="4C8E0CDF" w:rsidR="002D540D" w:rsidRPr="000C663E" w:rsidRDefault="00215043" w:rsidP="000C663E">
      <w:pPr>
        <w:pStyle w:val="a3"/>
        <w:shd w:val="clear" w:color="auto" w:fill="FFFFFF"/>
        <w:spacing w:before="0" w:beforeAutospacing="0" w:after="0" w:afterAutospacing="0"/>
        <w:jc w:val="center"/>
        <w:textAlignment w:val="baseline"/>
        <w:rPr>
          <w:b/>
          <w:i/>
          <w:color w:val="000000"/>
          <w:sz w:val="28"/>
          <w:szCs w:val="28"/>
        </w:rPr>
      </w:pPr>
      <w:r w:rsidRPr="000C663E">
        <w:rPr>
          <w:b/>
          <w:i/>
          <w:color w:val="000000"/>
          <w:sz w:val="28"/>
          <w:szCs w:val="28"/>
        </w:rPr>
        <w:t>Актуальность</w:t>
      </w:r>
      <w:r w:rsidR="000C663E">
        <w:rPr>
          <w:b/>
          <w:i/>
          <w:color w:val="000000"/>
          <w:sz w:val="28"/>
          <w:szCs w:val="28"/>
        </w:rPr>
        <w:t xml:space="preserve"> опыта</w:t>
      </w:r>
    </w:p>
    <w:p w14:paraId="036AF17E" w14:textId="77777777" w:rsidR="00215043" w:rsidRPr="00215043" w:rsidRDefault="00215043" w:rsidP="00215043">
      <w:pPr>
        <w:shd w:val="clear" w:color="auto" w:fill="FFFFFF"/>
        <w:spacing w:after="0" w:line="240" w:lineRule="auto"/>
        <w:ind w:firstLine="284"/>
        <w:jc w:val="both"/>
        <w:rPr>
          <w:rFonts w:ascii="Calibri" w:eastAsia="Times New Roman" w:hAnsi="Calibri" w:cs="Calibri"/>
          <w:color w:val="000000"/>
          <w:lang w:eastAsia="ru-RU"/>
        </w:rPr>
      </w:pPr>
      <w:r w:rsidRPr="00215043">
        <w:rPr>
          <w:rFonts w:ascii="Times New Roman" w:eastAsia="Times New Roman" w:hAnsi="Times New Roman" w:cs="Times New Roman"/>
          <w:color w:val="000000"/>
          <w:sz w:val="28"/>
          <w:szCs w:val="28"/>
          <w:lang w:eastAsia="ru-RU"/>
        </w:rPr>
        <w:t xml:space="preserve">Русская народная игра – это школа воспитания, где удивительно совершенные и ценные произведения народного творчества, создавались и оттачивались десятками поколений, вбирая в себя опыт целого народа.  В ней свои «учебные предметы». Русские народные игры вызывают активную работу мысли, способствуют расширению кругозора, уточнению представлений об окружающем мире, совершенствованию всех психических и физических процессов, стимулирует переход детского организма к более высокой ступени развития. Игра развивает у детей ловкость, меткость, быстроту и силу, моторику, воображение, функции зрения, </w:t>
      </w:r>
      <w:r w:rsidRPr="00215043">
        <w:rPr>
          <w:rFonts w:ascii="Times New Roman" w:eastAsia="Times New Roman" w:hAnsi="Times New Roman" w:cs="Times New Roman"/>
          <w:color w:val="000000"/>
          <w:sz w:val="28"/>
          <w:szCs w:val="28"/>
          <w:lang w:eastAsia="ru-RU"/>
        </w:rPr>
        <w:lastRenderedPageBreak/>
        <w:t>тренируют реакцию и координацию движений, воспитывают навыки общения, в них познаются этические нормы и законы физики.  Игра формирует высокую нравственность. Русские народные игры издавна служили средством самопознания, здесь проявляли свои лучшие качества: доброту, благородство, взаимовыручку, самопожертвование ради других. Она учит премудростям жизни, добру и справедливости, чести и порядочности, любви и долгу.  Народные игры разнообразны, развлекательны и эмоциональны. Они доступны для детей, начиная с дошкольного возраста, но не менее интересны и для взрослых. Раньше, после тяжелого трудового дня, взрослые с удовольствием принимали участие в играх детей, обучая их, как надо развлекаться и отдыхать.  </w:t>
      </w:r>
    </w:p>
    <w:p w14:paraId="38BF3189" w14:textId="0090A80C" w:rsidR="00215043" w:rsidRPr="00215043" w:rsidRDefault="00215043" w:rsidP="00957118">
      <w:pPr>
        <w:shd w:val="clear" w:color="auto" w:fill="FFFFFF"/>
        <w:spacing w:after="0" w:line="240" w:lineRule="auto"/>
        <w:ind w:firstLine="284"/>
        <w:jc w:val="both"/>
        <w:rPr>
          <w:rFonts w:ascii="Calibri" w:eastAsia="Times New Roman" w:hAnsi="Calibri" w:cs="Calibri"/>
          <w:color w:val="000000"/>
          <w:lang w:eastAsia="ru-RU"/>
        </w:rPr>
      </w:pPr>
      <w:r w:rsidRPr="00215043">
        <w:rPr>
          <w:rFonts w:ascii="Times New Roman" w:eastAsia="Times New Roman" w:hAnsi="Times New Roman" w:cs="Times New Roman"/>
          <w:color w:val="000000"/>
          <w:sz w:val="28"/>
          <w:szCs w:val="28"/>
          <w:lang w:eastAsia="ru-RU"/>
        </w:rPr>
        <w:t>Русские народные игры очень многообразны: детские игры, настольные игры, хороводные игры для взрослых с народными песнями, прибаутками, плясками. Характерная особенность народных подвижных игр - движения в содержании игры (бег, прыжки, метание,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Они просты и общедоступны. В них каждый может найти себе активную роль по силам и способностям. Атрибуты для этих игр могут быть изготовлены самими играющими, большинство игр не требует специально оборудованного места. Даже для подвижных игр достаточно обычной лужайки или «пятачка» во дворе. В неё можно играть на прогулках, во время вечернего отдыха, на семейных праздниках.</w:t>
      </w:r>
    </w:p>
    <w:p w14:paraId="2CD81BD1" w14:textId="488B9074" w:rsidR="00215043" w:rsidRDefault="00215043" w:rsidP="00957118">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215043">
        <w:rPr>
          <w:rFonts w:ascii="Times New Roman" w:eastAsia="Times New Roman" w:hAnsi="Times New Roman" w:cs="Times New Roman"/>
          <w:color w:val="000000"/>
          <w:sz w:val="28"/>
          <w:szCs w:val="28"/>
          <w:lang w:eastAsia="ru-RU"/>
        </w:rPr>
        <w:t>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14:paraId="74B8B0CB" w14:textId="77777777" w:rsidR="000C663E" w:rsidRPr="00957118" w:rsidRDefault="000C663E" w:rsidP="000C663E">
      <w:pPr>
        <w:shd w:val="clear" w:color="auto" w:fill="FFFFFF"/>
        <w:spacing w:after="0" w:line="240" w:lineRule="auto"/>
        <w:jc w:val="both"/>
        <w:rPr>
          <w:rFonts w:ascii="Calibri" w:eastAsia="Times New Roman" w:hAnsi="Calibri" w:cs="Calibri"/>
          <w:color w:val="000000"/>
          <w:lang w:eastAsia="ru-RU"/>
        </w:rPr>
      </w:pPr>
    </w:p>
    <w:p w14:paraId="3BE21E68" w14:textId="5B977F86" w:rsidR="000C663E" w:rsidRPr="000C663E" w:rsidRDefault="000C663E" w:rsidP="000C663E">
      <w:pPr>
        <w:pStyle w:val="a3"/>
        <w:shd w:val="clear" w:color="auto" w:fill="FFFFFF"/>
        <w:spacing w:before="0" w:beforeAutospacing="0" w:after="0" w:afterAutospacing="0"/>
        <w:ind w:firstLine="284"/>
        <w:jc w:val="center"/>
        <w:textAlignment w:val="baseline"/>
        <w:rPr>
          <w:b/>
          <w:i/>
          <w:color w:val="000000"/>
          <w:sz w:val="28"/>
          <w:szCs w:val="28"/>
          <w:shd w:val="clear" w:color="auto" w:fill="FFFFFF"/>
        </w:rPr>
      </w:pPr>
      <w:r w:rsidRPr="000C663E">
        <w:rPr>
          <w:b/>
          <w:i/>
          <w:color w:val="000000"/>
          <w:sz w:val="28"/>
          <w:szCs w:val="28"/>
          <w:shd w:val="clear" w:color="auto" w:fill="FFFFFF"/>
        </w:rPr>
        <w:t>Теоретическая база опыта</w:t>
      </w:r>
    </w:p>
    <w:p w14:paraId="3A54C663" w14:textId="6C636337" w:rsidR="004B2A54" w:rsidRPr="004B2A54" w:rsidRDefault="004B2A54" w:rsidP="00CB4E39">
      <w:pPr>
        <w:pStyle w:val="a3"/>
        <w:shd w:val="clear" w:color="auto" w:fill="FFFFFF"/>
        <w:spacing w:before="0" w:beforeAutospacing="0" w:after="0" w:afterAutospacing="0"/>
        <w:ind w:firstLine="284"/>
        <w:jc w:val="both"/>
        <w:textAlignment w:val="baseline"/>
        <w:rPr>
          <w:color w:val="000000"/>
          <w:sz w:val="28"/>
          <w:szCs w:val="28"/>
          <w:shd w:val="clear" w:color="auto" w:fill="FFFFFF"/>
        </w:rPr>
      </w:pPr>
      <w:r w:rsidRPr="004B2A54">
        <w:rPr>
          <w:color w:val="000000"/>
          <w:sz w:val="28"/>
          <w:szCs w:val="28"/>
          <w:shd w:val="clear" w:color="auto" w:fill="FFFFFF"/>
        </w:rPr>
        <w:t xml:space="preserve">В последнее время происходит переосмысление сущности патриотического воспитания, его места и роли в общественной жизни. Исследования в области дошкольной педагогики и психологии свидетельствуют о том, что именно в дошкольном возрасте закладываются базисные основы личности, начинается процесс становления и формирования социокультурного опыта, «складывается» человек. </w:t>
      </w:r>
    </w:p>
    <w:p w14:paraId="6A7BA72A" w14:textId="7F033D54" w:rsidR="002D540D" w:rsidRPr="004B2A54" w:rsidRDefault="002D540D" w:rsidP="00CB4E39">
      <w:pPr>
        <w:pStyle w:val="a3"/>
        <w:shd w:val="clear" w:color="auto" w:fill="FFFFFF"/>
        <w:spacing w:before="0" w:beforeAutospacing="0" w:after="0" w:afterAutospacing="0"/>
        <w:ind w:firstLine="284"/>
        <w:jc w:val="both"/>
        <w:textAlignment w:val="baseline"/>
        <w:rPr>
          <w:sz w:val="28"/>
          <w:szCs w:val="28"/>
        </w:rPr>
      </w:pPr>
      <w:r w:rsidRPr="004B2A54">
        <w:rPr>
          <w:sz w:val="28"/>
          <w:szCs w:val="28"/>
        </w:rPr>
        <w:t>Процесс патриотического воспитания необходимо начинать в дошкольном возрасте, так как в этот период происходит формирование культурно-ценностных ориентаций духовно- нравственной основы личности ребенка, развитие его эмоций, чувств, мышления, механизмов социальной адаптации в обществе, начинается процесс национально-культурной самоидентификации, осознания себя в окружающем</w:t>
      </w:r>
      <w:r w:rsidRPr="004B2A54">
        <w:rPr>
          <w:spacing w:val="22"/>
          <w:sz w:val="28"/>
          <w:szCs w:val="28"/>
        </w:rPr>
        <w:t xml:space="preserve">  </w:t>
      </w:r>
      <w:r w:rsidRPr="004B2A54">
        <w:rPr>
          <w:sz w:val="28"/>
          <w:szCs w:val="28"/>
        </w:rPr>
        <w:t>мире.</w:t>
      </w:r>
      <w:r w:rsidRPr="004B2A54">
        <w:rPr>
          <w:spacing w:val="24"/>
          <w:sz w:val="28"/>
          <w:szCs w:val="28"/>
        </w:rPr>
        <w:t xml:space="preserve">  </w:t>
      </w:r>
      <w:r w:rsidRPr="004B2A54">
        <w:rPr>
          <w:sz w:val="28"/>
          <w:szCs w:val="28"/>
        </w:rPr>
        <w:t>Данный</w:t>
      </w:r>
      <w:r w:rsidRPr="004B2A54">
        <w:rPr>
          <w:spacing w:val="25"/>
          <w:sz w:val="28"/>
          <w:szCs w:val="28"/>
        </w:rPr>
        <w:t xml:space="preserve"> </w:t>
      </w:r>
      <w:r w:rsidRPr="004B2A54">
        <w:rPr>
          <w:sz w:val="28"/>
          <w:szCs w:val="28"/>
        </w:rPr>
        <w:t>период</w:t>
      </w:r>
      <w:r w:rsidRPr="004B2A54">
        <w:rPr>
          <w:spacing w:val="25"/>
          <w:sz w:val="28"/>
          <w:szCs w:val="28"/>
        </w:rPr>
        <w:t xml:space="preserve"> </w:t>
      </w:r>
      <w:r w:rsidRPr="004B2A54">
        <w:rPr>
          <w:sz w:val="28"/>
          <w:szCs w:val="28"/>
        </w:rPr>
        <w:t>жизни</w:t>
      </w:r>
      <w:r w:rsidRPr="004B2A54">
        <w:rPr>
          <w:spacing w:val="24"/>
          <w:sz w:val="28"/>
          <w:szCs w:val="28"/>
        </w:rPr>
        <w:t xml:space="preserve"> </w:t>
      </w:r>
      <w:r w:rsidRPr="004B2A54">
        <w:rPr>
          <w:sz w:val="28"/>
          <w:szCs w:val="28"/>
        </w:rPr>
        <w:t>человека</w:t>
      </w:r>
      <w:r w:rsidRPr="004B2A54">
        <w:rPr>
          <w:spacing w:val="24"/>
          <w:sz w:val="28"/>
          <w:szCs w:val="28"/>
        </w:rPr>
        <w:t xml:space="preserve"> </w:t>
      </w:r>
      <w:r w:rsidRPr="004B2A54">
        <w:rPr>
          <w:sz w:val="28"/>
          <w:szCs w:val="28"/>
        </w:rPr>
        <w:t>является</w:t>
      </w:r>
      <w:r w:rsidRPr="004B2A54">
        <w:rPr>
          <w:spacing w:val="25"/>
          <w:sz w:val="28"/>
          <w:szCs w:val="28"/>
        </w:rPr>
        <w:t xml:space="preserve"> </w:t>
      </w:r>
      <w:r w:rsidRPr="004B2A54">
        <w:rPr>
          <w:spacing w:val="-2"/>
          <w:sz w:val="28"/>
          <w:szCs w:val="28"/>
        </w:rPr>
        <w:t>наиболее</w:t>
      </w:r>
      <w:r w:rsidRPr="004B2A54">
        <w:rPr>
          <w:sz w:val="28"/>
          <w:szCs w:val="28"/>
        </w:rPr>
        <w:t xml:space="preserve"> благоприятным</w:t>
      </w:r>
      <w:r w:rsidRPr="004B2A54">
        <w:rPr>
          <w:spacing w:val="-3"/>
          <w:sz w:val="28"/>
          <w:szCs w:val="28"/>
        </w:rPr>
        <w:t xml:space="preserve"> </w:t>
      </w:r>
      <w:r w:rsidRPr="004B2A54">
        <w:rPr>
          <w:sz w:val="28"/>
          <w:szCs w:val="28"/>
        </w:rPr>
        <w:t>для</w:t>
      </w:r>
      <w:r w:rsidRPr="004B2A54">
        <w:rPr>
          <w:spacing w:val="-6"/>
          <w:sz w:val="28"/>
          <w:szCs w:val="28"/>
        </w:rPr>
        <w:t xml:space="preserve"> </w:t>
      </w:r>
      <w:r w:rsidRPr="004B2A54">
        <w:rPr>
          <w:sz w:val="28"/>
          <w:szCs w:val="28"/>
        </w:rPr>
        <w:t>эмоционально-психологического</w:t>
      </w:r>
      <w:r w:rsidRPr="004B2A54">
        <w:rPr>
          <w:spacing w:val="-1"/>
          <w:sz w:val="28"/>
          <w:szCs w:val="28"/>
        </w:rPr>
        <w:t xml:space="preserve"> </w:t>
      </w:r>
      <w:r w:rsidRPr="004B2A54">
        <w:rPr>
          <w:sz w:val="28"/>
          <w:szCs w:val="28"/>
        </w:rPr>
        <w:t>воздействия</w:t>
      </w:r>
      <w:r w:rsidRPr="004B2A54">
        <w:rPr>
          <w:spacing w:val="-3"/>
          <w:sz w:val="28"/>
          <w:szCs w:val="28"/>
        </w:rPr>
        <w:t xml:space="preserve"> </w:t>
      </w:r>
      <w:r w:rsidRPr="004B2A54">
        <w:rPr>
          <w:sz w:val="28"/>
          <w:szCs w:val="28"/>
        </w:rPr>
        <w:t>на</w:t>
      </w:r>
      <w:r w:rsidRPr="004B2A54">
        <w:rPr>
          <w:spacing w:val="-4"/>
          <w:sz w:val="28"/>
          <w:szCs w:val="28"/>
        </w:rPr>
        <w:t xml:space="preserve"> </w:t>
      </w:r>
      <w:r w:rsidRPr="004B2A54">
        <w:rPr>
          <w:sz w:val="28"/>
          <w:szCs w:val="28"/>
        </w:rPr>
        <w:t>ребенка, так как образы восприятия действительности, культурного пространства очень ярки и сильны и поэтому</w:t>
      </w:r>
      <w:r w:rsidRPr="004B2A54">
        <w:rPr>
          <w:spacing w:val="-1"/>
          <w:sz w:val="28"/>
          <w:szCs w:val="28"/>
        </w:rPr>
        <w:t xml:space="preserve"> </w:t>
      </w:r>
      <w:r w:rsidRPr="004B2A54">
        <w:rPr>
          <w:sz w:val="28"/>
          <w:szCs w:val="28"/>
        </w:rPr>
        <w:t>они остаются в памяти надолго, а иногда и на всю жизнь, что очень важно в воспитании патриотизма.</w:t>
      </w:r>
    </w:p>
    <w:p w14:paraId="6DEBD608" w14:textId="7F2F2863" w:rsidR="002D540D" w:rsidRPr="004B2A54" w:rsidRDefault="002D540D" w:rsidP="00CB4E39">
      <w:pPr>
        <w:pStyle w:val="a3"/>
        <w:shd w:val="clear" w:color="auto" w:fill="FFFFFF"/>
        <w:spacing w:before="0" w:beforeAutospacing="0" w:after="0" w:afterAutospacing="0"/>
        <w:ind w:right="3" w:firstLine="284"/>
        <w:jc w:val="both"/>
        <w:rPr>
          <w:sz w:val="28"/>
          <w:szCs w:val="28"/>
        </w:rPr>
      </w:pPr>
      <w:r w:rsidRPr="004B2A54">
        <w:rPr>
          <w:sz w:val="28"/>
          <w:szCs w:val="28"/>
        </w:rPr>
        <w:t xml:space="preserve">Важным средством патриотического воспитания является приобщение детей к традициям народа. С младенчества ребенок слышит родную речь. Песни матери, </w:t>
      </w:r>
      <w:r w:rsidRPr="004B2A54">
        <w:rPr>
          <w:sz w:val="28"/>
          <w:szCs w:val="28"/>
        </w:rPr>
        <w:lastRenderedPageBreak/>
        <w:t xml:space="preserve">сказки открывают ему глаза в мир, эмоционально окрашивают настоящее, вселяют надежду и веру в добро, которое несут нам сказочные герои: Василиса Прекрасная, Илья Муромец, Иван Царевич. Сказки волнуют, увлекают ребенка, заставляют его плакать и смеяться, показывают ему, что народ считает самым главным богатством – трудолюбие, дружбу, взаимопомощь. У каждого народа свои сказки, и все они </w:t>
      </w:r>
      <w:proofErr w:type="gramStart"/>
      <w:r w:rsidRPr="004B2A54">
        <w:rPr>
          <w:sz w:val="28"/>
          <w:szCs w:val="28"/>
        </w:rPr>
        <w:t>по</w:t>
      </w:r>
      <w:r w:rsidR="00671F29" w:rsidRPr="004B2A54">
        <w:rPr>
          <w:sz w:val="28"/>
          <w:szCs w:val="28"/>
        </w:rPr>
        <w:t xml:space="preserve"> </w:t>
      </w:r>
      <w:r w:rsidRPr="004B2A54">
        <w:rPr>
          <w:sz w:val="28"/>
          <w:szCs w:val="28"/>
        </w:rPr>
        <w:t>своему</w:t>
      </w:r>
      <w:proofErr w:type="gramEnd"/>
      <w:r w:rsidRPr="004B2A54">
        <w:rPr>
          <w:sz w:val="28"/>
          <w:szCs w:val="28"/>
        </w:rPr>
        <w:t>, со свойственным данному народу колориту, передают от поколения к поколению эти нравственные ценности. Слушая сказку, ребенок начинает любить то, что любит его народ и ненавидеть то, что ненавидит народ. «Это первые блестящие попытки русской народной педагогики, - писал К. Д. Ушинский, - и я не думаю, чтобы кто-нибудь был в состоянии состязаться в этом случае с педагогическими гениями народа».</w:t>
      </w:r>
    </w:p>
    <w:p w14:paraId="398A1905" w14:textId="02918565" w:rsidR="002D540D" w:rsidRPr="004B2A54" w:rsidRDefault="004B2A54" w:rsidP="00CB4E39">
      <w:pPr>
        <w:pStyle w:val="a3"/>
        <w:shd w:val="clear" w:color="auto" w:fill="FFFFFF"/>
        <w:spacing w:before="0" w:beforeAutospacing="0" w:after="0" w:afterAutospacing="0"/>
        <w:ind w:right="3" w:firstLine="284"/>
        <w:jc w:val="both"/>
        <w:rPr>
          <w:sz w:val="28"/>
          <w:szCs w:val="28"/>
        </w:rPr>
      </w:pPr>
      <w:r w:rsidRPr="004B2A54">
        <w:rPr>
          <w:color w:val="000000"/>
          <w:sz w:val="28"/>
          <w:szCs w:val="28"/>
          <w:shd w:val="clear" w:color="auto" w:fill="FFFFFF"/>
        </w:rPr>
        <w:t>Работа по нравственно-патриотическому воспитанию проходит через все виды деятельности: познавательную, художественно — эстетическую, речевую и игровую. Для того чтобы знания, полученные в процессе проведения образовательной деятельности, были прочными, необходимо их постоянное закрепление в повседневной жизни. И для этого, как ничто другое, подходит игра, так как известно, что именно игра является ведущим видом деятельности дошкольников, и любые, без исключения, виды детских игр подходят для реализации задач патриотического воспитания: сюжетно — ролевые, дидактические, настольно — печатные, пальчиковые, хороводные, подвижные. Ведь народная игра — это наше детство, забавы наших бабушек и дедушек, практическое размышление ребенка об окружающей действительности.  Ведь именно игра — деятельность, с помощью которой дети впервые вступают в общение со сверстниками. Ребенок начинает чувствовать себя членом коллектива, учится справедливо оценивать поступки товарищей. Нравственные качества, сформированные в игре, влияют на поведение ребенка и его характер. Игра является способом познания окружающего мира. Через нее дети знакомятся с животными, птицами, их движениями, звуками, местом обитания. </w:t>
      </w:r>
      <w:r w:rsidR="002D540D" w:rsidRPr="004B2A54">
        <w:rPr>
          <w:sz w:val="28"/>
          <w:szCs w:val="28"/>
        </w:rPr>
        <w:t xml:space="preserve">   </w:t>
      </w:r>
      <w:r w:rsidRPr="004B2A54">
        <w:rPr>
          <w:sz w:val="28"/>
          <w:szCs w:val="28"/>
        </w:rPr>
        <w:t xml:space="preserve">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к дидактической, так и к народной. </w:t>
      </w:r>
      <w:r w:rsidR="002D540D" w:rsidRPr="004B2A54">
        <w:rPr>
          <w:sz w:val="28"/>
          <w:szCs w:val="28"/>
        </w:rPr>
        <w:t xml:space="preserve">Народные игры являются неотъемлемой частью нравственно - патриотического воспитания детей. </w:t>
      </w:r>
    </w:p>
    <w:p w14:paraId="34357E11" w14:textId="77777777" w:rsidR="00CB4E39" w:rsidRPr="004B2A54" w:rsidRDefault="00671F29" w:rsidP="00CB4E39">
      <w:pPr>
        <w:pStyle w:val="a3"/>
        <w:shd w:val="clear" w:color="auto" w:fill="FFFFFF"/>
        <w:spacing w:before="0" w:beforeAutospacing="0" w:after="0" w:afterAutospacing="0"/>
        <w:ind w:right="3" w:firstLine="284"/>
        <w:jc w:val="both"/>
        <w:rPr>
          <w:sz w:val="28"/>
          <w:szCs w:val="28"/>
        </w:rPr>
      </w:pPr>
      <w:r w:rsidRPr="004B2A54">
        <w:rPr>
          <w:sz w:val="28"/>
          <w:szCs w:val="28"/>
        </w:rPr>
        <w:t>Они отражают образ жизни людей, их труд, национальные устои, представления о чести, отваге, ловкости, настойчивости, изобретательности, мужестве, находчивости. Радость движения сочетается с духовным обогащением детей. Особенность народных игр в том, что, имея нравственные устои, они учат ребенка находить гармонию с окружающим миром. У детей формируется устойчивое, заинтересованное, уважительное отношение к культуре своей страны, создается эмоционально положительный фундамент для развития патриотических чувств.</w:t>
      </w:r>
    </w:p>
    <w:p w14:paraId="3D36FC4E" w14:textId="23133DC5" w:rsidR="00CB4E39" w:rsidRPr="004B2A54" w:rsidRDefault="00CB4E39" w:rsidP="00CB4E39">
      <w:pPr>
        <w:pStyle w:val="a3"/>
        <w:shd w:val="clear" w:color="auto" w:fill="FFFFFF"/>
        <w:spacing w:before="0" w:beforeAutospacing="0" w:after="0" w:afterAutospacing="0"/>
        <w:ind w:right="3" w:firstLine="284"/>
        <w:jc w:val="both"/>
        <w:rPr>
          <w:sz w:val="28"/>
          <w:szCs w:val="28"/>
        </w:rPr>
      </w:pPr>
      <w:r w:rsidRPr="004B2A54">
        <w:rPr>
          <w:sz w:val="28"/>
          <w:szCs w:val="28"/>
        </w:rPr>
        <w:t>В жизни русского народа игры и игрища с глубокой древности занимали ведущее место. Действиями игры люди пытались обеспечить себе будущий успех в предстоящих делах. Древняя игра есть магический ритуал, в котором желаемое изображается за действительное, настоящее проецируется на будущее.</w:t>
      </w:r>
    </w:p>
    <w:p w14:paraId="4A023F01" w14:textId="77777777" w:rsidR="00CB4E39" w:rsidRPr="004B2A54" w:rsidRDefault="00CB4E39" w:rsidP="00CB4E39">
      <w:pPr>
        <w:pStyle w:val="a4"/>
        <w:ind w:left="0" w:right="3" w:firstLine="284"/>
      </w:pPr>
      <w:r w:rsidRPr="004B2A54">
        <w:t xml:space="preserve">Неоспорима важность хороводных игр в нравственно-патриотическом воспитании, в развитии родного языка, а также в художественном развитии дошкольников. Возможность использования хороводов для творческого развития ребенка </w:t>
      </w:r>
      <w:r w:rsidRPr="004B2A54">
        <w:lastRenderedPageBreak/>
        <w:t xml:space="preserve">обусловлена широким набором выразительных средств таких игр и свободой выбора форм участия детей в них. Хороводная игра способствует выполнению индивидуальных проявлений практически всех дошкольников в условиях совместной деятельности. </w:t>
      </w:r>
    </w:p>
    <w:p w14:paraId="5337D33E" w14:textId="77777777" w:rsidR="00CB4E39" w:rsidRPr="004B2A54" w:rsidRDefault="00CB4E39" w:rsidP="00CB4E39">
      <w:pPr>
        <w:pStyle w:val="a4"/>
        <w:ind w:left="0" w:right="3" w:firstLine="284"/>
      </w:pPr>
      <w:r w:rsidRPr="004B2A54">
        <w:t>Это возможность не только петь и танцевать вместе со взрослыми, но подражать им. Хороводная игра как культурный феномен не только учит, но и развивает, воспитывает, социализирует, а также формирует нравственные и патриотические чувства.</w:t>
      </w:r>
    </w:p>
    <w:p w14:paraId="60939CF8" w14:textId="157C63A9" w:rsidR="00CB4E39" w:rsidRPr="004B2A54" w:rsidRDefault="00CB4E39" w:rsidP="00CB4E39">
      <w:pPr>
        <w:pStyle w:val="a4"/>
        <w:ind w:left="0" w:right="3" w:firstLine="284"/>
      </w:pPr>
      <w:r w:rsidRPr="004B2A54">
        <w:rPr>
          <w:b/>
          <w:i/>
        </w:rPr>
        <w:t>Чем хороши народные игры для детей?</w:t>
      </w:r>
      <w:r w:rsidRPr="004B2A54">
        <w:t xml:space="preserve"> Народная игра - уникальный феномен «общечеловеческой культуры». Испокон веков в народных играх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волю и стремление к победе. Народная игра- важнейшее средство всестороннего воспитания ребенка. </w:t>
      </w:r>
    </w:p>
    <w:p w14:paraId="29EEBB45"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4B2A54">
        <w:rPr>
          <w:rStyle w:val="c3"/>
          <w:b/>
          <w:bCs/>
          <w:color w:val="000000"/>
          <w:sz w:val="28"/>
          <w:szCs w:val="28"/>
        </w:rPr>
        <w:t>Народная игра</w:t>
      </w:r>
      <w:r w:rsidRPr="004B2A54">
        <w:rPr>
          <w:rStyle w:val="c0"/>
          <w:color w:val="000000"/>
          <w:sz w:val="28"/>
          <w:szCs w:val="28"/>
        </w:rPr>
        <w:t> – это игра, которая устойчиво характерна, типична для данного народа и признается таковым национальным сознанием.</w:t>
      </w:r>
    </w:p>
    <w:p w14:paraId="46930442" w14:textId="77777777" w:rsidR="00BE23EA" w:rsidRPr="00207782" w:rsidRDefault="00BE23EA" w:rsidP="00207782">
      <w:pPr>
        <w:pStyle w:val="c2"/>
        <w:shd w:val="clear" w:color="auto" w:fill="FFFFFF"/>
        <w:spacing w:before="0" w:beforeAutospacing="0" w:after="0" w:afterAutospacing="0"/>
        <w:ind w:firstLine="284"/>
        <w:jc w:val="both"/>
        <w:rPr>
          <w:b/>
          <w:i/>
          <w:color w:val="000000"/>
          <w:sz w:val="28"/>
          <w:szCs w:val="28"/>
        </w:rPr>
      </w:pPr>
      <w:r w:rsidRPr="00207782">
        <w:rPr>
          <w:rStyle w:val="c0"/>
          <w:b/>
          <w:i/>
          <w:color w:val="000000"/>
          <w:sz w:val="28"/>
          <w:szCs w:val="28"/>
        </w:rPr>
        <w:t>Народная игра:</w:t>
      </w:r>
    </w:p>
    <w:p w14:paraId="111728AD"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укрепляет здоровье, развивает сообразительность, ловкость, творчество;</w:t>
      </w:r>
    </w:p>
    <w:p w14:paraId="40804060"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знакомит с окружающей жизнью, развивает любознательность</w:t>
      </w:r>
      <w:r w:rsidRPr="004B2A54">
        <w:rPr>
          <w:color w:val="000000"/>
          <w:sz w:val="28"/>
          <w:szCs w:val="28"/>
        </w:rPr>
        <w:br/>
      </w:r>
      <w:r w:rsidRPr="004B2A54">
        <w:rPr>
          <w:rStyle w:val="c0"/>
          <w:color w:val="000000"/>
          <w:sz w:val="28"/>
          <w:szCs w:val="28"/>
        </w:rPr>
        <w:t>и способствует развитию речи, расширению словарного запаса, накоплению речевых оборотов;</w:t>
      </w:r>
    </w:p>
    <w:p w14:paraId="13328050"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формирует нравственных качеств, закрепляет полезные навыки</w:t>
      </w:r>
      <w:r w:rsidRPr="004B2A54">
        <w:rPr>
          <w:color w:val="000000"/>
          <w:sz w:val="28"/>
          <w:szCs w:val="28"/>
        </w:rPr>
        <w:br/>
      </w:r>
      <w:r w:rsidRPr="004B2A54">
        <w:rPr>
          <w:rStyle w:val="c0"/>
          <w:color w:val="000000"/>
          <w:sz w:val="28"/>
          <w:szCs w:val="28"/>
        </w:rPr>
        <w:t>к организованной дружной жизни в коллективе и учит детей помогать друг другу;</w:t>
      </w:r>
    </w:p>
    <w:p w14:paraId="137143F3"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развивает эмоциональную сферу, так как во время игры возникают сложные и многообразные чувства, которые ребенок учится выражать мимикой, жестами, словами;</w:t>
      </w:r>
    </w:p>
    <w:p w14:paraId="7B486E4E"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развивает эмпатичные способности;</w:t>
      </w:r>
    </w:p>
    <w:p w14:paraId="24BCACE9" w14:textId="77777777" w:rsidR="00BE23EA" w:rsidRPr="004B2A54" w:rsidRDefault="00BE23EA" w:rsidP="00207782">
      <w:pPr>
        <w:pStyle w:val="c2"/>
        <w:numPr>
          <w:ilvl w:val="0"/>
          <w:numId w:val="5"/>
        </w:numPr>
        <w:shd w:val="clear" w:color="auto" w:fill="FFFFFF"/>
        <w:tabs>
          <w:tab w:val="clear" w:pos="720"/>
          <w:tab w:val="left" w:pos="284"/>
          <w:tab w:val="left" w:pos="567"/>
        </w:tabs>
        <w:spacing w:before="30" w:beforeAutospacing="0" w:after="30" w:afterAutospacing="0"/>
        <w:ind w:left="0" w:firstLine="284"/>
        <w:jc w:val="both"/>
        <w:rPr>
          <w:color w:val="000000"/>
          <w:sz w:val="28"/>
          <w:szCs w:val="28"/>
        </w:rPr>
      </w:pPr>
      <w:r w:rsidRPr="004B2A54">
        <w:rPr>
          <w:rStyle w:val="c0"/>
          <w:color w:val="000000"/>
          <w:sz w:val="28"/>
          <w:szCs w:val="28"/>
        </w:rPr>
        <w:t>формирует чувства принадлежности к своему народу.</w:t>
      </w:r>
    </w:p>
    <w:p w14:paraId="754222CF" w14:textId="77777777" w:rsidR="00BE23EA" w:rsidRPr="004B2A54" w:rsidRDefault="00BE23EA" w:rsidP="00207782">
      <w:pPr>
        <w:pStyle w:val="c2"/>
        <w:shd w:val="clear" w:color="auto" w:fill="FFFFFF"/>
        <w:spacing w:before="0" w:beforeAutospacing="0" w:after="0" w:afterAutospacing="0"/>
        <w:ind w:firstLine="284"/>
        <w:jc w:val="both"/>
        <w:rPr>
          <w:b/>
          <w:color w:val="000000"/>
          <w:sz w:val="28"/>
          <w:szCs w:val="28"/>
        </w:rPr>
      </w:pPr>
      <w:r w:rsidRPr="004B2A54">
        <w:rPr>
          <w:rStyle w:val="c0"/>
          <w:b/>
          <w:color w:val="000000"/>
          <w:sz w:val="28"/>
          <w:szCs w:val="28"/>
        </w:rPr>
        <w:t>Народные игры позволяют решать следующие задачи:</w:t>
      </w:r>
    </w:p>
    <w:p w14:paraId="053E59F0"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развитие умений выполнять игровые образы;</w:t>
      </w:r>
    </w:p>
    <w:p w14:paraId="440CEDAE"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развитие творческой индивидуальности;</w:t>
      </w:r>
    </w:p>
    <w:p w14:paraId="3F070D78"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развитие музыкального и эстетического вкуса;</w:t>
      </w:r>
    </w:p>
    <w:p w14:paraId="0C9C8598"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развитие всех психических процессов;</w:t>
      </w:r>
    </w:p>
    <w:p w14:paraId="6BBDD941"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формирование понимания красоты речи;</w:t>
      </w:r>
    </w:p>
    <w:p w14:paraId="6D4485ED"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формирование духовной сферы, патриотических чувств;</w:t>
      </w:r>
    </w:p>
    <w:p w14:paraId="78D2C3EA"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развитие эмоциональной сферы;</w:t>
      </w:r>
    </w:p>
    <w:p w14:paraId="48B2DAB9" w14:textId="77777777" w:rsidR="00BE23EA" w:rsidRPr="004B2A54" w:rsidRDefault="00BE23EA" w:rsidP="00207782">
      <w:pPr>
        <w:pStyle w:val="c2"/>
        <w:numPr>
          <w:ilvl w:val="0"/>
          <w:numId w:val="6"/>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формирование физических качеств, здоровья;</w:t>
      </w:r>
    </w:p>
    <w:p w14:paraId="107DC8A5" w14:textId="77777777" w:rsidR="00BE23EA" w:rsidRPr="004B2A54" w:rsidRDefault="00BE23EA" w:rsidP="00207782">
      <w:pPr>
        <w:pStyle w:val="c7"/>
        <w:numPr>
          <w:ilvl w:val="0"/>
          <w:numId w:val="6"/>
        </w:numPr>
        <w:shd w:val="clear" w:color="auto" w:fill="FFFFFF"/>
        <w:tabs>
          <w:tab w:val="clear" w:pos="720"/>
          <w:tab w:val="num" w:pos="567"/>
        </w:tabs>
        <w:spacing w:before="30" w:beforeAutospacing="0" w:after="30" w:afterAutospacing="0"/>
        <w:ind w:left="0" w:firstLine="284"/>
        <w:rPr>
          <w:color w:val="000000"/>
          <w:sz w:val="28"/>
          <w:szCs w:val="28"/>
        </w:rPr>
      </w:pPr>
      <w:r w:rsidRPr="004B2A54">
        <w:rPr>
          <w:rStyle w:val="c0"/>
          <w:color w:val="000000"/>
          <w:sz w:val="28"/>
          <w:szCs w:val="28"/>
        </w:rPr>
        <w:t>формирование коммуникативных качеств;</w:t>
      </w:r>
    </w:p>
    <w:p w14:paraId="448728D3" w14:textId="77777777" w:rsidR="00BE23EA" w:rsidRPr="004B2A54" w:rsidRDefault="00BE23EA" w:rsidP="00207782">
      <w:pPr>
        <w:pStyle w:val="c7"/>
        <w:numPr>
          <w:ilvl w:val="0"/>
          <w:numId w:val="6"/>
        </w:numPr>
        <w:shd w:val="clear" w:color="auto" w:fill="FFFFFF"/>
        <w:tabs>
          <w:tab w:val="clear" w:pos="720"/>
          <w:tab w:val="num" w:pos="567"/>
        </w:tabs>
        <w:spacing w:before="30" w:beforeAutospacing="0" w:after="30" w:afterAutospacing="0"/>
        <w:ind w:left="0" w:firstLine="284"/>
        <w:rPr>
          <w:color w:val="000000"/>
          <w:sz w:val="28"/>
          <w:szCs w:val="28"/>
        </w:rPr>
      </w:pPr>
      <w:r w:rsidRPr="004B2A54">
        <w:rPr>
          <w:rStyle w:val="c0"/>
          <w:color w:val="000000"/>
          <w:sz w:val="28"/>
          <w:szCs w:val="28"/>
        </w:rPr>
        <w:t>приобщение к народной культуре, традициям.</w:t>
      </w:r>
    </w:p>
    <w:p w14:paraId="1035FA0D" w14:textId="77777777" w:rsidR="00BE23EA" w:rsidRPr="004B2A54" w:rsidRDefault="00BE23EA" w:rsidP="00207782">
      <w:pPr>
        <w:pStyle w:val="c2"/>
        <w:shd w:val="clear" w:color="auto" w:fill="FFFFFF"/>
        <w:spacing w:before="0" w:beforeAutospacing="0" w:after="0" w:afterAutospacing="0"/>
        <w:ind w:firstLine="284"/>
        <w:jc w:val="both"/>
        <w:rPr>
          <w:b/>
          <w:color w:val="000000"/>
          <w:sz w:val="28"/>
          <w:szCs w:val="28"/>
        </w:rPr>
      </w:pPr>
      <w:r w:rsidRPr="004B2A54">
        <w:rPr>
          <w:rStyle w:val="c0"/>
          <w:b/>
          <w:color w:val="000000"/>
          <w:sz w:val="28"/>
          <w:szCs w:val="28"/>
        </w:rPr>
        <w:t>Формы приобщения детей к народный игре:</w:t>
      </w:r>
    </w:p>
    <w:p w14:paraId="01C67E92" w14:textId="2AF2FA49" w:rsidR="00BE23EA" w:rsidRPr="004B2A54" w:rsidRDefault="00207782"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Pr>
          <w:rStyle w:val="c0"/>
          <w:color w:val="000000"/>
          <w:sz w:val="28"/>
          <w:szCs w:val="28"/>
        </w:rPr>
        <w:t>Образовательная деятельность</w:t>
      </w:r>
      <w:r w:rsidR="00BE23EA" w:rsidRPr="004B2A54">
        <w:rPr>
          <w:rStyle w:val="c0"/>
          <w:color w:val="000000"/>
          <w:sz w:val="28"/>
          <w:szCs w:val="28"/>
        </w:rPr>
        <w:t>;</w:t>
      </w:r>
    </w:p>
    <w:p w14:paraId="36F26335" w14:textId="77777777" w:rsidR="00BE23EA" w:rsidRPr="004B2A54" w:rsidRDefault="00BE23EA"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Беседы;</w:t>
      </w:r>
    </w:p>
    <w:p w14:paraId="0BD4BCA1" w14:textId="77777777" w:rsidR="00BE23EA" w:rsidRPr="004B2A54" w:rsidRDefault="00BE23EA"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Фольклорные праздники, развлечения;</w:t>
      </w:r>
    </w:p>
    <w:p w14:paraId="7B5524D5" w14:textId="77777777" w:rsidR="00BE23EA" w:rsidRPr="004B2A54" w:rsidRDefault="00BE23EA"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lastRenderedPageBreak/>
        <w:t>Игры-путешествия в прошлое предметов;</w:t>
      </w:r>
    </w:p>
    <w:p w14:paraId="0C72F000" w14:textId="77777777" w:rsidR="00BE23EA" w:rsidRPr="004B2A54" w:rsidRDefault="00BE23EA"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Выставки;</w:t>
      </w:r>
    </w:p>
    <w:p w14:paraId="306DE3C7" w14:textId="77777777" w:rsidR="00BE23EA" w:rsidRPr="004B2A54" w:rsidRDefault="00BE23EA" w:rsidP="00207782">
      <w:pPr>
        <w:pStyle w:val="c2"/>
        <w:numPr>
          <w:ilvl w:val="0"/>
          <w:numId w:val="7"/>
        </w:numPr>
        <w:shd w:val="clear" w:color="auto" w:fill="FFFFFF"/>
        <w:tabs>
          <w:tab w:val="clear" w:pos="720"/>
          <w:tab w:val="num" w:pos="567"/>
        </w:tabs>
        <w:spacing w:before="30" w:beforeAutospacing="0" w:after="30" w:afterAutospacing="0"/>
        <w:ind w:left="0" w:firstLine="284"/>
        <w:jc w:val="both"/>
        <w:rPr>
          <w:color w:val="000000"/>
          <w:sz w:val="28"/>
          <w:szCs w:val="28"/>
        </w:rPr>
      </w:pPr>
      <w:r w:rsidRPr="004B2A54">
        <w:rPr>
          <w:rStyle w:val="c0"/>
          <w:color w:val="000000"/>
          <w:sz w:val="28"/>
          <w:szCs w:val="28"/>
        </w:rPr>
        <w:t>Индивидуальная работа с детьми.</w:t>
      </w:r>
    </w:p>
    <w:p w14:paraId="02C8107B" w14:textId="77777777" w:rsidR="00BE23EA" w:rsidRPr="00207782" w:rsidRDefault="00BE23EA" w:rsidP="00207782">
      <w:pPr>
        <w:pStyle w:val="c2"/>
        <w:shd w:val="clear" w:color="auto" w:fill="FFFFFF"/>
        <w:spacing w:before="0" w:beforeAutospacing="0" w:after="0" w:afterAutospacing="0"/>
        <w:ind w:firstLine="284"/>
        <w:jc w:val="both"/>
        <w:rPr>
          <w:b/>
          <w:i/>
          <w:color w:val="000000"/>
          <w:sz w:val="28"/>
          <w:szCs w:val="28"/>
        </w:rPr>
      </w:pPr>
      <w:r w:rsidRPr="00207782">
        <w:rPr>
          <w:rStyle w:val="c0"/>
          <w:b/>
          <w:i/>
          <w:color w:val="000000"/>
          <w:sz w:val="28"/>
          <w:szCs w:val="28"/>
        </w:rPr>
        <w:t xml:space="preserve">На основе исследований </w:t>
      </w:r>
      <w:proofErr w:type="spellStart"/>
      <w:r w:rsidRPr="00207782">
        <w:rPr>
          <w:rStyle w:val="c0"/>
          <w:b/>
          <w:i/>
          <w:color w:val="000000"/>
          <w:sz w:val="28"/>
          <w:szCs w:val="28"/>
        </w:rPr>
        <w:t>Капицы</w:t>
      </w:r>
      <w:proofErr w:type="spellEnd"/>
      <w:r w:rsidRPr="00207782">
        <w:rPr>
          <w:rStyle w:val="c0"/>
          <w:b/>
          <w:i/>
          <w:color w:val="000000"/>
          <w:sz w:val="28"/>
          <w:szCs w:val="28"/>
        </w:rPr>
        <w:t xml:space="preserve"> О. И. и Науменко Г. М. игры условно можно разделить на виды:</w:t>
      </w:r>
    </w:p>
    <w:p w14:paraId="502CE13A" w14:textId="39026816"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подвижные (спортивные) игры;</w:t>
      </w:r>
    </w:p>
    <w:p w14:paraId="64C93DCB" w14:textId="0AB5BAF7"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обрядовые (календарные);</w:t>
      </w:r>
    </w:p>
    <w:p w14:paraId="17548FC8" w14:textId="24FCD511"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по отношению к природе (природные);</w:t>
      </w:r>
    </w:p>
    <w:p w14:paraId="221CA8E0" w14:textId="1E794B3D"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трудовые (бытовые)</w:t>
      </w:r>
    </w:p>
    <w:p w14:paraId="40875C36" w14:textId="563E4FCD"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с ведущим (водящим);</w:t>
      </w:r>
    </w:p>
    <w:p w14:paraId="23E95E5B" w14:textId="21A89BDE" w:rsidR="00BE23EA" w:rsidRPr="004B2A54" w:rsidRDefault="00BE23EA" w:rsidP="00207782">
      <w:pPr>
        <w:pStyle w:val="c2"/>
        <w:numPr>
          <w:ilvl w:val="0"/>
          <w:numId w:val="13"/>
        </w:numPr>
        <w:shd w:val="clear" w:color="auto" w:fill="FFFFFF"/>
        <w:spacing w:before="0" w:beforeAutospacing="0" w:after="0" w:afterAutospacing="0"/>
        <w:ind w:left="709"/>
        <w:jc w:val="both"/>
        <w:rPr>
          <w:color w:val="000000"/>
          <w:sz w:val="28"/>
          <w:szCs w:val="28"/>
        </w:rPr>
      </w:pPr>
      <w:r w:rsidRPr="004B2A54">
        <w:rPr>
          <w:rStyle w:val="c0"/>
          <w:color w:val="000000"/>
          <w:sz w:val="28"/>
          <w:szCs w:val="28"/>
        </w:rPr>
        <w:t>драматические (с элементами театрализованных действий).</w:t>
      </w:r>
    </w:p>
    <w:p w14:paraId="4AD5A1A0"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4B2A54">
        <w:rPr>
          <w:rStyle w:val="c0"/>
          <w:color w:val="000000"/>
          <w:sz w:val="28"/>
          <w:szCs w:val="28"/>
        </w:rPr>
        <w:t xml:space="preserve">К </w:t>
      </w:r>
      <w:r w:rsidRPr="00207782">
        <w:rPr>
          <w:rStyle w:val="c0"/>
          <w:b/>
          <w:i/>
          <w:color w:val="000000"/>
          <w:sz w:val="28"/>
          <w:szCs w:val="28"/>
        </w:rPr>
        <w:t>подвижным</w:t>
      </w:r>
      <w:r w:rsidRPr="004B2A54">
        <w:rPr>
          <w:rStyle w:val="c0"/>
          <w:color w:val="000000"/>
          <w:sz w:val="28"/>
          <w:szCs w:val="28"/>
        </w:rPr>
        <w:t xml:space="preserve"> (спортивным) играм относятся игры соревновательного характера, включающие в себя бег, прыжки и развивающие силу, ловкость, быстроту, ориентировку в пространстве («Горелки», «</w:t>
      </w:r>
      <w:proofErr w:type="spellStart"/>
      <w:r w:rsidRPr="004B2A54">
        <w:rPr>
          <w:rStyle w:val="c0"/>
          <w:color w:val="000000"/>
          <w:sz w:val="28"/>
          <w:szCs w:val="28"/>
        </w:rPr>
        <w:t>Ловишки</w:t>
      </w:r>
      <w:proofErr w:type="spellEnd"/>
      <w:r w:rsidRPr="004B2A54">
        <w:rPr>
          <w:rStyle w:val="c0"/>
          <w:color w:val="000000"/>
          <w:sz w:val="28"/>
          <w:szCs w:val="28"/>
        </w:rPr>
        <w:t>», «Прятки», «Звонари», «Бубен» и др.)</w:t>
      </w:r>
    </w:p>
    <w:p w14:paraId="00A6456E"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207782">
        <w:rPr>
          <w:rStyle w:val="c0"/>
          <w:b/>
          <w:i/>
          <w:color w:val="000000"/>
          <w:sz w:val="28"/>
          <w:szCs w:val="28"/>
        </w:rPr>
        <w:t>Обрядовые</w:t>
      </w:r>
      <w:r w:rsidRPr="004B2A54">
        <w:rPr>
          <w:rStyle w:val="c0"/>
          <w:color w:val="000000"/>
          <w:sz w:val="28"/>
          <w:szCs w:val="28"/>
        </w:rPr>
        <w:t xml:space="preserve"> (календарные) игры, это игры, которые имели связь</w:t>
      </w:r>
      <w:r w:rsidRPr="004B2A54">
        <w:rPr>
          <w:color w:val="000000"/>
          <w:sz w:val="28"/>
          <w:szCs w:val="28"/>
        </w:rPr>
        <w:br/>
      </w:r>
      <w:r w:rsidRPr="004B2A54">
        <w:rPr>
          <w:rStyle w:val="c0"/>
          <w:color w:val="000000"/>
          <w:sz w:val="28"/>
          <w:szCs w:val="28"/>
        </w:rPr>
        <w:t>с народным сельскохозяйственным календарем. К сожалению, многие из них уже давно утрачены. К ним относятся игры: «</w:t>
      </w:r>
      <w:proofErr w:type="spellStart"/>
      <w:r w:rsidRPr="004B2A54">
        <w:rPr>
          <w:rStyle w:val="c0"/>
          <w:color w:val="000000"/>
          <w:sz w:val="28"/>
          <w:szCs w:val="28"/>
        </w:rPr>
        <w:t>Кукушечка</w:t>
      </w:r>
      <w:proofErr w:type="spellEnd"/>
      <w:r w:rsidRPr="004B2A54">
        <w:rPr>
          <w:rStyle w:val="c0"/>
          <w:color w:val="000000"/>
          <w:sz w:val="28"/>
          <w:szCs w:val="28"/>
        </w:rPr>
        <w:t>», «Ручеек», «Гори, гори ясно», «Солнышко», «Заря Зарница» и др.</w:t>
      </w:r>
    </w:p>
    <w:p w14:paraId="05C23953"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207782">
        <w:rPr>
          <w:rStyle w:val="c0"/>
          <w:b/>
          <w:i/>
          <w:color w:val="000000"/>
          <w:sz w:val="28"/>
          <w:szCs w:val="28"/>
        </w:rPr>
        <w:t>По отношению к природе.</w:t>
      </w:r>
      <w:r w:rsidRPr="004B2A54">
        <w:rPr>
          <w:rStyle w:val="c18"/>
          <w:i/>
          <w:iCs/>
          <w:color w:val="000000"/>
          <w:sz w:val="28"/>
          <w:szCs w:val="28"/>
        </w:rPr>
        <w:t> </w:t>
      </w:r>
      <w:r w:rsidRPr="004B2A54">
        <w:rPr>
          <w:rStyle w:val="c0"/>
          <w:color w:val="000000"/>
          <w:sz w:val="28"/>
          <w:szCs w:val="28"/>
        </w:rPr>
        <w:t>Русский народ всегда очень нежно, трепетно относился к природе, прославлял и берег ее. Эти игры не только воспитывают любовь и доброе отношение к окружающему миру, но и имеют познавательное значение: дети знакомятся с окружающей природой. Это игры: «Сорока», «У медведя во бору», «Заинька», «Паучок», «Земля – вода – небо», «Олень» и др.</w:t>
      </w:r>
    </w:p>
    <w:p w14:paraId="071DC6A6"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207782">
        <w:rPr>
          <w:rStyle w:val="c0"/>
          <w:b/>
          <w:i/>
          <w:color w:val="000000"/>
          <w:sz w:val="28"/>
          <w:szCs w:val="28"/>
        </w:rPr>
        <w:t>Трудовые (бытовые) игры</w:t>
      </w:r>
      <w:r w:rsidRPr="004B2A54">
        <w:rPr>
          <w:rStyle w:val="c0"/>
          <w:color w:val="000000"/>
          <w:sz w:val="28"/>
          <w:szCs w:val="28"/>
        </w:rPr>
        <w:t xml:space="preserve"> знакомят с историческим наследием русского народа, с повседневным трудом наших предков. («Горшок», «Каравай», «Клубочек», «Баба сеяла горох», «Мельница» и др.)</w:t>
      </w:r>
    </w:p>
    <w:p w14:paraId="1C5A94B3" w14:textId="77777777"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207782">
        <w:rPr>
          <w:rStyle w:val="c0"/>
          <w:b/>
          <w:i/>
          <w:color w:val="000000"/>
          <w:sz w:val="28"/>
          <w:szCs w:val="28"/>
        </w:rPr>
        <w:t>Игры с ведущим (водящим)</w:t>
      </w:r>
      <w:r w:rsidRPr="004B2A54">
        <w:rPr>
          <w:rStyle w:val="c0"/>
          <w:color w:val="000000"/>
          <w:sz w:val="28"/>
          <w:szCs w:val="28"/>
        </w:rPr>
        <w:t xml:space="preserve"> – игры, где игрок выполняет какое-то действие или ведет игру. («Звонари», «Отгадай, чей голосок», «Море волнуется», «Сижу на камушке»).</w:t>
      </w:r>
    </w:p>
    <w:p w14:paraId="5A0748AF" w14:textId="1E5459B1" w:rsidR="00BE23EA" w:rsidRPr="004B2A54" w:rsidRDefault="00BE23EA" w:rsidP="00207782">
      <w:pPr>
        <w:pStyle w:val="c2"/>
        <w:shd w:val="clear" w:color="auto" w:fill="FFFFFF"/>
        <w:spacing w:before="0" w:beforeAutospacing="0" w:after="0" w:afterAutospacing="0"/>
        <w:ind w:firstLine="284"/>
        <w:jc w:val="both"/>
        <w:rPr>
          <w:color w:val="000000"/>
          <w:sz w:val="28"/>
          <w:szCs w:val="28"/>
        </w:rPr>
      </w:pPr>
      <w:r w:rsidRPr="00207782">
        <w:rPr>
          <w:rStyle w:val="c0"/>
          <w:b/>
          <w:i/>
          <w:color w:val="000000"/>
          <w:sz w:val="28"/>
          <w:szCs w:val="28"/>
        </w:rPr>
        <w:t>Игры</w:t>
      </w:r>
      <w:r w:rsidR="00AF186E">
        <w:rPr>
          <w:rStyle w:val="c0"/>
          <w:b/>
          <w:i/>
          <w:color w:val="000000"/>
          <w:sz w:val="28"/>
          <w:szCs w:val="28"/>
        </w:rPr>
        <w:t xml:space="preserve"> - </w:t>
      </w:r>
      <w:r w:rsidRPr="00207782">
        <w:rPr>
          <w:rStyle w:val="c0"/>
          <w:b/>
          <w:i/>
          <w:color w:val="000000"/>
          <w:sz w:val="28"/>
          <w:szCs w:val="28"/>
        </w:rPr>
        <w:t>забавы</w:t>
      </w:r>
      <w:r w:rsidRPr="004B2A54">
        <w:rPr>
          <w:rStyle w:val="c0"/>
          <w:color w:val="000000"/>
          <w:sz w:val="28"/>
          <w:szCs w:val="28"/>
        </w:rPr>
        <w:t xml:space="preserve"> – это игры, которые веселят, забавляют ребенка</w:t>
      </w:r>
      <w:r w:rsidRPr="004B2A54">
        <w:rPr>
          <w:color w:val="000000"/>
          <w:sz w:val="28"/>
          <w:szCs w:val="28"/>
        </w:rPr>
        <w:br/>
      </w:r>
      <w:r w:rsidRPr="004B2A54">
        <w:rPr>
          <w:rStyle w:val="c0"/>
          <w:color w:val="000000"/>
          <w:sz w:val="28"/>
          <w:szCs w:val="28"/>
        </w:rPr>
        <w:t>и, в то же время, несут в себе какой – то познавательный и воспитательный элемент. К ним относятся игры: «Сорока-сорока», «Ладушки», «Идет коза рогатая», «По кочкам», «Баба сеяла горох» и др.</w:t>
      </w:r>
    </w:p>
    <w:p w14:paraId="647C53B0" w14:textId="28690B99" w:rsidR="00BE23EA" w:rsidRDefault="00BE23EA" w:rsidP="00207782">
      <w:pPr>
        <w:pStyle w:val="c2"/>
        <w:shd w:val="clear" w:color="auto" w:fill="FFFFFF"/>
        <w:spacing w:before="0" w:beforeAutospacing="0" w:after="0" w:afterAutospacing="0"/>
        <w:ind w:firstLine="284"/>
        <w:jc w:val="both"/>
        <w:rPr>
          <w:rStyle w:val="c0"/>
          <w:color w:val="000000"/>
          <w:sz w:val="28"/>
          <w:szCs w:val="28"/>
        </w:rPr>
      </w:pPr>
      <w:r w:rsidRPr="00207782">
        <w:rPr>
          <w:rStyle w:val="c0"/>
          <w:b/>
          <w:i/>
          <w:color w:val="000000"/>
          <w:sz w:val="28"/>
          <w:szCs w:val="28"/>
        </w:rPr>
        <w:t>Драматические (с элементами театрализованных действий) игры</w:t>
      </w:r>
      <w:r w:rsidRPr="004B2A54">
        <w:rPr>
          <w:rStyle w:val="c0"/>
          <w:color w:val="000000"/>
          <w:sz w:val="28"/>
          <w:szCs w:val="28"/>
        </w:rPr>
        <w:t xml:space="preserve"> – это игры, которые требуют искусство «артиста», умение на время превратиться</w:t>
      </w:r>
      <w:r w:rsidRPr="004B2A54">
        <w:rPr>
          <w:color w:val="000000"/>
          <w:sz w:val="28"/>
          <w:szCs w:val="28"/>
        </w:rPr>
        <w:br/>
      </w:r>
      <w:r w:rsidRPr="004B2A54">
        <w:rPr>
          <w:rStyle w:val="c0"/>
          <w:color w:val="000000"/>
          <w:sz w:val="28"/>
          <w:szCs w:val="28"/>
        </w:rPr>
        <w:t>в какого</w:t>
      </w:r>
      <w:r w:rsidR="00711AB4">
        <w:rPr>
          <w:rStyle w:val="c0"/>
          <w:color w:val="000000"/>
          <w:sz w:val="28"/>
          <w:szCs w:val="28"/>
        </w:rPr>
        <w:t>-то персонажа.</w:t>
      </w:r>
    </w:p>
    <w:p w14:paraId="39F4A8E3" w14:textId="2A2F0333" w:rsidR="00957118" w:rsidRPr="00957118" w:rsidRDefault="00957118" w:rsidP="00957118">
      <w:pPr>
        <w:shd w:val="clear" w:color="auto" w:fill="FFFFFF"/>
        <w:spacing w:after="0" w:line="240" w:lineRule="auto"/>
        <w:ind w:firstLine="284"/>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Н</w:t>
      </w:r>
      <w:r w:rsidRPr="00957118">
        <w:rPr>
          <w:rFonts w:ascii="Times New Roman" w:eastAsia="Times New Roman" w:hAnsi="Times New Roman" w:cs="Times New Roman"/>
          <w:color w:val="000000"/>
          <w:sz w:val="28"/>
          <w:szCs w:val="28"/>
          <w:lang w:eastAsia="ru-RU"/>
        </w:rPr>
        <w:t>ародные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w:t>
      </w:r>
    </w:p>
    <w:p w14:paraId="79FFEF4B" w14:textId="77777777" w:rsidR="00957118" w:rsidRPr="00957118" w:rsidRDefault="00957118" w:rsidP="00957118">
      <w:pPr>
        <w:shd w:val="clear" w:color="auto" w:fill="FFFFFF"/>
        <w:spacing w:after="0" w:line="240" w:lineRule="auto"/>
        <w:ind w:hanging="142"/>
        <w:jc w:val="both"/>
        <w:rPr>
          <w:rFonts w:ascii="Calibri" w:eastAsia="Times New Roman" w:hAnsi="Calibri" w:cs="Calibri"/>
          <w:color w:val="000000"/>
          <w:lang w:eastAsia="ru-RU"/>
        </w:rPr>
      </w:pPr>
      <w:r w:rsidRPr="00957118">
        <w:rPr>
          <w:rFonts w:ascii="Times New Roman" w:eastAsia="Times New Roman" w:hAnsi="Times New Roman" w:cs="Times New Roman"/>
          <w:color w:val="000000"/>
          <w:sz w:val="28"/>
          <w:szCs w:val="28"/>
          <w:lang w:eastAsia="ru-RU"/>
        </w:rPr>
        <w:t xml:space="preserve">    Работая с детьми, педагогу надо помнить, что впечатления детства глубоки и неизгладимы в памяти взрослого человека. Они образуют фундамент для развития его </w:t>
      </w:r>
      <w:r w:rsidRPr="00957118">
        <w:rPr>
          <w:rFonts w:ascii="Times New Roman" w:eastAsia="Times New Roman" w:hAnsi="Times New Roman" w:cs="Times New Roman"/>
          <w:color w:val="000000"/>
          <w:sz w:val="28"/>
          <w:szCs w:val="28"/>
          <w:lang w:eastAsia="ru-RU"/>
        </w:rPr>
        <w:lastRenderedPageBreak/>
        <w:t>нравственных чувств, сознания и дальнейшего проявления их в общественно полезной и творческой деятельности.</w:t>
      </w:r>
    </w:p>
    <w:p w14:paraId="60EEAF0B" w14:textId="4D1E20F6" w:rsidR="00957118" w:rsidRPr="00957118" w:rsidRDefault="00957118" w:rsidP="00957118">
      <w:pPr>
        <w:shd w:val="clear" w:color="auto" w:fill="FFFFFF"/>
        <w:spacing w:after="0" w:line="240" w:lineRule="auto"/>
        <w:ind w:firstLine="284"/>
        <w:jc w:val="both"/>
        <w:rPr>
          <w:rFonts w:ascii="Calibri" w:eastAsia="Times New Roman" w:hAnsi="Calibri" w:cs="Calibri"/>
          <w:color w:val="000000"/>
          <w:lang w:eastAsia="ru-RU"/>
        </w:rPr>
      </w:pPr>
      <w:r w:rsidRPr="00957118">
        <w:rPr>
          <w:rFonts w:ascii="Times New Roman" w:eastAsia="Times New Roman" w:hAnsi="Times New Roman" w:cs="Times New Roman"/>
          <w:color w:val="000000"/>
          <w:sz w:val="28"/>
          <w:szCs w:val="28"/>
          <w:lang w:eastAsia="ru-RU"/>
        </w:rPr>
        <w:t xml:space="preserve">Человек родился, новый росток проклюнулся. Сколько тепла, света, животворящей влаги надо, чтобы выросла крепкая поросль. Вот поэтому и хочется, чтобы русские народные подвижные игры запомнились на всю жизнь, оставив в памяти ощущение чего-то приятного и светлого. </w:t>
      </w:r>
    </w:p>
    <w:p w14:paraId="61487D23" w14:textId="0A7E54FE" w:rsidR="000C663E" w:rsidRPr="00207782" w:rsidRDefault="00207782" w:rsidP="000C663E">
      <w:pPr>
        <w:pStyle w:val="c2"/>
        <w:shd w:val="clear" w:color="auto" w:fill="FFFFFF"/>
        <w:spacing w:before="30" w:beforeAutospacing="0" w:after="30" w:afterAutospacing="0"/>
        <w:ind w:firstLine="142"/>
        <w:jc w:val="both"/>
        <w:rPr>
          <w:sz w:val="28"/>
        </w:rPr>
      </w:pPr>
      <w:r w:rsidRPr="00207782">
        <w:rPr>
          <w:sz w:val="28"/>
        </w:rPr>
        <w:t xml:space="preserve">Благодаря знакомству с народными играми мы сохраняем свои традиции, передаем будущему поколению, тем самым обеспечиваем духовное здоровье наших детей. </w:t>
      </w:r>
    </w:p>
    <w:p w14:paraId="6753F608" w14:textId="7A7E841B" w:rsidR="00BE23EA" w:rsidRPr="00207782" w:rsidRDefault="00207782" w:rsidP="00957118">
      <w:pPr>
        <w:pStyle w:val="c2"/>
        <w:shd w:val="clear" w:color="auto" w:fill="FFFFFF"/>
        <w:spacing w:before="30" w:beforeAutospacing="0" w:after="30" w:afterAutospacing="0"/>
        <w:ind w:firstLine="142"/>
        <w:jc w:val="both"/>
        <w:rPr>
          <w:color w:val="000000"/>
          <w:sz w:val="32"/>
          <w:szCs w:val="28"/>
        </w:rPr>
      </w:pPr>
      <w:r w:rsidRPr="00207782">
        <w:rPr>
          <w:sz w:val="28"/>
        </w:rPr>
        <w:t xml:space="preserve">К сожалению, народные игры почти исчезли из обычной жизни. Поэтому наша задача как педагогов сделать этот вид деятельности частью жизни детей в детском саду, тем самым сохраняя наши народные традиции. </w:t>
      </w:r>
    </w:p>
    <w:p w14:paraId="6732F07E" w14:textId="08504487" w:rsidR="002D540D" w:rsidRDefault="00CB4E39" w:rsidP="00957118">
      <w:pPr>
        <w:pStyle w:val="a4"/>
        <w:ind w:left="0" w:right="3" w:firstLine="142"/>
        <w:rPr>
          <w:b/>
          <w:i/>
        </w:rPr>
      </w:pPr>
      <w:r w:rsidRPr="004B2A54">
        <w:rPr>
          <w:b/>
          <w:bCs/>
          <w:i/>
        </w:rPr>
        <w:t>Если вы хотите узнать душу народа, - приглядитесь</w:t>
      </w:r>
      <w:r w:rsidRPr="004B2A54">
        <w:rPr>
          <w:b/>
          <w:i/>
        </w:rPr>
        <w:t xml:space="preserve">, как и чем играют дети. </w:t>
      </w:r>
    </w:p>
    <w:p w14:paraId="3A00DB9E" w14:textId="64A9F543" w:rsidR="00207782" w:rsidRPr="004B2A54" w:rsidRDefault="00207782" w:rsidP="00207782">
      <w:pPr>
        <w:pStyle w:val="a4"/>
        <w:ind w:left="0" w:right="3" w:firstLine="284"/>
        <w:rPr>
          <w:b/>
          <w:i/>
        </w:rPr>
        <w:sectPr w:rsidR="00207782" w:rsidRPr="004B2A54" w:rsidSect="00CB4E39">
          <w:pgSz w:w="11910" w:h="16840" w:code="9"/>
          <w:pgMar w:top="1134" w:right="850" w:bottom="1134" w:left="851" w:header="0" w:footer="982" w:gutter="0"/>
          <w:pgBorders w:display="firstPage" w:offsetFrom="page">
            <w:top w:val="single" w:sz="18" w:space="24" w:color="7030A0"/>
            <w:left w:val="single" w:sz="18" w:space="24" w:color="7030A0"/>
            <w:bottom w:val="single" w:sz="18" w:space="24" w:color="7030A0"/>
            <w:right w:val="single" w:sz="18" w:space="24" w:color="7030A0"/>
          </w:pgBorders>
          <w:cols w:space="720"/>
          <w:docGrid w:linePitch="299"/>
        </w:sectPr>
      </w:pPr>
    </w:p>
    <w:p w14:paraId="78773A5C" w14:textId="77777777" w:rsidR="000C2BC5" w:rsidRPr="004B2A54" w:rsidRDefault="000C2BC5" w:rsidP="00207782">
      <w:pPr>
        <w:spacing w:after="0" w:line="240" w:lineRule="auto"/>
        <w:ind w:firstLine="284"/>
        <w:rPr>
          <w:rFonts w:ascii="Times New Roman" w:hAnsi="Times New Roman" w:cs="Times New Roman"/>
          <w:sz w:val="28"/>
          <w:szCs w:val="28"/>
        </w:rPr>
      </w:pPr>
    </w:p>
    <w:sectPr w:rsidR="000C2BC5" w:rsidRPr="004B2A54" w:rsidSect="00CB4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8AB"/>
    <w:multiLevelType w:val="hybridMultilevel"/>
    <w:tmpl w:val="FBA0BE88"/>
    <w:lvl w:ilvl="0" w:tplc="F4285EA8">
      <w:start w:val="1"/>
      <w:numFmt w:val="bullet"/>
      <w:lvlText w:val="•"/>
      <w:lvlJc w:val="left"/>
      <w:pPr>
        <w:tabs>
          <w:tab w:val="num" w:pos="720"/>
        </w:tabs>
        <w:ind w:left="720" w:hanging="360"/>
      </w:pPr>
      <w:rPr>
        <w:rFonts w:ascii="Arial" w:hAnsi="Arial" w:hint="default"/>
      </w:rPr>
    </w:lvl>
    <w:lvl w:ilvl="1" w:tplc="B5EC90C4" w:tentative="1">
      <w:start w:val="1"/>
      <w:numFmt w:val="bullet"/>
      <w:lvlText w:val="•"/>
      <w:lvlJc w:val="left"/>
      <w:pPr>
        <w:tabs>
          <w:tab w:val="num" w:pos="1440"/>
        </w:tabs>
        <w:ind w:left="1440" w:hanging="360"/>
      </w:pPr>
      <w:rPr>
        <w:rFonts w:ascii="Arial" w:hAnsi="Arial" w:hint="default"/>
      </w:rPr>
    </w:lvl>
    <w:lvl w:ilvl="2" w:tplc="15E8C460" w:tentative="1">
      <w:start w:val="1"/>
      <w:numFmt w:val="bullet"/>
      <w:lvlText w:val="•"/>
      <w:lvlJc w:val="left"/>
      <w:pPr>
        <w:tabs>
          <w:tab w:val="num" w:pos="2160"/>
        </w:tabs>
        <w:ind w:left="2160" w:hanging="360"/>
      </w:pPr>
      <w:rPr>
        <w:rFonts w:ascii="Arial" w:hAnsi="Arial" w:hint="default"/>
      </w:rPr>
    </w:lvl>
    <w:lvl w:ilvl="3" w:tplc="41E08F7E" w:tentative="1">
      <w:start w:val="1"/>
      <w:numFmt w:val="bullet"/>
      <w:lvlText w:val="•"/>
      <w:lvlJc w:val="left"/>
      <w:pPr>
        <w:tabs>
          <w:tab w:val="num" w:pos="2880"/>
        </w:tabs>
        <w:ind w:left="2880" w:hanging="360"/>
      </w:pPr>
      <w:rPr>
        <w:rFonts w:ascii="Arial" w:hAnsi="Arial" w:hint="default"/>
      </w:rPr>
    </w:lvl>
    <w:lvl w:ilvl="4" w:tplc="3728758E" w:tentative="1">
      <w:start w:val="1"/>
      <w:numFmt w:val="bullet"/>
      <w:lvlText w:val="•"/>
      <w:lvlJc w:val="left"/>
      <w:pPr>
        <w:tabs>
          <w:tab w:val="num" w:pos="3600"/>
        </w:tabs>
        <w:ind w:left="3600" w:hanging="360"/>
      </w:pPr>
      <w:rPr>
        <w:rFonts w:ascii="Arial" w:hAnsi="Arial" w:hint="default"/>
      </w:rPr>
    </w:lvl>
    <w:lvl w:ilvl="5" w:tplc="3FC60770" w:tentative="1">
      <w:start w:val="1"/>
      <w:numFmt w:val="bullet"/>
      <w:lvlText w:val="•"/>
      <w:lvlJc w:val="left"/>
      <w:pPr>
        <w:tabs>
          <w:tab w:val="num" w:pos="4320"/>
        </w:tabs>
        <w:ind w:left="4320" w:hanging="360"/>
      </w:pPr>
      <w:rPr>
        <w:rFonts w:ascii="Arial" w:hAnsi="Arial" w:hint="default"/>
      </w:rPr>
    </w:lvl>
    <w:lvl w:ilvl="6" w:tplc="A4CA6942" w:tentative="1">
      <w:start w:val="1"/>
      <w:numFmt w:val="bullet"/>
      <w:lvlText w:val="•"/>
      <w:lvlJc w:val="left"/>
      <w:pPr>
        <w:tabs>
          <w:tab w:val="num" w:pos="5040"/>
        </w:tabs>
        <w:ind w:left="5040" w:hanging="360"/>
      </w:pPr>
      <w:rPr>
        <w:rFonts w:ascii="Arial" w:hAnsi="Arial" w:hint="default"/>
      </w:rPr>
    </w:lvl>
    <w:lvl w:ilvl="7" w:tplc="7CB809CE" w:tentative="1">
      <w:start w:val="1"/>
      <w:numFmt w:val="bullet"/>
      <w:lvlText w:val="•"/>
      <w:lvlJc w:val="left"/>
      <w:pPr>
        <w:tabs>
          <w:tab w:val="num" w:pos="5760"/>
        </w:tabs>
        <w:ind w:left="5760" w:hanging="360"/>
      </w:pPr>
      <w:rPr>
        <w:rFonts w:ascii="Arial" w:hAnsi="Arial" w:hint="default"/>
      </w:rPr>
    </w:lvl>
    <w:lvl w:ilvl="8" w:tplc="728A7C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955E00"/>
    <w:multiLevelType w:val="hybridMultilevel"/>
    <w:tmpl w:val="8940EA8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6CA3E01"/>
    <w:multiLevelType w:val="multilevel"/>
    <w:tmpl w:val="CB2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56C51"/>
    <w:multiLevelType w:val="multilevel"/>
    <w:tmpl w:val="4384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096E"/>
    <w:multiLevelType w:val="multilevel"/>
    <w:tmpl w:val="DCC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876F6"/>
    <w:multiLevelType w:val="multilevel"/>
    <w:tmpl w:val="062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E7E81"/>
    <w:multiLevelType w:val="multilevel"/>
    <w:tmpl w:val="D204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E6466"/>
    <w:multiLevelType w:val="multilevel"/>
    <w:tmpl w:val="E31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72789"/>
    <w:multiLevelType w:val="hybridMultilevel"/>
    <w:tmpl w:val="F9E8CAFE"/>
    <w:lvl w:ilvl="0" w:tplc="20A01444">
      <w:start w:val="1"/>
      <w:numFmt w:val="bullet"/>
      <w:lvlText w:val="•"/>
      <w:lvlJc w:val="left"/>
      <w:pPr>
        <w:tabs>
          <w:tab w:val="num" w:pos="720"/>
        </w:tabs>
        <w:ind w:left="720" w:hanging="360"/>
      </w:pPr>
      <w:rPr>
        <w:rFonts w:ascii="Arial" w:hAnsi="Arial" w:hint="default"/>
      </w:rPr>
    </w:lvl>
    <w:lvl w:ilvl="1" w:tplc="FC4C82A4" w:tentative="1">
      <w:start w:val="1"/>
      <w:numFmt w:val="bullet"/>
      <w:lvlText w:val="•"/>
      <w:lvlJc w:val="left"/>
      <w:pPr>
        <w:tabs>
          <w:tab w:val="num" w:pos="1440"/>
        </w:tabs>
        <w:ind w:left="1440" w:hanging="360"/>
      </w:pPr>
      <w:rPr>
        <w:rFonts w:ascii="Arial" w:hAnsi="Arial" w:hint="default"/>
      </w:rPr>
    </w:lvl>
    <w:lvl w:ilvl="2" w:tplc="49E2F4D0" w:tentative="1">
      <w:start w:val="1"/>
      <w:numFmt w:val="bullet"/>
      <w:lvlText w:val="•"/>
      <w:lvlJc w:val="left"/>
      <w:pPr>
        <w:tabs>
          <w:tab w:val="num" w:pos="2160"/>
        </w:tabs>
        <w:ind w:left="2160" w:hanging="360"/>
      </w:pPr>
      <w:rPr>
        <w:rFonts w:ascii="Arial" w:hAnsi="Arial" w:hint="default"/>
      </w:rPr>
    </w:lvl>
    <w:lvl w:ilvl="3" w:tplc="8C88CE3E" w:tentative="1">
      <w:start w:val="1"/>
      <w:numFmt w:val="bullet"/>
      <w:lvlText w:val="•"/>
      <w:lvlJc w:val="left"/>
      <w:pPr>
        <w:tabs>
          <w:tab w:val="num" w:pos="2880"/>
        </w:tabs>
        <w:ind w:left="2880" w:hanging="360"/>
      </w:pPr>
      <w:rPr>
        <w:rFonts w:ascii="Arial" w:hAnsi="Arial" w:hint="default"/>
      </w:rPr>
    </w:lvl>
    <w:lvl w:ilvl="4" w:tplc="C6FEB112" w:tentative="1">
      <w:start w:val="1"/>
      <w:numFmt w:val="bullet"/>
      <w:lvlText w:val="•"/>
      <w:lvlJc w:val="left"/>
      <w:pPr>
        <w:tabs>
          <w:tab w:val="num" w:pos="3600"/>
        </w:tabs>
        <w:ind w:left="3600" w:hanging="360"/>
      </w:pPr>
      <w:rPr>
        <w:rFonts w:ascii="Arial" w:hAnsi="Arial" w:hint="default"/>
      </w:rPr>
    </w:lvl>
    <w:lvl w:ilvl="5" w:tplc="6ABC2252" w:tentative="1">
      <w:start w:val="1"/>
      <w:numFmt w:val="bullet"/>
      <w:lvlText w:val="•"/>
      <w:lvlJc w:val="left"/>
      <w:pPr>
        <w:tabs>
          <w:tab w:val="num" w:pos="4320"/>
        </w:tabs>
        <w:ind w:left="4320" w:hanging="360"/>
      </w:pPr>
      <w:rPr>
        <w:rFonts w:ascii="Arial" w:hAnsi="Arial" w:hint="default"/>
      </w:rPr>
    </w:lvl>
    <w:lvl w:ilvl="6" w:tplc="252093D4" w:tentative="1">
      <w:start w:val="1"/>
      <w:numFmt w:val="bullet"/>
      <w:lvlText w:val="•"/>
      <w:lvlJc w:val="left"/>
      <w:pPr>
        <w:tabs>
          <w:tab w:val="num" w:pos="5040"/>
        </w:tabs>
        <w:ind w:left="5040" w:hanging="360"/>
      </w:pPr>
      <w:rPr>
        <w:rFonts w:ascii="Arial" w:hAnsi="Arial" w:hint="default"/>
      </w:rPr>
    </w:lvl>
    <w:lvl w:ilvl="7" w:tplc="A7CA99D0" w:tentative="1">
      <w:start w:val="1"/>
      <w:numFmt w:val="bullet"/>
      <w:lvlText w:val="•"/>
      <w:lvlJc w:val="left"/>
      <w:pPr>
        <w:tabs>
          <w:tab w:val="num" w:pos="5760"/>
        </w:tabs>
        <w:ind w:left="5760" w:hanging="360"/>
      </w:pPr>
      <w:rPr>
        <w:rFonts w:ascii="Arial" w:hAnsi="Arial" w:hint="default"/>
      </w:rPr>
    </w:lvl>
    <w:lvl w:ilvl="8" w:tplc="2DB014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3546A2"/>
    <w:multiLevelType w:val="hybridMultilevel"/>
    <w:tmpl w:val="CD2EDF58"/>
    <w:lvl w:ilvl="0" w:tplc="CF5200C0">
      <w:start w:val="1"/>
      <w:numFmt w:val="bullet"/>
      <w:lvlText w:val="•"/>
      <w:lvlJc w:val="left"/>
      <w:pPr>
        <w:tabs>
          <w:tab w:val="num" w:pos="720"/>
        </w:tabs>
        <w:ind w:left="720" w:hanging="360"/>
      </w:pPr>
      <w:rPr>
        <w:rFonts w:ascii="Arial" w:hAnsi="Arial" w:hint="default"/>
      </w:rPr>
    </w:lvl>
    <w:lvl w:ilvl="1" w:tplc="381252F6" w:tentative="1">
      <w:start w:val="1"/>
      <w:numFmt w:val="bullet"/>
      <w:lvlText w:val="•"/>
      <w:lvlJc w:val="left"/>
      <w:pPr>
        <w:tabs>
          <w:tab w:val="num" w:pos="1440"/>
        </w:tabs>
        <w:ind w:left="1440" w:hanging="360"/>
      </w:pPr>
      <w:rPr>
        <w:rFonts w:ascii="Arial" w:hAnsi="Arial" w:hint="default"/>
      </w:rPr>
    </w:lvl>
    <w:lvl w:ilvl="2" w:tplc="32262950" w:tentative="1">
      <w:start w:val="1"/>
      <w:numFmt w:val="bullet"/>
      <w:lvlText w:val="•"/>
      <w:lvlJc w:val="left"/>
      <w:pPr>
        <w:tabs>
          <w:tab w:val="num" w:pos="2160"/>
        </w:tabs>
        <w:ind w:left="2160" w:hanging="360"/>
      </w:pPr>
      <w:rPr>
        <w:rFonts w:ascii="Arial" w:hAnsi="Arial" w:hint="default"/>
      </w:rPr>
    </w:lvl>
    <w:lvl w:ilvl="3" w:tplc="49E0A5A8" w:tentative="1">
      <w:start w:val="1"/>
      <w:numFmt w:val="bullet"/>
      <w:lvlText w:val="•"/>
      <w:lvlJc w:val="left"/>
      <w:pPr>
        <w:tabs>
          <w:tab w:val="num" w:pos="2880"/>
        </w:tabs>
        <w:ind w:left="2880" w:hanging="360"/>
      </w:pPr>
      <w:rPr>
        <w:rFonts w:ascii="Arial" w:hAnsi="Arial" w:hint="default"/>
      </w:rPr>
    </w:lvl>
    <w:lvl w:ilvl="4" w:tplc="C52A78AA" w:tentative="1">
      <w:start w:val="1"/>
      <w:numFmt w:val="bullet"/>
      <w:lvlText w:val="•"/>
      <w:lvlJc w:val="left"/>
      <w:pPr>
        <w:tabs>
          <w:tab w:val="num" w:pos="3600"/>
        </w:tabs>
        <w:ind w:left="3600" w:hanging="360"/>
      </w:pPr>
      <w:rPr>
        <w:rFonts w:ascii="Arial" w:hAnsi="Arial" w:hint="default"/>
      </w:rPr>
    </w:lvl>
    <w:lvl w:ilvl="5" w:tplc="8056CDCA" w:tentative="1">
      <w:start w:val="1"/>
      <w:numFmt w:val="bullet"/>
      <w:lvlText w:val="•"/>
      <w:lvlJc w:val="left"/>
      <w:pPr>
        <w:tabs>
          <w:tab w:val="num" w:pos="4320"/>
        </w:tabs>
        <w:ind w:left="4320" w:hanging="360"/>
      </w:pPr>
      <w:rPr>
        <w:rFonts w:ascii="Arial" w:hAnsi="Arial" w:hint="default"/>
      </w:rPr>
    </w:lvl>
    <w:lvl w:ilvl="6" w:tplc="47F04EE4" w:tentative="1">
      <w:start w:val="1"/>
      <w:numFmt w:val="bullet"/>
      <w:lvlText w:val="•"/>
      <w:lvlJc w:val="left"/>
      <w:pPr>
        <w:tabs>
          <w:tab w:val="num" w:pos="5040"/>
        </w:tabs>
        <w:ind w:left="5040" w:hanging="360"/>
      </w:pPr>
      <w:rPr>
        <w:rFonts w:ascii="Arial" w:hAnsi="Arial" w:hint="default"/>
      </w:rPr>
    </w:lvl>
    <w:lvl w:ilvl="7" w:tplc="13947A78" w:tentative="1">
      <w:start w:val="1"/>
      <w:numFmt w:val="bullet"/>
      <w:lvlText w:val="•"/>
      <w:lvlJc w:val="left"/>
      <w:pPr>
        <w:tabs>
          <w:tab w:val="num" w:pos="5760"/>
        </w:tabs>
        <w:ind w:left="5760" w:hanging="360"/>
      </w:pPr>
      <w:rPr>
        <w:rFonts w:ascii="Arial" w:hAnsi="Arial" w:hint="default"/>
      </w:rPr>
    </w:lvl>
    <w:lvl w:ilvl="8" w:tplc="EA60FF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CA3566"/>
    <w:multiLevelType w:val="multilevel"/>
    <w:tmpl w:val="9430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433AA"/>
    <w:multiLevelType w:val="hybridMultilevel"/>
    <w:tmpl w:val="A14E98F8"/>
    <w:lvl w:ilvl="0" w:tplc="F98AB1B0">
      <w:start w:val="1"/>
      <w:numFmt w:val="bullet"/>
      <w:lvlText w:val="•"/>
      <w:lvlJc w:val="left"/>
      <w:pPr>
        <w:tabs>
          <w:tab w:val="num" w:pos="720"/>
        </w:tabs>
        <w:ind w:left="720" w:hanging="360"/>
      </w:pPr>
      <w:rPr>
        <w:rFonts w:ascii="Arial" w:hAnsi="Arial" w:hint="default"/>
      </w:rPr>
    </w:lvl>
    <w:lvl w:ilvl="1" w:tplc="5D808500" w:tentative="1">
      <w:start w:val="1"/>
      <w:numFmt w:val="bullet"/>
      <w:lvlText w:val="•"/>
      <w:lvlJc w:val="left"/>
      <w:pPr>
        <w:tabs>
          <w:tab w:val="num" w:pos="1440"/>
        </w:tabs>
        <w:ind w:left="1440" w:hanging="360"/>
      </w:pPr>
      <w:rPr>
        <w:rFonts w:ascii="Arial" w:hAnsi="Arial" w:hint="default"/>
      </w:rPr>
    </w:lvl>
    <w:lvl w:ilvl="2" w:tplc="E0DE2826" w:tentative="1">
      <w:start w:val="1"/>
      <w:numFmt w:val="bullet"/>
      <w:lvlText w:val="•"/>
      <w:lvlJc w:val="left"/>
      <w:pPr>
        <w:tabs>
          <w:tab w:val="num" w:pos="2160"/>
        </w:tabs>
        <w:ind w:left="2160" w:hanging="360"/>
      </w:pPr>
      <w:rPr>
        <w:rFonts w:ascii="Arial" w:hAnsi="Arial" w:hint="default"/>
      </w:rPr>
    </w:lvl>
    <w:lvl w:ilvl="3" w:tplc="915043F2" w:tentative="1">
      <w:start w:val="1"/>
      <w:numFmt w:val="bullet"/>
      <w:lvlText w:val="•"/>
      <w:lvlJc w:val="left"/>
      <w:pPr>
        <w:tabs>
          <w:tab w:val="num" w:pos="2880"/>
        </w:tabs>
        <w:ind w:left="2880" w:hanging="360"/>
      </w:pPr>
      <w:rPr>
        <w:rFonts w:ascii="Arial" w:hAnsi="Arial" w:hint="default"/>
      </w:rPr>
    </w:lvl>
    <w:lvl w:ilvl="4" w:tplc="1EAAE89E" w:tentative="1">
      <w:start w:val="1"/>
      <w:numFmt w:val="bullet"/>
      <w:lvlText w:val="•"/>
      <w:lvlJc w:val="left"/>
      <w:pPr>
        <w:tabs>
          <w:tab w:val="num" w:pos="3600"/>
        </w:tabs>
        <w:ind w:left="3600" w:hanging="360"/>
      </w:pPr>
      <w:rPr>
        <w:rFonts w:ascii="Arial" w:hAnsi="Arial" w:hint="default"/>
      </w:rPr>
    </w:lvl>
    <w:lvl w:ilvl="5" w:tplc="B82AC150" w:tentative="1">
      <w:start w:val="1"/>
      <w:numFmt w:val="bullet"/>
      <w:lvlText w:val="•"/>
      <w:lvlJc w:val="left"/>
      <w:pPr>
        <w:tabs>
          <w:tab w:val="num" w:pos="4320"/>
        </w:tabs>
        <w:ind w:left="4320" w:hanging="360"/>
      </w:pPr>
      <w:rPr>
        <w:rFonts w:ascii="Arial" w:hAnsi="Arial" w:hint="default"/>
      </w:rPr>
    </w:lvl>
    <w:lvl w:ilvl="6" w:tplc="AE70A010" w:tentative="1">
      <w:start w:val="1"/>
      <w:numFmt w:val="bullet"/>
      <w:lvlText w:val="•"/>
      <w:lvlJc w:val="left"/>
      <w:pPr>
        <w:tabs>
          <w:tab w:val="num" w:pos="5040"/>
        </w:tabs>
        <w:ind w:left="5040" w:hanging="360"/>
      </w:pPr>
      <w:rPr>
        <w:rFonts w:ascii="Arial" w:hAnsi="Arial" w:hint="default"/>
      </w:rPr>
    </w:lvl>
    <w:lvl w:ilvl="7" w:tplc="1AFA4B9E" w:tentative="1">
      <w:start w:val="1"/>
      <w:numFmt w:val="bullet"/>
      <w:lvlText w:val="•"/>
      <w:lvlJc w:val="left"/>
      <w:pPr>
        <w:tabs>
          <w:tab w:val="num" w:pos="5760"/>
        </w:tabs>
        <w:ind w:left="5760" w:hanging="360"/>
      </w:pPr>
      <w:rPr>
        <w:rFonts w:ascii="Arial" w:hAnsi="Arial" w:hint="default"/>
      </w:rPr>
    </w:lvl>
    <w:lvl w:ilvl="8" w:tplc="74B0FA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001458"/>
    <w:multiLevelType w:val="multilevel"/>
    <w:tmpl w:val="672A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8663A"/>
    <w:multiLevelType w:val="multilevel"/>
    <w:tmpl w:val="2FC2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9"/>
  </w:num>
  <w:num w:numId="4">
    <w:abstractNumId w:val="8"/>
  </w:num>
  <w:num w:numId="5">
    <w:abstractNumId w:val="2"/>
  </w:num>
  <w:num w:numId="6">
    <w:abstractNumId w:val="10"/>
  </w:num>
  <w:num w:numId="7">
    <w:abstractNumId w:val="3"/>
  </w:num>
  <w:num w:numId="8">
    <w:abstractNumId w:val="13"/>
  </w:num>
  <w:num w:numId="9">
    <w:abstractNumId w:val="6"/>
  </w:num>
  <w:num w:numId="10">
    <w:abstractNumId w:val="12"/>
  </w:num>
  <w:num w:numId="11">
    <w:abstractNumId w:val="7"/>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8D"/>
    <w:rsid w:val="000C2BC5"/>
    <w:rsid w:val="000C663E"/>
    <w:rsid w:val="00207782"/>
    <w:rsid w:val="00215043"/>
    <w:rsid w:val="002D540D"/>
    <w:rsid w:val="002E0593"/>
    <w:rsid w:val="004B2A54"/>
    <w:rsid w:val="005033DA"/>
    <w:rsid w:val="005D018D"/>
    <w:rsid w:val="00671F29"/>
    <w:rsid w:val="00711AB4"/>
    <w:rsid w:val="00776543"/>
    <w:rsid w:val="00934F18"/>
    <w:rsid w:val="00957118"/>
    <w:rsid w:val="00AF186E"/>
    <w:rsid w:val="00B977E4"/>
    <w:rsid w:val="00BE23EA"/>
    <w:rsid w:val="00C34C9D"/>
    <w:rsid w:val="00CB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1144"/>
  <w15:chartTrackingRefBased/>
  <w15:docId w15:val="{67988CDA-CAD0-4859-A711-A548FC01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540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D5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D540D"/>
    <w:pPr>
      <w:widowControl w:val="0"/>
      <w:autoSpaceDE w:val="0"/>
      <w:autoSpaceDN w:val="0"/>
      <w:spacing w:after="0" w:line="240" w:lineRule="auto"/>
      <w:ind w:left="143" w:firstLine="70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2D540D"/>
    <w:rPr>
      <w:rFonts w:ascii="Times New Roman" w:eastAsia="Times New Roman" w:hAnsi="Times New Roman" w:cs="Times New Roman"/>
      <w:sz w:val="28"/>
      <w:szCs w:val="28"/>
    </w:rPr>
  </w:style>
  <w:style w:type="character" w:customStyle="1" w:styleId="apple-converted-space">
    <w:name w:val="apple-converted-space"/>
    <w:basedOn w:val="a0"/>
    <w:uiPriority w:val="99"/>
    <w:rsid w:val="002D540D"/>
    <w:rPr>
      <w:rFonts w:cs="Times New Roman"/>
    </w:rPr>
  </w:style>
  <w:style w:type="character" w:styleId="a6">
    <w:name w:val="Hyperlink"/>
    <w:basedOn w:val="a0"/>
    <w:uiPriority w:val="99"/>
    <w:semiHidden/>
    <w:unhideWhenUsed/>
    <w:rsid w:val="00CB4E39"/>
    <w:rPr>
      <w:color w:val="0000FF"/>
      <w:u w:val="single"/>
    </w:rPr>
  </w:style>
  <w:style w:type="paragraph" w:customStyle="1" w:styleId="c2">
    <w:name w:val="c2"/>
    <w:basedOn w:val="a"/>
    <w:rsid w:val="00BE23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E23EA"/>
  </w:style>
  <w:style w:type="character" w:customStyle="1" w:styleId="c0">
    <w:name w:val="c0"/>
    <w:basedOn w:val="a0"/>
    <w:rsid w:val="00BE23EA"/>
  </w:style>
  <w:style w:type="paragraph" w:customStyle="1" w:styleId="c7">
    <w:name w:val="c7"/>
    <w:basedOn w:val="a"/>
    <w:rsid w:val="00BE23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BE23EA"/>
  </w:style>
  <w:style w:type="character" w:customStyle="1" w:styleId="c1">
    <w:name w:val="c1"/>
    <w:basedOn w:val="a0"/>
    <w:rsid w:val="00215043"/>
  </w:style>
  <w:style w:type="paragraph" w:customStyle="1" w:styleId="c28">
    <w:name w:val="c28"/>
    <w:basedOn w:val="a"/>
    <w:rsid w:val="002150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C663E"/>
  </w:style>
  <w:style w:type="character" w:customStyle="1" w:styleId="c5">
    <w:name w:val="c5"/>
    <w:basedOn w:val="a0"/>
    <w:rsid w:val="000C663E"/>
  </w:style>
  <w:style w:type="character" w:customStyle="1" w:styleId="c29">
    <w:name w:val="c29"/>
    <w:basedOn w:val="a0"/>
    <w:rsid w:val="000C663E"/>
  </w:style>
  <w:style w:type="character" w:customStyle="1" w:styleId="c6">
    <w:name w:val="c6"/>
    <w:basedOn w:val="a0"/>
    <w:rsid w:val="000C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0185">
      <w:bodyDiv w:val="1"/>
      <w:marLeft w:val="0"/>
      <w:marRight w:val="0"/>
      <w:marTop w:val="0"/>
      <w:marBottom w:val="0"/>
      <w:divBdr>
        <w:top w:val="none" w:sz="0" w:space="0" w:color="auto"/>
        <w:left w:val="none" w:sz="0" w:space="0" w:color="auto"/>
        <w:bottom w:val="none" w:sz="0" w:space="0" w:color="auto"/>
        <w:right w:val="none" w:sz="0" w:space="0" w:color="auto"/>
      </w:divBdr>
    </w:div>
    <w:div w:id="452746921">
      <w:bodyDiv w:val="1"/>
      <w:marLeft w:val="0"/>
      <w:marRight w:val="0"/>
      <w:marTop w:val="0"/>
      <w:marBottom w:val="0"/>
      <w:divBdr>
        <w:top w:val="none" w:sz="0" w:space="0" w:color="auto"/>
        <w:left w:val="none" w:sz="0" w:space="0" w:color="auto"/>
        <w:bottom w:val="none" w:sz="0" w:space="0" w:color="auto"/>
        <w:right w:val="none" w:sz="0" w:space="0" w:color="auto"/>
      </w:divBdr>
      <w:divsChild>
        <w:div w:id="498929589">
          <w:marLeft w:val="547"/>
          <w:marRight w:val="0"/>
          <w:marTop w:val="144"/>
          <w:marBottom w:val="0"/>
          <w:divBdr>
            <w:top w:val="none" w:sz="0" w:space="0" w:color="auto"/>
            <w:left w:val="none" w:sz="0" w:space="0" w:color="auto"/>
            <w:bottom w:val="none" w:sz="0" w:space="0" w:color="auto"/>
            <w:right w:val="none" w:sz="0" w:space="0" w:color="auto"/>
          </w:divBdr>
        </w:div>
        <w:div w:id="774249281">
          <w:marLeft w:val="547"/>
          <w:marRight w:val="0"/>
          <w:marTop w:val="144"/>
          <w:marBottom w:val="0"/>
          <w:divBdr>
            <w:top w:val="none" w:sz="0" w:space="0" w:color="auto"/>
            <w:left w:val="none" w:sz="0" w:space="0" w:color="auto"/>
            <w:bottom w:val="none" w:sz="0" w:space="0" w:color="auto"/>
            <w:right w:val="none" w:sz="0" w:space="0" w:color="auto"/>
          </w:divBdr>
        </w:div>
      </w:divsChild>
    </w:div>
    <w:div w:id="485165560">
      <w:bodyDiv w:val="1"/>
      <w:marLeft w:val="0"/>
      <w:marRight w:val="0"/>
      <w:marTop w:val="0"/>
      <w:marBottom w:val="0"/>
      <w:divBdr>
        <w:top w:val="none" w:sz="0" w:space="0" w:color="auto"/>
        <w:left w:val="none" w:sz="0" w:space="0" w:color="auto"/>
        <w:bottom w:val="none" w:sz="0" w:space="0" w:color="auto"/>
        <w:right w:val="none" w:sz="0" w:space="0" w:color="auto"/>
      </w:divBdr>
      <w:divsChild>
        <w:div w:id="1197619154">
          <w:marLeft w:val="547"/>
          <w:marRight w:val="0"/>
          <w:marTop w:val="144"/>
          <w:marBottom w:val="0"/>
          <w:divBdr>
            <w:top w:val="none" w:sz="0" w:space="0" w:color="auto"/>
            <w:left w:val="none" w:sz="0" w:space="0" w:color="auto"/>
            <w:bottom w:val="none" w:sz="0" w:space="0" w:color="auto"/>
            <w:right w:val="none" w:sz="0" w:space="0" w:color="auto"/>
          </w:divBdr>
        </w:div>
      </w:divsChild>
    </w:div>
    <w:div w:id="503519767">
      <w:bodyDiv w:val="1"/>
      <w:marLeft w:val="0"/>
      <w:marRight w:val="0"/>
      <w:marTop w:val="0"/>
      <w:marBottom w:val="0"/>
      <w:divBdr>
        <w:top w:val="none" w:sz="0" w:space="0" w:color="auto"/>
        <w:left w:val="none" w:sz="0" w:space="0" w:color="auto"/>
        <w:bottom w:val="none" w:sz="0" w:space="0" w:color="auto"/>
        <w:right w:val="none" w:sz="0" w:space="0" w:color="auto"/>
      </w:divBdr>
    </w:div>
    <w:div w:id="638806147">
      <w:bodyDiv w:val="1"/>
      <w:marLeft w:val="0"/>
      <w:marRight w:val="0"/>
      <w:marTop w:val="0"/>
      <w:marBottom w:val="0"/>
      <w:divBdr>
        <w:top w:val="none" w:sz="0" w:space="0" w:color="auto"/>
        <w:left w:val="none" w:sz="0" w:space="0" w:color="auto"/>
        <w:bottom w:val="none" w:sz="0" w:space="0" w:color="auto"/>
        <w:right w:val="none" w:sz="0" w:space="0" w:color="auto"/>
      </w:divBdr>
      <w:divsChild>
        <w:div w:id="956522696">
          <w:marLeft w:val="547"/>
          <w:marRight w:val="0"/>
          <w:marTop w:val="106"/>
          <w:marBottom w:val="0"/>
          <w:divBdr>
            <w:top w:val="none" w:sz="0" w:space="0" w:color="auto"/>
            <w:left w:val="none" w:sz="0" w:space="0" w:color="auto"/>
            <w:bottom w:val="none" w:sz="0" w:space="0" w:color="auto"/>
            <w:right w:val="none" w:sz="0" w:space="0" w:color="auto"/>
          </w:divBdr>
        </w:div>
        <w:div w:id="333604702">
          <w:marLeft w:val="547"/>
          <w:marRight w:val="0"/>
          <w:marTop w:val="106"/>
          <w:marBottom w:val="0"/>
          <w:divBdr>
            <w:top w:val="none" w:sz="0" w:space="0" w:color="auto"/>
            <w:left w:val="none" w:sz="0" w:space="0" w:color="auto"/>
            <w:bottom w:val="none" w:sz="0" w:space="0" w:color="auto"/>
            <w:right w:val="none" w:sz="0" w:space="0" w:color="auto"/>
          </w:divBdr>
        </w:div>
      </w:divsChild>
    </w:div>
    <w:div w:id="1121611547">
      <w:bodyDiv w:val="1"/>
      <w:marLeft w:val="0"/>
      <w:marRight w:val="0"/>
      <w:marTop w:val="0"/>
      <w:marBottom w:val="0"/>
      <w:divBdr>
        <w:top w:val="none" w:sz="0" w:space="0" w:color="auto"/>
        <w:left w:val="none" w:sz="0" w:space="0" w:color="auto"/>
        <w:bottom w:val="none" w:sz="0" w:space="0" w:color="auto"/>
        <w:right w:val="none" w:sz="0" w:space="0" w:color="auto"/>
      </w:divBdr>
      <w:divsChild>
        <w:div w:id="1933513154">
          <w:marLeft w:val="547"/>
          <w:marRight w:val="0"/>
          <w:marTop w:val="106"/>
          <w:marBottom w:val="0"/>
          <w:divBdr>
            <w:top w:val="none" w:sz="0" w:space="0" w:color="auto"/>
            <w:left w:val="none" w:sz="0" w:space="0" w:color="auto"/>
            <w:bottom w:val="none" w:sz="0" w:space="0" w:color="auto"/>
            <w:right w:val="none" w:sz="0" w:space="0" w:color="auto"/>
          </w:divBdr>
        </w:div>
      </w:divsChild>
    </w:div>
    <w:div w:id="1148787923">
      <w:bodyDiv w:val="1"/>
      <w:marLeft w:val="0"/>
      <w:marRight w:val="0"/>
      <w:marTop w:val="0"/>
      <w:marBottom w:val="0"/>
      <w:divBdr>
        <w:top w:val="none" w:sz="0" w:space="0" w:color="auto"/>
        <w:left w:val="none" w:sz="0" w:space="0" w:color="auto"/>
        <w:bottom w:val="none" w:sz="0" w:space="0" w:color="auto"/>
        <w:right w:val="none" w:sz="0" w:space="0" w:color="auto"/>
      </w:divBdr>
    </w:div>
    <w:div w:id="1541235859">
      <w:bodyDiv w:val="1"/>
      <w:marLeft w:val="0"/>
      <w:marRight w:val="0"/>
      <w:marTop w:val="0"/>
      <w:marBottom w:val="0"/>
      <w:divBdr>
        <w:top w:val="none" w:sz="0" w:space="0" w:color="auto"/>
        <w:left w:val="none" w:sz="0" w:space="0" w:color="auto"/>
        <w:bottom w:val="none" w:sz="0" w:space="0" w:color="auto"/>
        <w:right w:val="none" w:sz="0" w:space="0" w:color="auto"/>
      </w:divBdr>
    </w:div>
    <w:div w:id="20528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CC89-E4E1-4E3C-8F65-E7AC8727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cp:revision>
  <dcterms:created xsi:type="dcterms:W3CDTF">2025-02-06T04:49:00Z</dcterms:created>
  <dcterms:modified xsi:type="dcterms:W3CDTF">2025-02-19T10:39:00Z</dcterms:modified>
</cp:coreProperties>
</file>