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6CE9D" w14:textId="782A29FB" w:rsidR="00CE098E" w:rsidRPr="00CE098E" w:rsidRDefault="00CE098E" w:rsidP="00CE098E">
      <w:pPr>
        <w:rPr>
          <w:b/>
          <w:bCs/>
        </w:rPr>
      </w:pPr>
      <w:r w:rsidRPr="00CE098E">
        <w:rPr>
          <w:b/>
          <w:bCs/>
        </w:rPr>
        <w:t>Храмы и церкви Орска: самые интересные факты</w:t>
      </w:r>
    </w:p>
    <w:p w14:paraId="16F13A19" w14:textId="77777777" w:rsidR="00CE098E" w:rsidRPr="00CE098E" w:rsidRDefault="00CE098E" w:rsidP="00CE098E">
      <w:r w:rsidRPr="00CE098E">
        <w:t>Автор</w:t>
      </w:r>
      <w:r w:rsidRPr="00CE098E">
        <w:br/>
        <w:t>Олеся Колпакова, Урал56.Ру</w:t>
      </w:r>
    </w:p>
    <w:p w14:paraId="515A6870" w14:textId="4E3ABE86" w:rsidR="00CE098E" w:rsidRPr="00CE098E" w:rsidRDefault="00CE098E" w:rsidP="00CE098E">
      <w:r w:rsidRPr="00CE098E">
        <w:drawing>
          <wp:inline distT="0" distB="0" distL="0" distR="0" wp14:anchorId="0B58F822" wp14:editId="5F5B578E">
            <wp:extent cx="5940425" cy="3938905"/>
            <wp:effectExtent l="0" t="0" r="3175" b="4445"/>
            <wp:docPr id="52954117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7F5C" w14:textId="77777777" w:rsidR="00CE098E" w:rsidRPr="00CE098E" w:rsidRDefault="00CE098E" w:rsidP="00CE098E">
      <w:r w:rsidRPr="00CE098E">
        <w:br/>
        <w:t>Наверняка не каждый житель </w:t>
      </w:r>
      <w:r w:rsidRPr="00CE098E">
        <w:rPr>
          <w:b/>
          <w:bCs/>
        </w:rPr>
        <w:t>Орска</w:t>
      </w:r>
      <w:r w:rsidRPr="00CE098E">
        <w:t> знает, сколько всего в городе храмов, их правильные названия, а также историю их появления. </w:t>
      </w:r>
      <w:r w:rsidRPr="00CE098E">
        <w:rPr>
          <w:b/>
          <w:bCs/>
        </w:rPr>
        <w:t>Урал56.Ру</w:t>
      </w:r>
      <w:r w:rsidRPr="00CE098E">
        <w:t> подготовил для вас спецпроект, в котором мы собрали всю самую интересную информацию.</w:t>
      </w:r>
      <w:r w:rsidRPr="00CE098E">
        <w:br/>
      </w:r>
    </w:p>
    <w:p w14:paraId="14D3AAC4" w14:textId="77777777" w:rsidR="00CE098E" w:rsidRPr="00CE098E" w:rsidRDefault="00CE098E" w:rsidP="00CE098E">
      <w:r w:rsidRPr="00CE098E">
        <w:pict w14:anchorId="6F33F44F">
          <v:rect id="_x0000_i1317" style="width:0;height:0" o:hralign="center" o:hrstd="t" o:hr="t" fillcolor="#a0a0a0" stroked="f"/>
        </w:pict>
      </w:r>
    </w:p>
    <w:p w14:paraId="174AD97A" w14:textId="77777777" w:rsidR="00CE098E" w:rsidRPr="00CE098E" w:rsidRDefault="00CE098E" w:rsidP="00CE098E"/>
    <w:p w14:paraId="2D85E09B" w14:textId="77777777" w:rsidR="00CE098E" w:rsidRPr="00CE098E" w:rsidRDefault="00CE098E" w:rsidP="00CE098E">
      <w:r w:rsidRPr="00CE098E">
        <w:rPr>
          <w:b/>
          <w:bCs/>
        </w:rPr>
        <w:t>История храма Преображения Господня </w:t>
      </w:r>
    </w:p>
    <w:p w14:paraId="0406787F" w14:textId="06A2DE33" w:rsidR="00CE098E" w:rsidRPr="00CE098E" w:rsidRDefault="00CE098E" w:rsidP="00CE098E">
      <w:r w:rsidRPr="00CE098E">
        <w:lastRenderedPageBreak/>
        <w:drawing>
          <wp:inline distT="0" distB="0" distL="0" distR="0" wp14:anchorId="3730713D" wp14:editId="32A53304">
            <wp:extent cx="5940425" cy="3953510"/>
            <wp:effectExtent l="0" t="0" r="3175" b="8890"/>
            <wp:docPr id="44875192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5FFB" w14:textId="77777777" w:rsidR="00CE098E" w:rsidRPr="00CE098E" w:rsidRDefault="00CE098E" w:rsidP="00CE098E">
      <w:r w:rsidRPr="00CE098E">
        <w:t>Храм Преображения Господня в Орске</w:t>
      </w:r>
    </w:p>
    <w:p w14:paraId="24F3CA5F" w14:textId="77777777" w:rsidR="00CE098E" w:rsidRPr="00CE098E" w:rsidRDefault="00CE098E" w:rsidP="00CE098E">
      <w:r w:rsidRPr="00CE098E">
        <w:br/>
        <w:t>Первая орская церковь находилась на месте нынешнего индустриального колледжа, где в </w:t>
      </w:r>
      <w:r w:rsidRPr="00CE098E">
        <w:rPr>
          <w:b/>
          <w:bCs/>
        </w:rPr>
        <w:t>XIX веке</w:t>
      </w:r>
      <w:r w:rsidRPr="00CE098E">
        <w:t> был построен </w:t>
      </w:r>
      <w:r w:rsidRPr="00CE098E">
        <w:rPr>
          <w:b/>
          <w:bCs/>
        </w:rPr>
        <w:t>Спасо-Преображенский собор</w:t>
      </w:r>
      <w:r w:rsidRPr="00CE098E">
        <w:t>, не сохранившийся до настоящего времени. В </w:t>
      </w:r>
      <w:r w:rsidRPr="00CE098E">
        <w:rPr>
          <w:b/>
          <w:bCs/>
        </w:rPr>
        <w:t>1743 году </w:t>
      </w:r>
      <w:r w:rsidRPr="00CE098E">
        <w:t>после большого наводнения церковь была перенесена ближе к горе Преображенской (на место, где в настоящее время расположена типография).</w:t>
      </w:r>
      <w:r w:rsidRPr="00CE098E">
        <w:br/>
      </w:r>
    </w:p>
    <w:p w14:paraId="37A75C1B" w14:textId="125DF87E" w:rsidR="00CE098E" w:rsidRPr="00CE098E" w:rsidRDefault="00CE098E" w:rsidP="00CE098E">
      <w:r w:rsidRPr="00CE098E">
        <w:lastRenderedPageBreak/>
        <w:drawing>
          <wp:inline distT="0" distB="0" distL="0" distR="0" wp14:anchorId="5874F26C" wp14:editId="758F37D6">
            <wp:extent cx="5940425" cy="4455160"/>
            <wp:effectExtent l="0" t="0" r="3175" b="2540"/>
            <wp:docPr id="149978495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3720" w14:textId="77777777" w:rsidR="00CE098E" w:rsidRPr="00CE098E" w:rsidRDefault="00CE098E" w:rsidP="00CE098E">
      <w:r w:rsidRPr="00CE098E">
        <w:t>Храм Преображения Господня в Орске</w:t>
      </w:r>
    </w:p>
    <w:p w14:paraId="53A08CC2" w14:textId="77777777" w:rsidR="00CE098E" w:rsidRPr="00CE098E" w:rsidRDefault="00CE098E" w:rsidP="00CE098E">
      <w:r w:rsidRPr="00CE098E">
        <w:br/>
        <w:t>Через</w:t>
      </w:r>
      <w:r w:rsidRPr="00CE098E">
        <w:rPr>
          <w:b/>
          <w:bCs/>
        </w:rPr>
        <w:t> 6 лет</w:t>
      </w:r>
      <w:r w:rsidRPr="00CE098E">
        <w:t> в городе снова было наводнение, от которого пострадали церковь и вся крепость. Летом этого года на снятую вершину горы Преображенской в третий раз перенесли церковь, которая потом получила название Преображения Господня. </w:t>
      </w:r>
      <w:r w:rsidRPr="00CE098E">
        <w:br/>
      </w:r>
      <w:r w:rsidRPr="00CE098E">
        <w:br/>
        <w:t>В </w:t>
      </w:r>
      <w:r w:rsidRPr="00CE098E">
        <w:rPr>
          <w:b/>
          <w:bCs/>
        </w:rPr>
        <w:t>1751 году</w:t>
      </w:r>
      <w:r w:rsidRPr="00CE098E">
        <w:t> она приняла первых прихожан. Кстати, эту церковь посещал сосланный в Орскую крепость в </w:t>
      </w:r>
      <w:r w:rsidRPr="00CE098E">
        <w:rPr>
          <w:b/>
          <w:bCs/>
        </w:rPr>
        <w:t>1847 - 1848 гг</w:t>
      </w:r>
      <w:r w:rsidRPr="00CE098E">
        <w:t>. украинский поэт и художник </w:t>
      </w:r>
      <w:r w:rsidRPr="00CE098E">
        <w:rPr>
          <w:b/>
          <w:bCs/>
        </w:rPr>
        <w:t>Тарас Григорьевич Шевченко</w:t>
      </w:r>
      <w:r w:rsidRPr="00CE098E">
        <w:t>, который нес здесь службу солдата 5-го линейного батальона. Эта полукаменная церковь простояла на горе Преображенской более 100 лет (1750 -1888 гг.). Однако в </w:t>
      </w:r>
      <w:r w:rsidRPr="00CE098E">
        <w:rPr>
          <w:b/>
          <w:bCs/>
        </w:rPr>
        <w:t>июле 1888 года пожар</w:t>
      </w:r>
      <w:r w:rsidRPr="00CE098E">
        <w:t> ее уничтожил.</w:t>
      </w:r>
      <w:r w:rsidRPr="00CE098E">
        <w:br/>
      </w:r>
      <w:r w:rsidRPr="00CE098E">
        <w:br/>
      </w:r>
    </w:p>
    <w:p w14:paraId="5144C8EA" w14:textId="0B6E302B" w:rsidR="00CE098E" w:rsidRPr="00CE098E" w:rsidRDefault="00CE098E" w:rsidP="00CE098E">
      <w:r w:rsidRPr="00CE098E">
        <w:lastRenderedPageBreak/>
        <w:drawing>
          <wp:inline distT="0" distB="0" distL="0" distR="0" wp14:anchorId="1984FB18" wp14:editId="07D4D7F9">
            <wp:extent cx="5940425" cy="5491480"/>
            <wp:effectExtent l="0" t="0" r="3175" b="0"/>
            <wp:docPr id="107147699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9C10" w14:textId="77777777" w:rsidR="00CE098E" w:rsidRPr="00CE098E" w:rsidRDefault="00CE098E" w:rsidP="00CE098E">
      <w:r w:rsidRPr="00CE098E">
        <w:t>Такой запомнилась жителям Орска в 70-х годах «Башня». Фото из книги С.В.Носкова</w:t>
      </w:r>
    </w:p>
    <w:p w14:paraId="685BF098" w14:textId="77777777" w:rsidR="00CE098E" w:rsidRPr="00CE098E" w:rsidRDefault="00CE098E" w:rsidP="00CE098E">
      <w:r w:rsidRPr="00CE098E">
        <w:br/>
        <w:t>В </w:t>
      </w:r>
      <w:r w:rsidRPr="00CE098E">
        <w:rPr>
          <w:b/>
          <w:bCs/>
        </w:rPr>
        <w:t>1891 году Орск</w:t>
      </w:r>
      <w:r w:rsidRPr="00CE098E">
        <w:t> посетил </w:t>
      </w:r>
      <w:r w:rsidRPr="00CE098E">
        <w:rPr>
          <w:b/>
          <w:bCs/>
        </w:rPr>
        <w:t>Николай II</w:t>
      </w:r>
      <w:r w:rsidRPr="00CE098E">
        <w:t>. В </w:t>
      </w:r>
      <w:r w:rsidRPr="00CE098E">
        <w:rPr>
          <w:b/>
          <w:bCs/>
        </w:rPr>
        <w:t>1894 году</w:t>
      </w:r>
      <w:r w:rsidRPr="00CE098E">
        <w:t> вновь началось строительство каменной церкви. Новый храм должен был служить как память о посещении цесаревича Николая Александровича. По документам храм достроили к </w:t>
      </w:r>
      <w:r w:rsidRPr="00CE098E">
        <w:rPr>
          <w:b/>
          <w:bCs/>
        </w:rPr>
        <w:t>1903 году</w:t>
      </w:r>
      <w:r w:rsidRPr="00CE098E">
        <w:t>.</w:t>
      </w:r>
      <w:r w:rsidRPr="00CE098E">
        <w:br/>
      </w:r>
      <w:r w:rsidRPr="00CE098E">
        <w:br/>
      </w:r>
    </w:p>
    <w:p w14:paraId="2A29EECE" w14:textId="77777777" w:rsidR="00CE098E" w:rsidRPr="00CE098E" w:rsidRDefault="00CE098E" w:rsidP="00CE098E">
      <w:pPr>
        <w:rPr>
          <w:b/>
          <w:bCs/>
        </w:rPr>
      </w:pPr>
      <w:r w:rsidRPr="00CE098E">
        <w:t>— В годы репрессий в Орске были закрыты и разрушены все церкви. В 1934 году церковь указали разобрать. Оставшаяся после разборки колокольня долгое время использовалась для установки флажковой сигнализации пожарной команды, а внутри был установлен резервуар для воды. Современная история возрождения порушенного храма начинается в 90-х годах ХХ века. 63 года на горе стояла лишь уцелевшая колокольня, – сообщается на сайте Орской Епархии. </w:t>
      </w:r>
    </w:p>
    <w:p w14:paraId="25BB2AC8" w14:textId="0F633098" w:rsidR="00CE098E" w:rsidRPr="00CE098E" w:rsidRDefault="00CE098E" w:rsidP="00CE098E">
      <w:r w:rsidRPr="00CE098E">
        <w:lastRenderedPageBreak/>
        <w:drawing>
          <wp:inline distT="0" distB="0" distL="0" distR="0" wp14:anchorId="1DA183BD" wp14:editId="6D5C778C">
            <wp:extent cx="5940425" cy="3947160"/>
            <wp:effectExtent l="0" t="0" r="3175" b="0"/>
            <wp:docPr id="33514313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FB3F" w14:textId="77777777" w:rsidR="00CE098E" w:rsidRPr="00CE098E" w:rsidRDefault="00CE098E" w:rsidP="00CE098E">
      <w:r w:rsidRPr="00CE098E">
        <w:t>Храм Преображения Господня в Орске. Фото: Орская Епархия</w:t>
      </w:r>
    </w:p>
    <w:p w14:paraId="75076963" w14:textId="77777777" w:rsidR="00CE098E" w:rsidRPr="00CE098E" w:rsidRDefault="00CE098E" w:rsidP="00CE098E">
      <w:r w:rsidRPr="00CE098E">
        <w:rPr>
          <w:b/>
          <w:bCs/>
        </w:rPr>
        <w:t>2 мая 1992 состоялось</w:t>
      </w:r>
      <w:r w:rsidRPr="00CE098E">
        <w:t> торжественное богослужение и закладка первого камня в основание будущего храма. Через год в колокольне завершили ремонт. С того времени в храм было вложено еще немало сил. </w:t>
      </w:r>
      <w:r w:rsidRPr="00CE098E">
        <w:br/>
      </w:r>
      <w:r w:rsidRPr="00CE098E">
        <w:br/>
      </w:r>
      <w:r w:rsidRPr="00CE098E">
        <w:rPr>
          <w:b/>
          <w:bCs/>
        </w:rPr>
        <w:t>Адрес храма: г. Орск, ул. Степана Разина, 100 А</w:t>
      </w:r>
      <w:r w:rsidRPr="00CE098E">
        <w:br/>
      </w:r>
      <w:r w:rsidRPr="00CE098E">
        <w:br/>
      </w:r>
    </w:p>
    <w:p w14:paraId="38630270" w14:textId="77777777" w:rsidR="00CE098E" w:rsidRPr="00CE098E" w:rsidRDefault="00CE098E" w:rsidP="00CE098E">
      <w:r w:rsidRPr="00CE098E">
        <w:pict w14:anchorId="5847B017">
          <v:rect id="_x0000_i1322" style="width:0;height:0" o:hralign="center" o:hrstd="t" o:hr="t" fillcolor="#a0a0a0" stroked="f"/>
        </w:pict>
      </w:r>
    </w:p>
    <w:p w14:paraId="496145C0" w14:textId="77777777" w:rsidR="00CE098E" w:rsidRPr="00CE098E" w:rsidRDefault="00CE098E" w:rsidP="00CE098E">
      <w:r w:rsidRPr="00CE098E">
        <w:rPr>
          <w:b/>
          <w:bCs/>
        </w:rPr>
        <w:br/>
      </w:r>
    </w:p>
    <w:p w14:paraId="33BDA008" w14:textId="77777777" w:rsidR="00CE098E" w:rsidRPr="00CE098E" w:rsidRDefault="00CE098E" w:rsidP="00CE098E">
      <w:r w:rsidRPr="00CE098E">
        <w:rPr>
          <w:b/>
          <w:bCs/>
        </w:rPr>
        <w:t> Храм Покрова Пресвятой Богородицы архиерейского подворья</w:t>
      </w:r>
    </w:p>
    <w:p w14:paraId="0CB11F1D" w14:textId="2043857D" w:rsidR="00CE098E" w:rsidRPr="00CE098E" w:rsidRDefault="00CE098E" w:rsidP="00CE098E">
      <w:r w:rsidRPr="00CE098E">
        <w:lastRenderedPageBreak/>
        <w:drawing>
          <wp:inline distT="0" distB="0" distL="0" distR="0" wp14:anchorId="513B58AB" wp14:editId="16CF0D72">
            <wp:extent cx="5940425" cy="3953510"/>
            <wp:effectExtent l="0" t="0" r="3175" b="8890"/>
            <wp:docPr id="82451612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449A" w14:textId="77777777" w:rsidR="00CE098E" w:rsidRPr="00CE098E" w:rsidRDefault="00CE098E" w:rsidP="00CE098E">
      <w:r w:rsidRPr="00CE098E">
        <w:t> </w:t>
      </w:r>
      <w:r w:rsidRPr="00CE098E">
        <w:br/>
        <w:t>При церквях с </w:t>
      </w:r>
      <w:r w:rsidRPr="00CE098E">
        <w:rPr>
          <w:b/>
          <w:bCs/>
        </w:rPr>
        <w:t>1885 года в Оренбургской епархии</w:t>
      </w:r>
      <w:r w:rsidRPr="00CE098E">
        <w:t> стали создаваться церковно-приходские школы. В Орске большой популярностью пользовалась </w:t>
      </w:r>
      <w:r w:rsidRPr="00CE098E">
        <w:rPr>
          <w:b/>
          <w:bCs/>
        </w:rPr>
        <w:t>Михайло-Архангельская церковно-приходская школа</w:t>
      </w:r>
      <w:r w:rsidRPr="00CE098E">
        <w:t>, известная в городе как «матушкина».</w:t>
      </w:r>
      <w:r w:rsidRPr="00CE098E">
        <w:br/>
      </w:r>
      <w:r w:rsidRPr="00CE098E">
        <w:br/>
        <w:t>Покровский женский монастырь, преобразованный из женской общины в </w:t>
      </w:r>
      <w:r w:rsidRPr="00CE098E">
        <w:rPr>
          <w:b/>
          <w:bCs/>
        </w:rPr>
        <w:t>1898 году,</w:t>
      </w:r>
      <w:r w:rsidRPr="00CE098E">
        <w:t> представлял собой ряд помещений, построенных в разные годы. Здесь размещались </w:t>
      </w:r>
      <w:r w:rsidRPr="00CE098E">
        <w:rPr>
          <w:b/>
          <w:bCs/>
        </w:rPr>
        <w:t>Параскевинская деревянная церковь 1890 года</w:t>
      </w:r>
      <w:r w:rsidRPr="00CE098E">
        <w:t> постройки и каменная церковь </w:t>
      </w:r>
      <w:r w:rsidRPr="00CE098E">
        <w:rPr>
          <w:b/>
          <w:bCs/>
        </w:rPr>
        <w:t>(1901–1908 гг.)</w:t>
      </w:r>
      <w:r w:rsidRPr="00CE098E">
        <w:t>, дом священника из дикого камня, дом диакона, каменный корпус, корпус для общежития, 2-этажный корпус — рукодельня, просвирня, трапезная с кухней, деревянный флигель, церковно-приходская монастырская школа с </w:t>
      </w:r>
      <w:r w:rsidRPr="00CE098E">
        <w:rPr>
          <w:b/>
          <w:bCs/>
        </w:rPr>
        <w:t>1914 года</w:t>
      </w:r>
      <w:r w:rsidRPr="00CE098E">
        <w:t> и служебные постройки.</w:t>
      </w:r>
      <w:r w:rsidRPr="00CE098E">
        <w:br/>
      </w:r>
    </w:p>
    <w:p w14:paraId="526B69BD" w14:textId="509D9B48" w:rsidR="00CE098E" w:rsidRPr="00CE098E" w:rsidRDefault="00CE098E" w:rsidP="00CE098E">
      <w:r w:rsidRPr="00CE098E">
        <w:lastRenderedPageBreak/>
        <w:drawing>
          <wp:inline distT="0" distB="0" distL="0" distR="0" wp14:anchorId="6CC56AB1" wp14:editId="0EDD088C">
            <wp:extent cx="5940425" cy="3742690"/>
            <wp:effectExtent l="0" t="0" r="3175" b="0"/>
            <wp:docPr id="14575441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4E6D" w14:textId="77777777" w:rsidR="00CE098E" w:rsidRPr="00CE098E" w:rsidRDefault="00CE098E" w:rsidP="00CE098E">
      <w:r w:rsidRPr="00CE098E">
        <w:t>Храм Покрова Пресвятой Богородицы архиерейского подворья, 1916 год</w:t>
      </w:r>
    </w:p>
    <w:p w14:paraId="6F01A97A" w14:textId="77777777" w:rsidR="00CE098E" w:rsidRPr="00CE098E" w:rsidRDefault="00CE098E" w:rsidP="00CE098E">
      <w:r w:rsidRPr="00CE098E">
        <w:t>Проживало постоянно на территории монастыря до </w:t>
      </w:r>
      <w:r w:rsidRPr="00CE098E">
        <w:rPr>
          <w:b/>
          <w:bCs/>
        </w:rPr>
        <w:t>120 монахинь</w:t>
      </w:r>
      <w:r w:rsidRPr="00CE098E">
        <w:t>, а в некоторые годы и больше. В </w:t>
      </w:r>
      <w:r w:rsidRPr="00CE098E">
        <w:rPr>
          <w:b/>
          <w:bCs/>
        </w:rPr>
        <w:t>1926 году</w:t>
      </w:r>
      <w:r w:rsidRPr="00CE098E">
        <w:t> монастырь был закрыт и использовался для размещения воинских частей. По настоящее время сохранилось здание каменной церкви, дом священника и др. Старая деревянная церковь монастыря сгорела в начале </w:t>
      </w:r>
      <w:r w:rsidRPr="00CE098E">
        <w:rPr>
          <w:b/>
          <w:bCs/>
        </w:rPr>
        <w:t>1910-х</w:t>
      </w:r>
      <w:r w:rsidRPr="00CE098E">
        <w:t> годов.</w:t>
      </w:r>
      <w:r w:rsidRPr="00CE098E">
        <w:br/>
      </w:r>
      <w:r w:rsidRPr="00CE098E">
        <w:br/>
      </w:r>
    </w:p>
    <w:p w14:paraId="2DCF8D28" w14:textId="77777777" w:rsidR="00CE098E" w:rsidRPr="00CE098E" w:rsidRDefault="00CE098E" w:rsidP="00CE098E">
      <w:pPr>
        <w:rPr>
          <w:b/>
          <w:bCs/>
        </w:rPr>
      </w:pPr>
      <w:r w:rsidRPr="00CE098E">
        <w:t>— В 1991 году решением правительства по стране начали передавать Русской православной церкви отнятые монастыри и храмы. Орскому благочинию, Оренбургской епархии были переданы два здания бывшего монастыря и часть территории. Первая служба в восстановленном храме Покрова Пресвятой Богородицы состоялась в 1995 году. С 2003 года силами прихожан, учеников воскресной школы ведется поиск исторических сведений о судьбе монастыря и его насельниц, а также о судьбе священнослужителей.</w:t>
      </w:r>
      <w:r w:rsidRPr="00CE098E">
        <w:rPr>
          <w:b/>
          <w:bCs/>
        </w:rPr>
        <w:br/>
      </w:r>
    </w:p>
    <w:p w14:paraId="0E66F74C" w14:textId="73C89B50" w:rsidR="00CE098E" w:rsidRPr="00CE098E" w:rsidRDefault="00CE098E" w:rsidP="00CE098E">
      <w:r w:rsidRPr="00CE098E">
        <w:lastRenderedPageBreak/>
        <w:drawing>
          <wp:inline distT="0" distB="0" distL="0" distR="0" wp14:anchorId="6C9AE895" wp14:editId="2F769897">
            <wp:extent cx="5940425" cy="4455160"/>
            <wp:effectExtent l="0" t="0" r="3175" b="2540"/>
            <wp:docPr id="207686574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E831" w14:textId="77777777" w:rsidR="00CE098E" w:rsidRPr="00CE098E" w:rsidRDefault="00CE098E" w:rsidP="00CE098E">
      <w:r w:rsidRPr="00CE098E">
        <w:t>Начало восстановительных работ храма Покровского женского монастыря</w:t>
      </w:r>
    </w:p>
    <w:p w14:paraId="25BD6184" w14:textId="77777777" w:rsidR="00CE098E" w:rsidRPr="00CE098E" w:rsidRDefault="00CE098E" w:rsidP="00CE098E">
      <w:r w:rsidRPr="00CE098E">
        <w:t>Кстати, ходит легенда, что в существует некий тайный подземный ход между женским монастырем и старым кладбищем. Однако сотрудники </w:t>
      </w:r>
      <w:r w:rsidRPr="00CE098E">
        <w:rPr>
          <w:b/>
          <w:bCs/>
        </w:rPr>
        <w:t>Орского краеведческого музея</w:t>
      </w:r>
      <w:r w:rsidRPr="00CE098E">
        <w:t> категорически отрицают эту информацию, пояснив, что документов о существовании этого хода нет.</w:t>
      </w:r>
    </w:p>
    <w:p w14:paraId="6D52C3E4" w14:textId="77777777" w:rsidR="00CE098E" w:rsidRPr="00CE098E" w:rsidRDefault="00CE098E" w:rsidP="00CE098E">
      <w:r w:rsidRPr="00CE098E">
        <w:br/>
      </w:r>
      <w:r w:rsidRPr="00CE098E">
        <w:rPr>
          <w:b/>
          <w:bCs/>
        </w:rPr>
        <w:t>Адрес храма: г. Орск, ул. Соколова, 85 А</w:t>
      </w:r>
      <w:r w:rsidRPr="00CE098E">
        <w:br/>
      </w:r>
    </w:p>
    <w:p w14:paraId="1B31F1D9" w14:textId="77777777" w:rsidR="00CE098E" w:rsidRPr="00CE098E" w:rsidRDefault="00CE098E" w:rsidP="00CE098E">
      <w:r w:rsidRPr="00CE098E">
        <w:pict w14:anchorId="0DD985B5">
          <v:rect id="_x0000_i1326" style="width:0;height:0" o:hralign="center" o:hrstd="t" o:hr="t" fillcolor="#a0a0a0" stroked="f"/>
        </w:pict>
      </w:r>
    </w:p>
    <w:p w14:paraId="6617DA96" w14:textId="77777777" w:rsidR="00CE098E" w:rsidRPr="00CE098E" w:rsidRDefault="00CE098E" w:rsidP="00CE098E">
      <w:r w:rsidRPr="00CE098E">
        <w:rPr>
          <w:b/>
          <w:bCs/>
        </w:rPr>
        <w:br/>
      </w:r>
    </w:p>
    <w:p w14:paraId="3C2994A5" w14:textId="77777777" w:rsidR="00CE098E" w:rsidRPr="00CE098E" w:rsidRDefault="00CE098E" w:rsidP="00CE098E">
      <w:r w:rsidRPr="00CE098E">
        <w:rPr>
          <w:b/>
          <w:bCs/>
        </w:rPr>
        <w:t>Храм святого великомученика и целителя Пантелеимона</w:t>
      </w:r>
    </w:p>
    <w:p w14:paraId="223843DA" w14:textId="2CDCF601" w:rsidR="00CE098E" w:rsidRPr="00CE098E" w:rsidRDefault="00CE098E" w:rsidP="00CE098E">
      <w:r w:rsidRPr="00CE098E">
        <w:lastRenderedPageBreak/>
        <w:drawing>
          <wp:inline distT="0" distB="0" distL="0" distR="0" wp14:anchorId="6CEB21AE" wp14:editId="6C58FC89">
            <wp:extent cx="5940425" cy="3953510"/>
            <wp:effectExtent l="0" t="0" r="3175" b="8890"/>
            <wp:docPr id="61776823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C7BA" w14:textId="77777777" w:rsidR="00CE098E" w:rsidRPr="00CE098E" w:rsidRDefault="00CE098E" w:rsidP="00CE098E">
      <w:r w:rsidRPr="00CE098E">
        <w:t>Храм святого великомученика и целителя Пантелеимона</w:t>
      </w:r>
    </w:p>
    <w:p w14:paraId="1DEE19FE" w14:textId="77777777" w:rsidR="00CE098E" w:rsidRPr="00CE098E" w:rsidRDefault="00CE098E" w:rsidP="00CE098E">
      <w:r w:rsidRPr="00CE098E">
        <w:br/>
        <w:t>В </w:t>
      </w:r>
      <w:r w:rsidRPr="00CE098E">
        <w:rPr>
          <w:b/>
          <w:bCs/>
        </w:rPr>
        <w:t>2000 году</w:t>
      </w:r>
      <w:r w:rsidRPr="00CE098E">
        <w:t> в городе объявили сбор подписей для выделения места под строительство храма в Северном районе. Тогда группой православных медиков было собрано пять тысяч подписей в поддержку данного места.  </w:t>
      </w:r>
      <w:r w:rsidRPr="00CE098E">
        <w:br/>
      </w:r>
      <w:r w:rsidRPr="00CE098E">
        <w:br/>
      </w:r>
    </w:p>
    <w:p w14:paraId="5267DC92" w14:textId="1D3279F9" w:rsidR="00CE098E" w:rsidRPr="00CE098E" w:rsidRDefault="00CE098E" w:rsidP="00CE098E">
      <w:r w:rsidRPr="00CE098E">
        <w:lastRenderedPageBreak/>
        <w:drawing>
          <wp:inline distT="0" distB="0" distL="0" distR="0" wp14:anchorId="13780181" wp14:editId="02D414E6">
            <wp:extent cx="5940425" cy="4448810"/>
            <wp:effectExtent l="0" t="0" r="3175" b="8890"/>
            <wp:docPr id="11824742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A8D3" w14:textId="77777777" w:rsidR="00CE098E" w:rsidRPr="00CE098E" w:rsidRDefault="00CE098E" w:rsidP="00CE098E">
      <w:r w:rsidRPr="00CE098E">
        <w:t>Крест на территории храма. Фото: Орская Епархия</w:t>
      </w:r>
    </w:p>
    <w:p w14:paraId="23AA940D" w14:textId="77777777" w:rsidR="00CE098E" w:rsidRPr="00CE098E" w:rsidRDefault="00CE098E" w:rsidP="00CE098E">
      <w:r w:rsidRPr="00CE098E">
        <w:br/>
      </w:r>
    </w:p>
    <w:p w14:paraId="61FE71B1" w14:textId="77777777" w:rsidR="00CE098E" w:rsidRPr="00CE098E" w:rsidRDefault="00CE098E" w:rsidP="00CE098E">
      <w:pPr>
        <w:rPr>
          <w:b/>
          <w:bCs/>
        </w:rPr>
      </w:pPr>
      <w:r w:rsidRPr="00CE098E">
        <w:t>— Также на территории установили крест, у которого люди молились. На средства, собранные во время крестного хода, была приобретена офицерская палатка, в которой разместился временный храм. Весной 2003 года началось строительство на средства завода «Орскнефтеоргсинтез». В 2004 году были установлены купола с крестами на новом строящемся храме. В этом же году храм был освящен, а затем там состоялась первая литургия.</w:t>
      </w:r>
      <w:r w:rsidRPr="00CE098E">
        <w:br/>
      </w:r>
    </w:p>
    <w:p w14:paraId="795C6B43" w14:textId="16E86690" w:rsidR="00CE098E" w:rsidRPr="00CE098E" w:rsidRDefault="00CE098E" w:rsidP="00CE098E">
      <w:r w:rsidRPr="00CE098E">
        <w:lastRenderedPageBreak/>
        <w:drawing>
          <wp:inline distT="0" distB="0" distL="0" distR="0" wp14:anchorId="7DDE7DE9" wp14:editId="3BED3A75">
            <wp:extent cx="5940425" cy="3986530"/>
            <wp:effectExtent l="0" t="0" r="3175" b="0"/>
            <wp:docPr id="99168518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F2FB" w14:textId="77777777" w:rsidR="00CE098E" w:rsidRPr="00CE098E" w:rsidRDefault="00CE098E" w:rsidP="00CE098E">
      <w:r w:rsidRPr="00CE098E">
        <w:t>Храм святого великомученика и целителя Пантелеимона</w:t>
      </w:r>
    </w:p>
    <w:p w14:paraId="38F57AF3" w14:textId="77777777" w:rsidR="00CE098E" w:rsidRPr="00CE098E" w:rsidRDefault="00CE098E" w:rsidP="00CE098E">
      <w:r w:rsidRPr="00CE098E">
        <w:t>После этого </w:t>
      </w:r>
      <w:r w:rsidRPr="00CE098E">
        <w:rPr>
          <w:b/>
          <w:bCs/>
        </w:rPr>
        <w:t>орское предприятие</w:t>
      </w:r>
      <w:r w:rsidRPr="00CE098E">
        <w:t> пожертвовало строительный вагончик, в котором разместилась церковная лавка и начала работать библиотека, а по городу в магазинах и на заводской проходной были установлены ящики для пожертвований.</w:t>
      </w:r>
      <w:r w:rsidRPr="00CE098E">
        <w:br/>
      </w:r>
      <w:r w:rsidRPr="00CE098E">
        <w:br/>
      </w:r>
      <w:r w:rsidRPr="00CE098E">
        <w:rPr>
          <w:b/>
          <w:bCs/>
        </w:rPr>
        <w:t>Адрес храма: г. Орск, ул. Добровольского, 18</w:t>
      </w:r>
      <w:r w:rsidRPr="00CE098E">
        <w:br/>
      </w:r>
      <w:r w:rsidRPr="00CE098E">
        <w:br/>
      </w:r>
    </w:p>
    <w:p w14:paraId="3C7A881B" w14:textId="77777777" w:rsidR="00CE098E" w:rsidRPr="00CE098E" w:rsidRDefault="00CE098E" w:rsidP="00CE098E">
      <w:r w:rsidRPr="00CE098E">
        <w:pict w14:anchorId="5B9161DB">
          <v:rect id="_x0000_i1330" style="width:0;height:0" o:hralign="center" o:hrstd="t" o:hr="t" fillcolor="#a0a0a0" stroked="f"/>
        </w:pict>
      </w:r>
    </w:p>
    <w:p w14:paraId="43C446C1" w14:textId="77777777" w:rsidR="00CE098E" w:rsidRPr="00CE098E" w:rsidRDefault="00CE098E" w:rsidP="00CE098E">
      <w:r w:rsidRPr="00CE098E">
        <w:rPr>
          <w:b/>
          <w:bCs/>
        </w:rPr>
        <w:br/>
      </w:r>
    </w:p>
    <w:p w14:paraId="5BDB36E0" w14:textId="77777777" w:rsidR="00CE098E" w:rsidRPr="00CE098E" w:rsidRDefault="00CE098E" w:rsidP="00CE098E">
      <w:r w:rsidRPr="00CE098E">
        <w:rPr>
          <w:b/>
          <w:bCs/>
        </w:rPr>
        <w:t>История храма Казанской иконы Богородицы </w:t>
      </w:r>
    </w:p>
    <w:p w14:paraId="03D50446" w14:textId="1CA403CB" w:rsidR="00CE098E" w:rsidRPr="00CE098E" w:rsidRDefault="00CE098E" w:rsidP="00CE098E">
      <w:r w:rsidRPr="00CE098E">
        <w:rPr>
          <w:b/>
          <w:bCs/>
        </w:rPr>
        <w:lastRenderedPageBreak/>
        <w:drawing>
          <wp:inline distT="0" distB="0" distL="0" distR="0" wp14:anchorId="73640578" wp14:editId="116CF948">
            <wp:extent cx="5940425" cy="2943860"/>
            <wp:effectExtent l="0" t="0" r="3175" b="8890"/>
            <wp:docPr id="160561108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9D31" w14:textId="77777777" w:rsidR="00CE098E" w:rsidRPr="00CE098E" w:rsidRDefault="00CE098E" w:rsidP="00CE098E">
      <w:r w:rsidRPr="00CE098E">
        <w:t>Храм Казанской иконы Богородицы </w:t>
      </w:r>
    </w:p>
    <w:p w14:paraId="24C81747" w14:textId="77777777" w:rsidR="00CE098E" w:rsidRPr="00CE098E" w:rsidRDefault="00CE098E" w:rsidP="00CE098E">
      <w:r w:rsidRPr="00CE098E">
        <w:br/>
        <w:t>В </w:t>
      </w:r>
      <w:r w:rsidRPr="00CE098E">
        <w:rPr>
          <w:b/>
          <w:bCs/>
        </w:rPr>
        <w:t>2002 году</w:t>
      </w:r>
      <w:r w:rsidRPr="00CE098E">
        <w:t> в </w:t>
      </w:r>
      <w:r w:rsidRPr="00CE098E">
        <w:rPr>
          <w:b/>
          <w:bCs/>
        </w:rPr>
        <w:t>поселке ОЗТП</w:t>
      </w:r>
      <w:r w:rsidRPr="00CE098E">
        <w:t> стали собирать подписи верующих для создания нового православного прихода. В этом же году администрация города передала в безвозмездное пользование нежилое муниципальное помещение на Западном проспекте (бывший магазин «Детский мир»), и именно здесь открыли временную церковь во имя </w:t>
      </w:r>
      <w:r w:rsidRPr="00CE098E">
        <w:rPr>
          <w:b/>
          <w:bCs/>
        </w:rPr>
        <w:t>Казанской иконы Божьей Матери</w:t>
      </w:r>
      <w:r w:rsidRPr="00CE098E">
        <w:t>. Первые богослужения стали совершаться с февраля </w:t>
      </w:r>
      <w:r w:rsidRPr="00CE098E">
        <w:rPr>
          <w:b/>
          <w:bCs/>
        </w:rPr>
        <w:t>2003 года</w:t>
      </w:r>
      <w:r w:rsidRPr="00CE098E">
        <w:t>. Позже в храме открылась воскресная школа. </w:t>
      </w:r>
      <w:r w:rsidRPr="00CE098E">
        <w:br/>
      </w:r>
      <w:r w:rsidRPr="00CE098E">
        <w:br/>
      </w:r>
      <w:r w:rsidRPr="00CE098E">
        <w:rPr>
          <w:b/>
          <w:bCs/>
        </w:rPr>
        <w:t>Адрес храма: г. Орск, пр-т, Западный, 5</w:t>
      </w:r>
      <w:r w:rsidRPr="00CE098E">
        <w:br/>
      </w:r>
    </w:p>
    <w:p w14:paraId="2B31B44B" w14:textId="77777777" w:rsidR="00CE098E" w:rsidRPr="00CE098E" w:rsidRDefault="00CE098E" w:rsidP="00CE098E">
      <w:r w:rsidRPr="00CE098E">
        <w:pict w14:anchorId="5F32B08C">
          <v:rect id="_x0000_i1332" style="width:0;height:0" o:hralign="center" o:hrstd="t" o:hr="t" fillcolor="#a0a0a0" stroked="f"/>
        </w:pict>
      </w:r>
    </w:p>
    <w:p w14:paraId="2CDE6F3F" w14:textId="77777777" w:rsidR="00CE098E" w:rsidRPr="00CE098E" w:rsidRDefault="00CE098E" w:rsidP="00CE098E">
      <w:r w:rsidRPr="00CE098E">
        <w:rPr>
          <w:b/>
          <w:bCs/>
        </w:rPr>
        <w:br/>
      </w:r>
    </w:p>
    <w:p w14:paraId="6C5EA118" w14:textId="77777777" w:rsidR="00CE098E" w:rsidRPr="00CE098E" w:rsidRDefault="00CE098E" w:rsidP="00CE098E">
      <w:r w:rsidRPr="00CE098E">
        <w:rPr>
          <w:b/>
          <w:bCs/>
        </w:rPr>
        <w:t>История храма святого Архангела Михаила</w:t>
      </w:r>
    </w:p>
    <w:p w14:paraId="0557146D" w14:textId="7F3F28FA" w:rsidR="00CE098E" w:rsidRPr="00CE098E" w:rsidRDefault="00CE098E" w:rsidP="00CE098E">
      <w:r w:rsidRPr="00CE098E">
        <w:lastRenderedPageBreak/>
        <w:drawing>
          <wp:inline distT="0" distB="0" distL="0" distR="0" wp14:anchorId="36ABD0B0" wp14:editId="67533C5A">
            <wp:extent cx="5940425" cy="3953510"/>
            <wp:effectExtent l="0" t="0" r="3175" b="8890"/>
            <wp:docPr id="16669361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5311" w14:textId="77777777" w:rsidR="00CE098E" w:rsidRPr="00CE098E" w:rsidRDefault="00CE098E" w:rsidP="00CE098E">
      <w:r w:rsidRPr="00CE098E">
        <w:t>Храм святого Архангела Михаила</w:t>
      </w:r>
    </w:p>
    <w:p w14:paraId="2BFA993B" w14:textId="77777777" w:rsidR="00CE098E" w:rsidRPr="00CE098E" w:rsidRDefault="00CE098E" w:rsidP="00CE098E">
      <w:r w:rsidRPr="00CE098E">
        <w:rPr>
          <w:b/>
          <w:bCs/>
        </w:rPr>
        <w:br/>
        <w:t>1 июля 1880 года</w:t>
      </w:r>
      <w:r w:rsidRPr="00CE098E">
        <w:t> в </w:t>
      </w:r>
      <w:r w:rsidRPr="00CE098E">
        <w:rPr>
          <w:b/>
          <w:bCs/>
        </w:rPr>
        <w:t>Орске</w:t>
      </w:r>
      <w:r w:rsidRPr="00CE098E">
        <w:t> начала действовать</w:t>
      </w:r>
      <w:r w:rsidRPr="00CE098E">
        <w:rPr>
          <w:b/>
          <w:bCs/>
        </w:rPr>
        <w:t> Михайло-Архангельская церковь</w:t>
      </w:r>
      <w:r w:rsidRPr="00CE098E">
        <w:t>, площадь вокруг этой церкви получила название Михайло-Архангельской площади (ныне сад Малишевского). Летом 1885 года церковь сгорела и была вновь отстроена через три года. Вторая каменная церковь на Михайло-Архангельской площади была построена в </w:t>
      </w:r>
      <w:r w:rsidRPr="00CE098E">
        <w:rPr>
          <w:b/>
          <w:bCs/>
        </w:rPr>
        <w:t>1916 году</w:t>
      </w:r>
      <w:r w:rsidRPr="00CE098E">
        <w:t> и просуществовала </w:t>
      </w:r>
      <w:r w:rsidRPr="00CE098E">
        <w:rPr>
          <w:b/>
          <w:bCs/>
        </w:rPr>
        <w:t>14 лет</w:t>
      </w:r>
      <w:r w:rsidRPr="00CE098E">
        <w:t>. В </w:t>
      </w:r>
      <w:r w:rsidRPr="00CE098E">
        <w:rPr>
          <w:b/>
          <w:bCs/>
        </w:rPr>
        <w:t>1930-е гг</w:t>
      </w:r>
      <w:r w:rsidRPr="00CE098E">
        <w:t>. церковь была полностью разобрана.</w:t>
      </w:r>
      <w:r w:rsidRPr="00CE098E">
        <w:br/>
      </w:r>
      <w:r w:rsidRPr="00CE098E">
        <w:br/>
      </w:r>
    </w:p>
    <w:p w14:paraId="47D52F32" w14:textId="46AD9604" w:rsidR="00CE098E" w:rsidRPr="00CE098E" w:rsidRDefault="00CE098E" w:rsidP="00CE098E">
      <w:r w:rsidRPr="00CE098E">
        <w:lastRenderedPageBreak/>
        <w:drawing>
          <wp:inline distT="0" distB="0" distL="0" distR="0" wp14:anchorId="7871C401" wp14:editId="0750ED55">
            <wp:extent cx="5940425" cy="4573905"/>
            <wp:effectExtent l="0" t="0" r="3175" b="0"/>
            <wp:docPr id="133626906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64EF" w14:textId="77777777" w:rsidR="00CE098E" w:rsidRPr="00CE098E" w:rsidRDefault="00CE098E" w:rsidP="00CE098E">
      <w:r w:rsidRPr="00CE098E">
        <w:t>Михайло-Архангельская церковь. Единственный сохранившийся снимок, сделанный во время паводка в 1928 года </w:t>
      </w:r>
    </w:p>
    <w:p w14:paraId="50AD0183" w14:textId="77777777" w:rsidR="00CE098E" w:rsidRPr="00CE098E" w:rsidRDefault="00CE098E" w:rsidP="00CE098E">
      <w:r w:rsidRPr="00CE098E">
        <w:br/>
      </w:r>
    </w:p>
    <w:p w14:paraId="181FCC85" w14:textId="77777777" w:rsidR="00CE098E" w:rsidRPr="00CE098E" w:rsidRDefault="00CE098E" w:rsidP="00CE098E">
      <w:pPr>
        <w:rPr>
          <w:b/>
          <w:bCs/>
        </w:rPr>
      </w:pPr>
      <w:r w:rsidRPr="00CE098E">
        <w:t>— В 2002 году было отведено место под строительство храма в поселке Гудрон в микрорайоне Степном, был проведен Крестный ход и установлен Поклонный Крест на месте будущего храма, тогда же был подготовлен проект храма. Было решено установить и приспособить два железнодорожных вагона пассажирского типа под временный храм. К 2008 года были заложены фундамент и цокольная часть строящегося храма на улице Краснофлотской на пожертвования прихожан, разных организаций, а также при помощи городских властей с участием руководителя аэропорта «Орск» Сергея Сухарева. К 2011 году закончены работы по строительству подвала, возведены кирпичные стены под кровлю.</w:t>
      </w:r>
    </w:p>
    <w:p w14:paraId="16F5BA33" w14:textId="77777777" w:rsidR="00CE098E" w:rsidRPr="00CE098E" w:rsidRDefault="00CE098E" w:rsidP="00CE098E">
      <w:r w:rsidRPr="00CE098E">
        <w:br/>
      </w:r>
      <w:r w:rsidRPr="00CE098E">
        <w:rPr>
          <w:b/>
          <w:bCs/>
        </w:rPr>
        <w:t>Адрес храма: г. Орск, ул. Краснофлотская, 1 Г</w:t>
      </w:r>
      <w:r w:rsidRPr="00CE098E">
        <w:br/>
      </w:r>
    </w:p>
    <w:p w14:paraId="6BF4ECA0" w14:textId="77777777" w:rsidR="00CE098E" w:rsidRPr="00CE098E" w:rsidRDefault="00CE098E" w:rsidP="00CE098E">
      <w:r w:rsidRPr="00CE098E">
        <w:pict w14:anchorId="3F7952EC">
          <v:rect id="_x0000_i1335" style="width:0;height:0" o:hralign="center" o:hrstd="t" o:hr="t" fillcolor="#a0a0a0" stroked="f"/>
        </w:pict>
      </w:r>
    </w:p>
    <w:p w14:paraId="2E269583" w14:textId="77777777" w:rsidR="00CE098E" w:rsidRPr="00CE098E" w:rsidRDefault="00CE098E" w:rsidP="00CE098E">
      <w:r w:rsidRPr="00CE098E">
        <w:br/>
      </w:r>
    </w:p>
    <w:p w14:paraId="19427EE9" w14:textId="77777777" w:rsidR="00CE098E" w:rsidRPr="00CE098E" w:rsidRDefault="00CE098E" w:rsidP="00CE098E">
      <w:r w:rsidRPr="00CE098E">
        <w:rPr>
          <w:b/>
          <w:bCs/>
        </w:rPr>
        <w:t>Храм иконы Пресвятой Богородицы «Избавительница»</w:t>
      </w:r>
    </w:p>
    <w:p w14:paraId="270B6C97" w14:textId="2B2198F4" w:rsidR="00CE098E" w:rsidRPr="00CE098E" w:rsidRDefault="00CE098E" w:rsidP="00CE098E">
      <w:r w:rsidRPr="00CE098E">
        <w:lastRenderedPageBreak/>
        <w:drawing>
          <wp:inline distT="0" distB="0" distL="0" distR="0" wp14:anchorId="2C6F0B9E" wp14:editId="282B95E1">
            <wp:extent cx="5940425" cy="3953510"/>
            <wp:effectExtent l="0" t="0" r="3175" b="8890"/>
            <wp:docPr id="15358335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19C51" w14:textId="77777777" w:rsidR="00CE098E" w:rsidRPr="00CE098E" w:rsidRDefault="00CE098E" w:rsidP="00CE098E">
      <w:r w:rsidRPr="00CE098E">
        <w:br/>
        <w:t>Идея строительства храма в </w:t>
      </w:r>
      <w:r w:rsidRPr="00CE098E">
        <w:rPr>
          <w:b/>
          <w:bCs/>
        </w:rPr>
        <w:t>поселке Никель</w:t>
      </w:r>
      <w:r w:rsidRPr="00CE098E">
        <w:t> появилась у местных жителей еще в начале </w:t>
      </w:r>
      <w:r w:rsidRPr="00CE098E">
        <w:rPr>
          <w:b/>
          <w:bCs/>
        </w:rPr>
        <w:t>2000-х</w:t>
      </w:r>
      <w:r w:rsidRPr="00CE098E">
        <w:t> годов. Когда начались работы, на территории будущего храма нашли икону </w:t>
      </w:r>
      <w:r w:rsidRPr="00CE098E">
        <w:rPr>
          <w:b/>
          <w:bCs/>
        </w:rPr>
        <w:t>Божьей Матери «Избавительница»</w:t>
      </w:r>
      <w:r w:rsidRPr="00CE098E">
        <w:t>. Она лежала в земле, в листьях. Святой лик восстановили, и теперь он украшает алтарь в часовне. </w:t>
      </w:r>
      <w:r w:rsidRPr="00CE098E">
        <w:br/>
        <w:t> </w:t>
      </w:r>
    </w:p>
    <w:p w14:paraId="61E6C9DB" w14:textId="7E111BF1" w:rsidR="00CE098E" w:rsidRPr="00CE098E" w:rsidRDefault="00CE098E" w:rsidP="00CE098E">
      <w:r w:rsidRPr="00CE098E">
        <w:drawing>
          <wp:inline distT="0" distB="0" distL="0" distR="0" wp14:anchorId="3B1D64BF" wp14:editId="0CDC64BB">
            <wp:extent cx="5940425" cy="3953510"/>
            <wp:effectExtent l="0" t="0" r="3175" b="8890"/>
            <wp:docPr id="11329723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CF44" w14:textId="77777777" w:rsidR="00CE098E" w:rsidRPr="00CE098E" w:rsidRDefault="00CE098E" w:rsidP="00CE098E">
      <w:r w:rsidRPr="00CE098E">
        <w:lastRenderedPageBreak/>
        <w:br/>
        <w:t>Построили новый храм в </w:t>
      </w:r>
      <w:r w:rsidRPr="00CE098E">
        <w:rPr>
          <w:b/>
          <w:bCs/>
        </w:rPr>
        <w:t>2014 году</w:t>
      </w:r>
      <w:r w:rsidRPr="00CE098E">
        <w:t>. Отметим, что возвели его всего за год. В строительство церкви вклад внесли и сотрудники Южно-Уральского никелевого комбината.</w:t>
      </w:r>
      <w:r w:rsidRPr="00CE098E">
        <w:br/>
      </w:r>
      <w:r w:rsidRPr="00CE098E">
        <w:br/>
      </w:r>
      <w:r w:rsidRPr="00CE098E">
        <w:rPr>
          <w:b/>
          <w:bCs/>
        </w:rPr>
        <w:t>Адрес храма: г. Орск, ул. Казалинская, 12</w:t>
      </w:r>
      <w:r w:rsidRPr="00CE098E">
        <w:br/>
      </w:r>
    </w:p>
    <w:p w14:paraId="7E4E5571" w14:textId="77777777" w:rsidR="00CE098E" w:rsidRPr="00CE098E" w:rsidRDefault="00CE098E" w:rsidP="00CE098E">
      <w:r w:rsidRPr="00CE098E">
        <w:pict w14:anchorId="71AEBDA3">
          <v:rect id="_x0000_i1338" style="width:0;height:0" o:hralign="center" o:hrstd="t" o:hr="t" fillcolor="#a0a0a0" stroked="f"/>
        </w:pict>
      </w:r>
    </w:p>
    <w:p w14:paraId="1E30C611" w14:textId="77777777" w:rsidR="00CE098E" w:rsidRPr="00CE098E" w:rsidRDefault="00CE098E" w:rsidP="00CE098E">
      <w:r w:rsidRPr="00CE098E">
        <w:rPr>
          <w:b/>
          <w:bCs/>
        </w:rPr>
        <w:br/>
      </w:r>
    </w:p>
    <w:p w14:paraId="502B30F3" w14:textId="77777777" w:rsidR="00CE098E" w:rsidRPr="00CE098E" w:rsidRDefault="00CE098E" w:rsidP="00CE098E">
      <w:r w:rsidRPr="00CE098E">
        <w:rPr>
          <w:b/>
          <w:bCs/>
        </w:rPr>
        <w:t>Кафедральный собор святого великомученика и Победоносца Георгия</w:t>
      </w:r>
    </w:p>
    <w:p w14:paraId="2401ABA7" w14:textId="0F924805" w:rsidR="00CE098E" w:rsidRPr="00CE098E" w:rsidRDefault="00CE098E" w:rsidP="00CE098E">
      <w:r w:rsidRPr="00CE098E">
        <w:drawing>
          <wp:inline distT="0" distB="0" distL="0" distR="0" wp14:anchorId="57AE16A4" wp14:editId="246D48E5">
            <wp:extent cx="5940425" cy="3953510"/>
            <wp:effectExtent l="0" t="0" r="3175" b="8890"/>
            <wp:docPr id="19888025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E32E" w14:textId="77777777" w:rsidR="00CE098E" w:rsidRPr="00CE098E" w:rsidRDefault="00CE098E" w:rsidP="00CE098E">
      <w:r w:rsidRPr="00CE098E">
        <w:br/>
        <w:t>Кафедральный собор </w:t>
      </w:r>
      <w:r w:rsidRPr="00CE098E">
        <w:rPr>
          <w:b/>
          <w:bCs/>
        </w:rPr>
        <w:t>Святого Великомученика и Победоносца Георгия</w:t>
      </w:r>
      <w:r w:rsidRPr="00CE098E">
        <w:t> первоначально представлял собой деревянный храм. В связи с нехваткой средств на его строительство </w:t>
      </w:r>
      <w:r w:rsidRPr="00CE098E">
        <w:rPr>
          <w:b/>
          <w:bCs/>
        </w:rPr>
        <w:t>отец Сергий</w:t>
      </w:r>
      <w:r w:rsidRPr="00CE098E">
        <w:t> решил продать свой автомобиль. А меценат </w:t>
      </w:r>
      <w:r w:rsidRPr="00CE098E">
        <w:rPr>
          <w:b/>
          <w:bCs/>
        </w:rPr>
        <w:t>Виктор Васильевич</w:t>
      </w:r>
      <w:r w:rsidRPr="00CE098E">
        <w:t> принял решение продать свою коллекцию монет. Именно на эти средства и началось строительство второго придела. Причем, продали коллекцию аж в Москве.</w:t>
      </w:r>
      <w:r w:rsidRPr="00CE098E">
        <w:br/>
      </w:r>
      <w:r w:rsidRPr="00CE098E">
        <w:br/>
      </w:r>
    </w:p>
    <w:p w14:paraId="287260C9" w14:textId="6B9AF498" w:rsidR="00CE098E" w:rsidRPr="00CE098E" w:rsidRDefault="00CE098E" w:rsidP="00CE098E">
      <w:r w:rsidRPr="00CE098E">
        <w:lastRenderedPageBreak/>
        <w:drawing>
          <wp:inline distT="0" distB="0" distL="0" distR="0" wp14:anchorId="4CA7784E" wp14:editId="23220809">
            <wp:extent cx="5940425" cy="3953510"/>
            <wp:effectExtent l="0" t="0" r="3175" b="8890"/>
            <wp:docPr id="27463392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C946" w14:textId="77777777" w:rsidR="00CE098E" w:rsidRPr="00CE098E" w:rsidRDefault="00CE098E" w:rsidP="00CE098E">
      <w:r w:rsidRPr="00CE098E">
        <w:br/>
        <w:t>Деревянный храм был заложен осенью </w:t>
      </w:r>
      <w:r w:rsidRPr="00CE098E">
        <w:rPr>
          <w:b/>
          <w:bCs/>
        </w:rPr>
        <w:t>2001 года</w:t>
      </w:r>
      <w:r w:rsidRPr="00CE098E">
        <w:t>, а уже </w:t>
      </w:r>
      <w:r w:rsidRPr="00CE098E">
        <w:rPr>
          <w:b/>
          <w:bCs/>
        </w:rPr>
        <w:t>6 мая 2002 года</w:t>
      </w:r>
      <w:r w:rsidRPr="00CE098E">
        <w:t>, в престольный праздник, была совершена первая Божественная литургия. Деревянное здание освящено в </w:t>
      </w:r>
      <w:r w:rsidRPr="00CE098E">
        <w:rPr>
          <w:b/>
          <w:bCs/>
        </w:rPr>
        <w:t>2005 году</w:t>
      </w:r>
      <w:r w:rsidRPr="00CE098E">
        <w:t>. С </w:t>
      </w:r>
      <w:r w:rsidRPr="00CE098E">
        <w:rPr>
          <w:b/>
          <w:bCs/>
        </w:rPr>
        <w:t>2010 года</w:t>
      </w:r>
      <w:r w:rsidRPr="00CE098E">
        <w:t> строится каменное здание. В </w:t>
      </w:r>
      <w:r w:rsidRPr="00CE098E">
        <w:rPr>
          <w:b/>
          <w:bCs/>
        </w:rPr>
        <w:t>2014 году</w:t>
      </w:r>
      <w:r w:rsidRPr="00CE098E">
        <w:t> освящено каменное здание собора.</w:t>
      </w:r>
      <w:r w:rsidRPr="00CE098E">
        <w:br/>
      </w:r>
      <w:r w:rsidRPr="00CE098E">
        <w:br/>
      </w:r>
    </w:p>
    <w:p w14:paraId="2AF15C7F" w14:textId="31E00DCA" w:rsidR="00CE098E" w:rsidRPr="00CE098E" w:rsidRDefault="00CE098E" w:rsidP="00CE098E">
      <w:r w:rsidRPr="00CE098E">
        <w:drawing>
          <wp:inline distT="0" distB="0" distL="0" distR="0" wp14:anchorId="4FBF234C" wp14:editId="13B21519">
            <wp:extent cx="5940425" cy="3953510"/>
            <wp:effectExtent l="0" t="0" r="3175" b="8890"/>
            <wp:docPr id="17144162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345B" w14:textId="77777777" w:rsidR="00CE098E" w:rsidRPr="00CE098E" w:rsidRDefault="00CE098E" w:rsidP="00CE098E">
      <w:r w:rsidRPr="00CE098E">
        <w:lastRenderedPageBreak/>
        <w:br/>
      </w:r>
      <w:r w:rsidRPr="00CE098E">
        <w:rPr>
          <w:b/>
          <w:bCs/>
        </w:rPr>
        <w:t>9 сентября 2012 года </w:t>
      </w:r>
      <w:r w:rsidRPr="00CE098E">
        <w:t>на территории кафедрального собора во имя святого великомученика и Победоносца Георгия открылся Православный центр для детей и молодежи.</w:t>
      </w:r>
      <w:r w:rsidRPr="00CE098E">
        <w:br/>
      </w:r>
      <w:r w:rsidRPr="00CE098E">
        <w:br/>
        <w:t>С </w:t>
      </w:r>
      <w:r w:rsidRPr="00CE098E">
        <w:rPr>
          <w:b/>
          <w:bCs/>
        </w:rPr>
        <w:t>1 августа 2009 года</w:t>
      </w:r>
      <w:r w:rsidRPr="00CE098E">
        <w:t> в приходе действует детско-юношеский конноспортивный клуб Святого Георгия. Также на территории храма открылся зоопарк, который могут посетить все желающие.</w:t>
      </w:r>
      <w:r w:rsidRPr="00CE098E">
        <w:br/>
      </w:r>
      <w:r w:rsidRPr="00CE098E">
        <w:br/>
      </w:r>
      <w:r w:rsidRPr="00CE098E">
        <w:rPr>
          <w:b/>
          <w:bCs/>
        </w:rPr>
        <w:t>Адрес храма: г. Орск, ул. Ленинского Комсомола, 2</w:t>
      </w:r>
      <w:r w:rsidRPr="00CE098E">
        <w:br/>
      </w:r>
    </w:p>
    <w:p w14:paraId="39C32DB9" w14:textId="77777777" w:rsidR="00CE098E" w:rsidRPr="00CE098E" w:rsidRDefault="00CE098E" w:rsidP="00CE098E">
      <w:r w:rsidRPr="00CE098E">
        <w:pict w14:anchorId="72BA0814">
          <v:rect id="_x0000_i1342" style="width:0;height:0" o:hralign="center" o:hrstd="t" o:hr="t" fillcolor="#a0a0a0" stroked="f"/>
        </w:pict>
      </w:r>
    </w:p>
    <w:p w14:paraId="0FBDE18F" w14:textId="77777777" w:rsidR="00CE098E" w:rsidRPr="00CE098E" w:rsidRDefault="00CE098E" w:rsidP="00CE098E">
      <w:r w:rsidRPr="00CE098E">
        <w:rPr>
          <w:b/>
          <w:bCs/>
        </w:rPr>
        <w:br/>
      </w:r>
    </w:p>
    <w:p w14:paraId="0282EC24" w14:textId="77777777" w:rsidR="00CE098E" w:rsidRPr="00CE098E" w:rsidRDefault="00CE098E" w:rsidP="00CE098E">
      <w:r w:rsidRPr="00CE098E">
        <w:rPr>
          <w:b/>
          <w:bCs/>
        </w:rPr>
        <w:t>Храм Покрова Пресвятой Богородицы архиерейского подворья</w:t>
      </w:r>
    </w:p>
    <w:p w14:paraId="73A9D59A" w14:textId="7CEE7DD1" w:rsidR="00CE098E" w:rsidRPr="00CE098E" w:rsidRDefault="00CE098E" w:rsidP="00CE098E">
      <w:r w:rsidRPr="00CE098E">
        <w:drawing>
          <wp:inline distT="0" distB="0" distL="0" distR="0" wp14:anchorId="65D4CF90" wp14:editId="209B3289">
            <wp:extent cx="5940425" cy="3953510"/>
            <wp:effectExtent l="0" t="0" r="3175" b="8890"/>
            <wp:docPr id="76354824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5B73" w14:textId="77777777" w:rsidR="00CE098E" w:rsidRPr="00CE098E" w:rsidRDefault="00CE098E" w:rsidP="00CE098E">
      <w:r w:rsidRPr="00CE098E">
        <w:br/>
      </w:r>
      <w:r w:rsidRPr="00CE098E">
        <w:br/>
        <w:t>В </w:t>
      </w:r>
      <w:r w:rsidRPr="00CE098E">
        <w:rPr>
          <w:b/>
          <w:bCs/>
        </w:rPr>
        <w:t>1946 году</w:t>
      </w:r>
      <w:r w:rsidRPr="00CE098E">
        <w:t> на средства прихожан был куплен бывший дом </w:t>
      </w:r>
      <w:r w:rsidRPr="00CE098E">
        <w:rPr>
          <w:b/>
          <w:bCs/>
        </w:rPr>
        <w:t>врача Пермитина</w:t>
      </w:r>
      <w:r w:rsidRPr="00CE098E">
        <w:t> на </w:t>
      </w:r>
      <w:r w:rsidRPr="00CE098E">
        <w:rPr>
          <w:b/>
          <w:bCs/>
        </w:rPr>
        <w:t>улице Кирова, 18</w:t>
      </w:r>
      <w:r w:rsidRPr="00CE098E">
        <w:t> и реконструирован под молитвенный дом, освященный в честь Святителя и Чудотворца Николая. Так как купленный дом был мал для большого количества верующих, то его площадь была увеличена за счет примыкающего к заднему торцу здания сарая. </w:t>
      </w:r>
      <w:r w:rsidRPr="00CE098E">
        <w:br/>
      </w:r>
      <w:r w:rsidRPr="00CE098E">
        <w:br/>
      </w:r>
    </w:p>
    <w:p w14:paraId="6BE527E9" w14:textId="69AAD39E" w:rsidR="00CE098E" w:rsidRPr="00CE098E" w:rsidRDefault="00CE098E" w:rsidP="00CE098E">
      <w:r w:rsidRPr="00CE098E">
        <w:lastRenderedPageBreak/>
        <w:drawing>
          <wp:inline distT="0" distB="0" distL="0" distR="0" wp14:anchorId="302BC186" wp14:editId="0FAFE32C">
            <wp:extent cx="5940425" cy="3795395"/>
            <wp:effectExtent l="0" t="0" r="3175" b="0"/>
            <wp:docPr id="81500197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0D61" w14:textId="77777777" w:rsidR="00CE098E" w:rsidRPr="00CE098E" w:rsidRDefault="00CE098E" w:rsidP="00CE098E">
      <w:r w:rsidRPr="00CE098E">
        <w:t>Установка колокола на вновь выстроенную звонницу Никольского (ныне Покровского) молитвенного дома на улице Кирова, 18 (1947 год). </w:t>
      </w:r>
    </w:p>
    <w:p w14:paraId="14C32645" w14:textId="77777777" w:rsidR="00CE098E" w:rsidRPr="00CE098E" w:rsidRDefault="00CE098E" w:rsidP="00CE098E">
      <w:r w:rsidRPr="00CE098E">
        <w:t>Фото из книги С.В. Носкова «Православные храмы Орска»</w:t>
      </w:r>
    </w:p>
    <w:p w14:paraId="1D9FEB5A" w14:textId="77777777" w:rsidR="00CE098E" w:rsidRPr="00CE098E" w:rsidRDefault="00CE098E" w:rsidP="00CE098E">
      <w:r w:rsidRPr="00CE098E">
        <w:t>После объединения сверху на коньке крыши устанавливается луковка большого купола и малого на вальме крыши, а затем надстраивается деревянная башенка-звонница. </w:t>
      </w:r>
      <w:r w:rsidRPr="00CE098E">
        <w:br/>
      </w:r>
      <w:r w:rsidRPr="00CE098E">
        <w:br/>
      </w:r>
    </w:p>
    <w:p w14:paraId="1B149DB6" w14:textId="77BB119E" w:rsidR="00CE098E" w:rsidRPr="00CE098E" w:rsidRDefault="00CE098E" w:rsidP="00CE098E">
      <w:r w:rsidRPr="00CE098E">
        <w:drawing>
          <wp:inline distT="0" distB="0" distL="0" distR="0" wp14:anchorId="19ABEEF9" wp14:editId="51E2754E">
            <wp:extent cx="5940425" cy="3643630"/>
            <wp:effectExtent l="0" t="0" r="3175" b="0"/>
            <wp:docPr id="1086487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0392" w14:textId="77777777" w:rsidR="00CE098E" w:rsidRPr="00CE098E" w:rsidRDefault="00CE098E" w:rsidP="00CE098E">
      <w:r w:rsidRPr="00CE098E">
        <w:lastRenderedPageBreak/>
        <w:t>Ледяной крест у Покровского молитвенного дома </w:t>
      </w:r>
    </w:p>
    <w:p w14:paraId="05DCB137" w14:textId="77777777" w:rsidR="00CE098E" w:rsidRPr="00CE098E" w:rsidRDefault="00CE098E" w:rsidP="00CE098E">
      <w:r w:rsidRPr="00CE098E">
        <w:t>Отметим, что она вызвала немало споров, так как боялись, что крыша может не выдержать такой конструкции. Спустя некоторое время был куплен соседний </w:t>
      </w:r>
      <w:r w:rsidRPr="00CE098E">
        <w:rPr>
          <w:b/>
          <w:bCs/>
        </w:rPr>
        <w:t>дом Рукавицыных</w:t>
      </w:r>
      <w:r w:rsidRPr="00CE098E">
        <w:t>, где разместилась контора общины, и жил священник. Оборудовался храм полностью усилиями общины.</w:t>
      </w:r>
      <w:r w:rsidRPr="00CE098E">
        <w:br/>
      </w:r>
      <w:r w:rsidRPr="00CE098E">
        <w:br/>
      </w:r>
      <w:r w:rsidRPr="00CE098E">
        <w:rPr>
          <w:b/>
          <w:bCs/>
        </w:rPr>
        <w:t>Адрес храма: г. Орск, ул. Кирова, 18</w:t>
      </w:r>
      <w:r w:rsidRPr="00CE098E">
        <w:br/>
      </w:r>
    </w:p>
    <w:p w14:paraId="7E872ECB" w14:textId="77777777" w:rsidR="00CE098E" w:rsidRPr="00CE098E" w:rsidRDefault="00CE098E" w:rsidP="00CE098E">
      <w:r w:rsidRPr="00CE098E">
        <w:pict w14:anchorId="73FB9042">
          <v:rect id="_x0000_i1346" style="width:0;height:0" o:hralign="center" o:hrstd="t" o:hr="t" fillcolor="#a0a0a0" stroked="f"/>
        </w:pict>
      </w:r>
    </w:p>
    <w:p w14:paraId="231B26B4" w14:textId="77777777" w:rsidR="00CE098E" w:rsidRPr="00CE098E" w:rsidRDefault="00CE098E" w:rsidP="00CE098E">
      <w:r w:rsidRPr="00CE098E">
        <w:rPr>
          <w:b/>
          <w:bCs/>
        </w:rPr>
        <w:br/>
      </w:r>
    </w:p>
    <w:p w14:paraId="63A892D7" w14:textId="77777777" w:rsidR="00CE098E" w:rsidRPr="00CE098E" w:rsidRDefault="00CE098E" w:rsidP="00CE098E">
      <w:r w:rsidRPr="00CE098E">
        <w:rPr>
          <w:b/>
          <w:bCs/>
        </w:rPr>
        <w:t>Иверский женский монастырь</w:t>
      </w:r>
    </w:p>
    <w:p w14:paraId="55163EEF" w14:textId="6146B024" w:rsidR="00CE098E" w:rsidRPr="00CE098E" w:rsidRDefault="00CE098E" w:rsidP="00CE098E">
      <w:r w:rsidRPr="00CE098E">
        <w:rPr>
          <w:b/>
          <w:bCs/>
        </w:rPr>
        <w:drawing>
          <wp:inline distT="0" distB="0" distL="0" distR="0" wp14:anchorId="14DA30F6" wp14:editId="72667FEE">
            <wp:extent cx="5940425" cy="3953510"/>
            <wp:effectExtent l="0" t="0" r="3175" b="8890"/>
            <wp:docPr id="200169848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98E">
        <w:rPr>
          <w:b/>
          <w:bCs/>
        </w:rPr>
        <w:br/>
      </w:r>
    </w:p>
    <w:p w14:paraId="51794831" w14:textId="77777777" w:rsidR="00CE098E" w:rsidRPr="00CE098E" w:rsidRDefault="00CE098E" w:rsidP="00CE098E">
      <w:r w:rsidRPr="00CE098E">
        <w:br/>
        <w:t>История монастыря началась задолго до строительства, когда в Орске организовалась община женщин. Она существовала </w:t>
      </w:r>
      <w:r w:rsidRPr="00CE098E">
        <w:rPr>
          <w:b/>
          <w:bCs/>
        </w:rPr>
        <w:t>5 лет</w:t>
      </w:r>
      <w:r w:rsidRPr="00CE098E">
        <w:t> в </w:t>
      </w:r>
      <w:r w:rsidRPr="00CE098E">
        <w:rPr>
          <w:b/>
          <w:bCs/>
        </w:rPr>
        <w:t>поселке Херсон</w:t>
      </w:r>
      <w:r w:rsidRPr="00CE098E">
        <w:t>, за городом. Жили сестры по-монашески. Потом эта община переросла в монашескую, совершились первые постриги. </w:t>
      </w:r>
      <w:r w:rsidRPr="00CE098E">
        <w:br/>
      </w:r>
      <w:r w:rsidRPr="00CE098E">
        <w:br/>
      </w:r>
    </w:p>
    <w:p w14:paraId="34D352D3" w14:textId="45590C2F" w:rsidR="00CE098E" w:rsidRPr="00CE098E" w:rsidRDefault="00CE098E" w:rsidP="00CE098E">
      <w:r w:rsidRPr="00CE098E">
        <w:lastRenderedPageBreak/>
        <w:drawing>
          <wp:inline distT="0" distB="0" distL="0" distR="0" wp14:anchorId="1194FFF2" wp14:editId="2B89178B">
            <wp:extent cx="5940425" cy="3940175"/>
            <wp:effectExtent l="0" t="0" r="3175" b="3175"/>
            <wp:docPr id="1249999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2605" w14:textId="77777777" w:rsidR="00CE098E" w:rsidRPr="00CE098E" w:rsidRDefault="00CE098E" w:rsidP="00CE098E">
      <w:r w:rsidRPr="00CE098E">
        <w:t>В Орске начали строительство женского монастыря, 2013 год</w:t>
      </w:r>
    </w:p>
    <w:p w14:paraId="3B485E97" w14:textId="77777777" w:rsidR="00CE098E" w:rsidRPr="00CE098E" w:rsidRDefault="00CE098E" w:rsidP="00CE098E">
      <w:r w:rsidRPr="00CE098E">
        <w:br/>
        <w:t>Благодетель прихода </w:t>
      </w:r>
      <w:r w:rsidRPr="00CE098E">
        <w:rPr>
          <w:b/>
          <w:bCs/>
        </w:rPr>
        <w:t>Олег Кривко</w:t>
      </w:r>
      <w:r w:rsidRPr="00CE098E">
        <w:t> для строительства женского монастыря во имя </w:t>
      </w:r>
      <w:r w:rsidRPr="00CE098E">
        <w:rPr>
          <w:b/>
          <w:bCs/>
        </w:rPr>
        <w:t>Иверской иконы Божией Матери</w:t>
      </w:r>
      <w:r w:rsidRPr="00CE098E">
        <w:t> пожертвовал земельный участок площадью </w:t>
      </w:r>
      <w:r w:rsidRPr="00CE098E">
        <w:rPr>
          <w:b/>
          <w:bCs/>
        </w:rPr>
        <w:t>0,75 гектара</w:t>
      </w:r>
      <w:r w:rsidRPr="00CE098E">
        <w:t> в </w:t>
      </w:r>
      <w:r w:rsidRPr="00CE098E">
        <w:rPr>
          <w:b/>
          <w:bCs/>
        </w:rPr>
        <w:t>поселке ОЗТП</w:t>
      </w:r>
      <w:r w:rsidRPr="00CE098E">
        <w:t>, неподалеку от храма. Он расстался с последним своим капиталом перед уходом в монашество. А самую первую крупную сумму – на заливку фундамента – пожертвовал пенсионер </w:t>
      </w:r>
      <w:r w:rsidRPr="00CE098E">
        <w:rPr>
          <w:b/>
          <w:bCs/>
        </w:rPr>
        <w:t>дядя Ваня</w:t>
      </w:r>
      <w:r w:rsidRPr="00CE098E">
        <w:t>. Это был миллион, собранный им специально для храма за очень много лет. Собирая эти деньги, он отказывал себе в самом необходимом, даже в продуктах. К сожалению, он уже скончался. </w:t>
      </w:r>
      <w:r w:rsidRPr="00CE098E">
        <w:br/>
      </w:r>
      <w:r w:rsidRPr="00CE098E">
        <w:br/>
      </w:r>
      <w:r w:rsidRPr="00CE098E">
        <w:rPr>
          <w:b/>
          <w:bCs/>
        </w:rPr>
        <w:t>Адрес храма: просп. Западный, 20.</w:t>
      </w:r>
      <w:r w:rsidRPr="00CE098E">
        <w:rPr>
          <w:b/>
          <w:bCs/>
        </w:rPr>
        <w:br/>
      </w:r>
    </w:p>
    <w:p w14:paraId="6261995A" w14:textId="77777777" w:rsidR="00CE098E" w:rsidRPr="00CE098E" w:rsidRDefault="00CE098E" w:rsidP="00CE098E">
      <w:r w:rsidRPr="00CE098E">
        <w:pict w14:anchorId="1C2BB1B2">
          <v:rect id="_x0000_i1349" style="width:0;height:0" o:hralign="center" o:hrstd="t" o:hr="t" fillcolor="#a0a0a0" stroked="f"/>
        </w:pict>
      </w:r>
    </w:p>
    <w:p w14:paraId="5544EB02" w14:textId="77777777" w:rsidR="00CE098E" w:rsidRPr="00CE098E" w:rsidRDefault="00CE098E" w:rsidP="00CE098E">
      <w:r w:rsidRPr="00CE098E">
        <w:t> </w:t>
      </w:r>
      <w:r w:rsidRPr="00CE098E">
        <w:br/>
        <w:t>*При подготовке материала использовалась информация и фотографии с сайта Орской Епархии, из книги С.В. Носкова «Православные храмы Орска. Прошлое и настоящее».  </w:t>
      </w:r>
      <w:r w:rsidRPr="00CE098E">
        <w:br/>
      </w:r>
      <w:r w:rsidRPr="00CE098E">
        <w:br/>
        <w:t>Всего на сегодняшний день в Орске насчитывается 26 православных объектов. </w:t>
      </w:r>
      <w:r w:rsidRPr="00CE098E">
        <w:br/>
      </w:r>
    </w:p>
    <w:p w14:paraId="53DAB13C" w14:textId="77777777" w:rsidR="0052109C" w:rsidRDefault="0052109C"/>
    <w:sectPr w:rsidR="00521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09C"/>
    <w:rsid w:val="00041D3E"/>
    <w:rsid w:val="0052109C"/>
    <w:rsid w:val="00CE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C57FA"/>
  <w15:chartTrackingRefBased/>
  <w15:docId w15:val="{05B27769-A180-4C99-AF2B-5F50A3B9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098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E0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9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8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56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89454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9334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88766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6409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4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946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0044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40822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39407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1210">
              <w:blockQuote w:val="1"/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1684</Words>
  <Characters>9604</Characters>
  <Application>Microsoft Office Word</Application>
  <DocSecurity>0</DocSecurity>
  <Lines>80</Lines>
  <Paragraphs>22</Paragraphs>
  <ScaleCrop>false</ScaleCrop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ДС-83</dc:creator>
  <cp:keywords/>
  <dc:description/>
  <cp:lastModifiedBy>ДС-83</cp:lastModifiedBy>
  <cp:revision>3</cp:revision>
  <dcterms:created xsi:type="dcterms:W3CDTF">2024-09-20T03:57:00Z</dcterms:created>
  <dcterms:modified xsi:type="dcterms:W3CDTF">2024-09-20T03:58:00Z</dcterms:modified>
</cp:coreProperties>
</file>