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24" w:rsidRDefault="009F16EF" w:rsidP="009F16EF">
      <w:pPr>
        <w:ind w:left="-142" w:firstLine="142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7296150" cy="10553700"/>
            <wp:effectExtent l="19050" t="0" r="0" b="0"/>
            <wp:wrapNone/>
            <wp:docPr id="1" name="Рисунок 2" descr="https://catherineasquithgallery.com/uploads/posts/2021-03/1614799539_91-p-fon-dlya-portfolio-vospitatelya-detskogo-s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799539_91-p-fon-dlya-portfolio-vospitatelya-detskogo-s-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55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F16EF" w:rsidRDefault="009F16EF" w:rsidP="009F16EF">
      <w:pPr>
        <w:ind w:left="-142" w:firstLine="142"/>
        <w:rPr>
          <w:noProof/>
          <w:lang w:eastAsia="ru-RU"/>
        </w:rPr>
      </w:pPr>
    </w:p>
    <w:p w:rsidR="009F16EF" w:rsidRDefault="009F16EF" w:rsidP="009F16EF">
      <w:pPr>
        <w:ind w:left="-142" w:firstLine="142"/>
        <w:rPr>
          <w:noProof/>
          <w:lang w:eastAsia="ru-RU"/>
        </w:rPr>
      </w:pPr>
    </w:p>
    <w:p w:rsidR="009F16EF" w:rsidRPr="00FD3123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244061" w:themeColor="accent1" w:themeShade="80"/>
          <w:sz w:val="28"/>
          <w:lang w:eastAsia="ru-RU"/>
        </w:rPr>
      </w:pPr>
      <w:r w:rsidRPr="00FD3123">
        <w:rPr>
          <w:rFonts w:ascii="Times New Roman" w:hAnsi="Times New Roman" w:cs="Times New Roman"/>
          <w:b/>
          <w:noProof/>
          <w:color w:val="244061" w:themeColor="accent1" w:themeShade="80"/>
          <w:sz w:val="28"/>
          <w:lang w:eastAsia="ru-RU"/>
        </w:rPr>
        <w:t>Муниципальное дошкольное образовательное автономное учреждение                    «Детский сад № 46  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Default="009F16EF" w:rsidP="00FD3123">
      <w:pPr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  <w:r w:rsidRPr="009F16EF"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t>ПОРТФОЛИО ВОСПИТАТЕЛЯ</w:t>
      </w:r>
    </w:p>
    <w:p w:rsidR="006F107F" w:rsidRDefault="006F107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A32FC4" wp14:editId="6E6C6690">
            <wp:extent cx="2795453" cy="2971800"/>
            <wp:effectExtent l="0" t="0" r="0" b="0"/>
            <wp:docPr id="4" name="Рисунок 4" descr="https://netboardme-cf1.s3.amazonaws.com/published/148926/files/s_7d725fe49cf9dc80db0a262db18a5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148926/files/s_7d725fe49cf9dc80db0a262db18a50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22001" b="21124"/>
                    <a:stretch/>
                  </pic:blipFill>
                  <pic:spPr bwMode="auto">
                    <a:xfrm>
                      <a:off x="0" y="0"/>
                      <a:ext cx="2805323" cy="2982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FD3123">
      <w:pPr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t>Ковешникова Елена Юрьевна</w:t>
      </w: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5080</wp:posOffset>
            </wp:positionV>
            <wp:extent cx="7296150" cy="10553700"/>
            <wp:effectExtent l="19050" t="0" r="0" b="0"/>
            <wp:wrapNone/>
            <wp:docPr id="3" name="Рисунок 2" descr="https://catherineasquithgallery.com/uploads/posts/2021-03/1614799539_91-p-fon-dlya-portfolio-vospitatelya-detskogo-s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799539_91-p-fon-dlya-portfolio-vospitatelya-detskogo-s-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55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t xml:space="preserve"> </w:t>
      </w: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t>Общее сведения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>1.Ковешникова Елена Юрьевна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</w:t>
      </w:r>
      <w:r w:rsidRPr="006B0787">
        <w:rPr>
          <w:rFonts w:ascii="Times New Roman" w:hAnsi="Times New Roman" w:cs="Times New Roman"/>
          <w:b/>
          <w:noProof/>
          <w:sz w:val="28"/>
          <w:lang w:eastAsia="ru-RU"/>
        </w:rPr>
        <w:t>2.Обр</w:t>
      </w:r>
      <w:r w:rsidR="006B0787" w:rsidRPr="006B0787">
        <w:rPr>
          <w:rFonts w:ascii="Times New Roman" w:hAnsi="Times New Roman" w:cs="Times New Roman"/>
          <w:b/>
          <w:noProof/>
          <w:sz w:val="28"/>
          <w:lang w:eastAsia="ru-RU"/>
        </w:rPr>
        <w:t>азование: высшее окончила в 2012</w:t>
      </w:r>
      <w:r w:rsidRPr="006B0787">
        <w:rPr>
          <w:rFonts w:ascii="Times New Roman" w:hAnsi="Times New Roman" w:cs="Times New Roman"/>
          <w:b/>
          <w:noProof/>
          <w:sz w:val="28"/>
          <w:lang w:eastAsia="ru-RU"/>
        </w:rPr>
        <w:t xml:space="preserve"> г. «</w:t>
      </w:r>
      <w:r w:rsidR="006B0787" w:rsidRPr="006B0787">
        <w:rPr>
          <w:rFonts w:ascii="Times New Roman" w:hAnsi="Times New Roman" w:cs="Times New Roman"/>
          <w:b/>
          <w:noProof/>
          <w:sz w:val="28"/>
          <w:lang w:eastAsia="ru-RU"/>
        </w:rPr>
        <w:t>Уральская государственная академия ветеринарной медицины»</w:t>
      </w:r>
    </w:p>
    <w:p w:rsidR="009F16EF" w:rsidRPr="009F16EF" w:rsidRDefault="009F16EF" w:rsidP="002A1BF2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Проф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ессиональная переподготовка ,                                                                                                          Ч</w:t>
      </w: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О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У ДПО «Академия бизнеса и упр</w:t>
      </w:r>
      <w:bookmarkStart w:id="0" w:name="_GoBack"/>
      <w:bookmarkEnd w:id="0"/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авления системами</w:t>
      </w: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»</w:t>
      </w:r>
      <w:r w:rsidR="002A1BF2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                                     </w:t>
      </w:r>
      <w:r w:rsidR="002A1BF2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по программе «Педагогика и методика дошкольного образования»</w:t>
      </w:r>
      <w:r w:rsidR="002A1BF2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                                            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2016 год., г. Волгоград</w:t>
      </w: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.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6B0787">
        <w:rPr>
          <w:rFonts w:ascii="Times New Roman" w:hAnsi="Times New Roman" w:cs="Times New Roman"/>
          <w:b/>
          <w:noProof/>
          <w:sz w:val="28"/>
          <w:lang w:eastAsia="ru-RU"/>
        </w:rPr>
        <w:t>3.Квалификация по ди</w:t>
      </w:r>
      <w:r w:rsidR="006B0787" w:rsidRPr="006B0787">
        <w:rPr>
          <w:rFonts w:ascii="Times New Roman" w:hAnsi="Times New Roman" w:cs="Times New Roman"/>
          <w:b/>
          <w:noProof/>
          <w:sz w:val="28"/>
          <w:lang w:eastAsia="ru-RU"/>
        </w:rPr>
        <w:t>плому: зооинженер по специальности «зоотехния»</w:t>
      </w:r>
      <w:r w:rsidRPr="006B0787">
        <w:rPr>
          <w:rFonts w:ascii="Times New Roman" w:hAnsi="Times New Roman" w:cs="Times New Roman"/>
          <w:b/>
          <w:noProof/>
          <w:sz w:val="28"/>
          <w:lang w:eastAsia="ru-RU"/>
        </w:rPr>
        <w:t>.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4.Место работы: МДОАУ «Детский сад №46 г. Орска»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5.Должность: воспитатель.</w:t>
      </w: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2A1BF2" w:rsidRDefault="002A1BF2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>6.Педагогический стаж: 8 лет. В данной должности: 8 лет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</w:p>
    <w:p w:rsidR="002A1BF2" w:rsidRDefault="009F16EF" w:rsidP="002A1BF2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>В данном образовательном</w:t>
      </w:r>
      <w:r w:rsidR="002A1BF2">
        <w:rPr>
          <w:rFonts w:ascii="Times New Roman" w:hAnsi="Times New Roman" w:cs="Times New Roman"/>
          <w:b/>
          <w:noProof/>
          <w:sz w:val="28"/>
          <w:lang w:eastAsia="ru-RU"/>
        </w:rPr>
        <w:t xml:space="preserve"> учреждении: 8 лет</w:t>
      </w:r>
      <w:r w:rsidRPr="009F16EF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</w:p>
    <w:p w:rsidR="00FD3123" w:rsidRDefault="006B0787" w:rsidP="00FD3123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>7.Повышение квалификации: тема «</w:t>
      </w:r>
      <w:r w:rsidR="00FD3123">
        <w:rPr>
          <w:rFonts w:ascii="Times New Roman" w:hAnsi="Times New Roman" w:cs="Times New Roman"/>
          <w:b/>
          <w:noProof/>
          <w:sz w:val="28"/>
          <w:lang w:eastAsia="ru-RU"/>
        </w:rPr>
        <w:t xml:space="preserve">Теория и методика развития дошкольника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</w:t>
      </w:r>
      <w:r w:rsidR="00FD3123">
        <w:rPr>
          <w:rFonts w:ascii="Times New Roman" w:hAnsi="Times New Roman" w:cs="Times New Roman"/>
          <w:b/>
          <w:noProof/>
          <w:sz w:val="28"/>
          <w:lang w:eastAsia="ru-RU"/>
        </w:rPr>
        <w:t>для организации образовательной деятельности в дошкольных о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</w:t>
      </w:r>
      <w:r w:rsidR="00FD3123">
        <w:rPr>
          <w:rFonts w:ascii="Times New Roman" w:hAnsi="Times New Roman" w:cs="Times New Roman"/>
          <w:b/>
          <w:noProof/>
          <w:sz w:val="28"/>
          <w:lang w:eastAsia="ru-RU"/>
        </w:rPr>
        <w:t>бразовательных организациях с учетом ФГОС ДО»  (72 часа),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                                 </w:t>
      </w:r>
      <w:r w:rsidR="00FD3123">
        <w:rPr>
          <w:rFonts w:ascii="Times New Roman" w:hAnsi="Times New Roman" w:cs="Times New Roman"/>
          <w:b/>
          <w:noProof/>
          <w:sz w:val="28"/>
          <w:lang w:eastAsia="ru-RU"/>
        </w:rPr>
        <w:t xml:space="preserve"> г. Смоленск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ООО «Инфоурок», 2023 год;</w:t>
      </w:r>
    </w:p>
    <w:p w:rsidR="009F16EF" w:rsidRPr="009F16EF" w:rsidRDefault="002A1BF2" w:rsidP="002A1BF2">
      <w:pPr>
        <w:ind w:left="-142" w:firstLine="142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>«Внедрение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 xml:space="preserve">Федеральной образовательной программы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                                            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 xml:space="preserve">дошкольного </w:t>
      </w:r>
      <w:r w:rsidR="006B0787">
        <w:rPr>
          <w:rFonts w:ascii="Times New Roman" w:hAnsi="Times New Roman" w:cs="Times New Roman"/>
          <w:b/>
          <w:noProof/>
          <w:sz w:val="28"/>
          <w:lang w:eastAsia="ru-RU"/>
        </w:rPr>
        <w:t>образования» (72 часа), г.Смоленкс, ООО «Инфоурок</w:t>
      </w:r>
      <w:r w:rsidR="009F16EF" w:rsidRPr="009F16EF">
        <w:rPr>
          <w:rFonts w:ascii="Times New Roman" w:hAnsi="Times New Roman" w:cs="Times New Roman"/>
          <w:b/>
          <w:noProof/>
          <w:sz w:val="28"/>
          <w:lang w:eastAsia="ru-RU"/>
        </w:rPr>
        <w:t>», 2023 год.</w:t>
      </w: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</w:pPr>
    </w:p>
    <w:p w:rsidR="009F16EF" w:rsidRPr="009F16EF" w:rsidRDefault="009F16EF" w:rsidP="009F16EF">
      <w:pPr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32"/>
          <w:lang w:eastAsia="ru-RU"/>
        </w:rPr>
      </w:pPr>
    </w:p>
    <w:sectPr w:rsidR="009F16EF" w:rsidRPr="009F16EF" w:rsidSect="009F16EF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A2F"/>
    <w:rsid w:val="00011583"/>
    <w:rsid w:val="00050045"/>
    <w:rsid w:val="00085512"/>
    <w:rsid w:val="000C21D5"/>
    <w:rsid w:val="000D6AF8"/>
    <w:rsid w:val="00130F1F"/>
    <w:rsid w:val="00132791"/>
    <w:rsid w:val="00133EAA"/>
    <w:rsid w:val="00145D56"/>
    <w:rsid w:val="001D3524"/>
    <w:rsid w:val="002717A1"/>
    <w:rsid w:val="002A1BF2"/>
    <w:rsid w:val="002C5BB1"/>
    <w:rsid w:val="002D27C0"/>
    <w:rsid w:val="00312755"/>
    <w:rsid w:val="00371225"/>
    <w:rsid w:val="003965A0"/>
    <w:rsid w:val="003E05FA"/>
    <w:rsid w:val="0040423F"/>
    <w:rsid w:val="00407180"/>
    <w:rsid w:val="00453DA4"/>
    <w:rsid w:val="004574C0"/>
    <w:rsid w:val="00467275"/>
    <w:rsid w:val="004A0D12"/>
    <w:rsid w:val="004C67EF"/>
    <w:rsid w:val="004E7DA5"/>
    <w:rsid w:val="004F2AA6"/>
    <w:rsid w:val="005206ED"/>
    <w:rsid w:val="00520D17"/>
    <w:rsid w:val="00544897"/>
    <w:rsid w:val="005D3DD0"/>
    <w:rsid w:val="00611289"/>
    <w:rsid w:val="00614217"/>
    <w:rsid w:val="00647D44"/>
    <w:rsid w:val="00694F42"/>
    <w:rsid w:val="006A05BE"/>
    <w:rsid w:val="006B05C9"/>
    <w:rsid w:val="006B0787"/>
    <w:rsid w:val="006C4CA3"/>
    <w:rsid w:val="006C788D"/>
    <w:rsid w:val="006C7FBF"/>
    <w:rsid w:val="006E0DAD"/>
    <w:rsid w:val="006F107F"/>
    <w:rsid w:val="00710A5E"/>
    <w:rsid w:val="00741E28"/>
    <w:rsid w:val="00794879"/>
    <w:rsid w:val="007D7E7F"/>
    <w:rsid w:val="00830458"/>
    <w:rsid w:val="00884D58"/>
    <w:rsid w:val="008A0C00"/>
    <w:rsid w:val="008C0310"/>
    <w:rsid w:val="00900820"/>
    <w:rsid w:val="009A2B3D"/>
    <w:rsid w:val="009C63DD"/>
    <w:rsid w:val="009F16EF"/>
    <w:rsid w:val="00A50EB0"/>
    <w:rsid w:val="00A97BC3"/>
    <w:rsid w:val="00AB0F14"/>
    <w:rsid w:val="00AB6170"/>
    <w:rsid w:val="00AE41FE"/>
    <w:rsid w:val="00AF1945"/>
    <w:rsid w:val="00B1427D"/>
    <w:rsid w:val="00B72679"/>
    <w:rsid w:val="00B86AED"/>
    <w:rsid w:val="00C453A2"/>
    <w:rsid w:val="00C51825"/>
    <w:rsid w:val="00CC03DF"/>
    <w:rsid w:val="00CE3E46"/>
    <w:rsid w:val="00CF3B2A"/>
    <w:rsid w:val="00D63974"/>
    <w:rsid w:val="00D76D66"/>
    <w:rsid w:val="00D82204"/>
    <w:rsid w:val="00D84D3B"/>
    <w:rsid w:val="00D94259"/>
    <w:rsid w:val="00E23F88"/>
    <w:rsid w:val="00E73A2F"/>
    <w:rsid w:val="00E86D83"/>
    <w:rsid w:val="00E92CD4"/>
    <w:rsid w:val="00EA7EC6"/>
    <w:rsid w:val="00EF3EA9"/>
    <w:rsid w:val="00F77608"/>
    <w:rsid w:val="00F914F2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5F6"/>
  <w15:docId w15:val="{7D7D5B9B-97D2-44AF-A9D8-D51F1C8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Metodist</cp:lastModifiedBy>
  <cp:revision>4</cp:revision>
  <cp:lastPrinted>2024-03-21T09:13:00Z</cp:lastPrinted>
  <dcterms:created xsi:type="dcterms:W3CDTF">2024-03-11T16:34:00Z</dcterms:created>
  <dcterms:modified xsi:type="dcterms:W3CDTF">2024-03-21T09:27:00Z</dcterms:modified>
</cp:coreProperties>
</file>