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FC" w:rsidRPr="00C33EFC" w:rsidRDefault="00C33EFC" w:rsidP="00C33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3EFC">
        <w:rPr>
          <w:rFonts w:ascii="Times New Roman" w:hAnsi="Times New Roman" w:cs="Times New Roman"/>
          <w:b/>
          <w:sz w:val="32"/>
          <w:szCs w:val="32"/>
        </w:rPr>
        <w:t>Муниципальное дошкольное образовательное автономное</w:t>
      </w:r>
    </w:p>
    <w:p w:rsidR="00F862E6" w:rsidRPr="00C33EFC" w:rsidRDefault="00C33EFC" w:rsidP="00C33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3EFC">
        <w:rPr>
          <w:rFonts w:ascii="Times New Roman" w:hAnsi="Times New Roman" w:cs="Times New Roman"/>
          <w:b/>
          <w:sz w:val="32"/>
          <w:szCs w:val="32"/>
        </w:rPr>
        <w:t>Учреждение «Детский сад №46 общеразвивающего вида</w:t>
      </w:r>
      <w:r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Pr="00C33EFC">
        <w:rPr>
          <w:rFonts w:ascii="Times New Roman" w:hAnsi="Times New Roman" w:cs="Times New Roman"/>
          <w:b/>
          <w:sz w:val="32"/>
          <w:szCs w:val="32"/>
        </w:rPr>
        <w:t xml:space="preserve"> приоритетным осу</w:t>
      </w:r>
      <w:bookmarkStart w:id="0" w:name="_GoBack"/>
      <w:bookmarkEnd w:id="0"/>
      <w:r w:rsidRPr="00C33EFC">
        <w:rPr>
          <w:rFonts w:ascii="Times New Roman" w:hAnsi="Times New Roman" w:cs="Times New Roman"/>
          <w:b/>
          <w:sz w:val="32"/>
          <w:szCs w:val="32"/>
        </w:rPr>
        <w:t>ществлением художественно-эстетического развития воспитанников</w:t>
      </w:r>
    </w:p>
    <w:p w:rsidR="00C33EFC" w:rsidRDefault="00C33EFC" w:rsidP="00C33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3EFC">
        <w:rPr>
          <w:rFonts w:ascii="Times New Roman" w:hAnsi="Times New Roman" w:cs="Times New Roman"/>
          <w:b/>
          <w:sz w:val="32"/>
          <w:szCs w:val="32"/>
        </w:rPr>
        <w:t>«Фантазеры»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3EFC">
        <w:rPr>
          <w:rFonts w:ascii="Times New Roman" w:hAnsi="Times New Roman" w:cs="Times New Roman"/>
          <w:b/>
          <w:sz w:val="32"/>
          <w:szCs w:val="32"/>
        </w:rPr>
        <w:t>г.Орска</w:t>
      </w:r>
      <w:proofErr w:type="spellEnd"/>
    </w:p>
    <w:p w:rsidR="00C33EFC" w:rsidRDefault="00C33EFC" w:rsidP="00C33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3EFC" w:rsidRDefault="00C33EFC" w:rsidP="00C33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3EFC" w:rsidRDefault="00C33EFC" w:rsidP="00C33E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3EFC" w:rsidRPr="00C33EFC" w:rsidRDefault="00C33EFC" w:rsidP="00C33EFC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C33EFC">
        <w:rPr>
          <w:rFonts w:ascii="Times New Roman" w:hAnsi="Times New Roman" w:cs="Times New Roman"/>
          <w:b/>
          <w:color w:val="FF0000"/>
          <w:sz w:val="96"/>
          <w:szCs w:val="96"/>
        </w:rPr>
        <w:t>ПРОЕКТ</w:t>
      </w:r>
    </w:p>
    <w:p w:rsidR="00C33EFC" w:rsidRDefault="00C33EFC" w:rsidP="00C33EFC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C33EFC">
        <w:rPr>
          <w:rFonts w:ascii="Times New Roman" w:hAnsi="Times New Roman" w:cs="Times New Roman"/>
          <w:b/>
          <w:color w:val="FF0000"/>
          <w:sz w:val="96"/>
          <w:szCs w:val="96"/>
        </w:rPr>
        <w:t>«Театральная Неделя»</w:t>
      </w:r>
    </w:p>
    <w:p w:rsidR="00C33EFC" w:rsidRDefault="00C33EFC" w:rsidP="00C33EFC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C33EFC" w:rsidRDefault="00C33EFC" w:rsidP="00C33EFC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</w:p>
    <w:p w:rsidR="00C33EFC" w:rsidRPr="00C33EFC" w:rsidRDefault="00C33EFC" w:rsidP="00C33EFC">
      <w:pPr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p w:rsidR="00C33EFC" w:rsidRPr="00C33EFC" w:rsidRDefault="00C33EFC" w:rsidP="00C33EFC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proofErr w:type="gramStart"/>
      <w:r w:rsidRPr="00C33E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Выполнила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:  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           Воспитатель:    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Дашкина.Т.Н</w:t>
      </w:r>
      <w:proofErr w:type="spellEnd"/>
    </w:p>
    <w:sectPr w:rsidR="00C33EFC" w:rsidRPr="00C33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FC"/>
    <w:rsid w:val="00C33EFC"/>
    <w:rsid w:val="00F8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606E"/>
  <w15:chartTrackingRefBased/>
  <w15:docId w15:val="{E8F2BF9C-19CE-43B6-9ABA-93025932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3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2025-03-31T15:48:00Z</cp:lastPrinted>
  <dcterms:created xsi:type="dcterms:W3CDTF">2025-03-31T15:41:00Z</dcterms:created>
  <dcterms:modified xsi:type="dcterms:W3CDTF">2025-03-31T15:49:00Z</dcterms:modified>
</cp:coreProperties>
</file>