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B7" w:rsidRDefault="00F531B7" w:rsidP="00F531B7">
      <w:pPr>
        <w:pStyle w:val="a5"/>
        <w:ind w:firstLine="0"/>
        <w:rPr>
          <w:b/>
          <w:sz w:val="28"/>
          <w:szCs w:val="28"/>
        </w:rPr>
      </w:pPr>
    </w:p>
    <w:p w:rsidR="00F531B7" w:rsidRDefault="00F531B7" w:rsidP="00F531B7">
      <w:pPr>
        <w:pStyle w:val="a5"/>
        <w:ind w:firstLine="709"/>
        <w:rPr>
          <w:b/>
          <w:sz w:val="28"/>
          <w:szCs w:val="28"/>
        </w:rPr>
      </w:pPr>
    </w:p>
    <w:p w:rsidR="00F531B7" w:rsidRDefault="00F531B7" w:rsidP="00F531B7">
      <w:pPr>
        <w:pStyle w:val="a5"/>
        <w:ind w:firstLine="709"/>
        <w:rPr>
          <w:b/>
          <w:sz w:val="28"/>
          <w:szCs w:val="28"/>
        </w:rPr>
      </w:pPr>
    </w:p>
    <w:p w:rsidR="00F531B7" w:rsidRDefault="00F531B7" w:rsidP="00F531B7">
      <w:pPr>
        <w:pStyle w:val="a5"/>
        <w:ind w:firstLine="709"/>
        <w:rPr>
          <w:b/>
          <w:sz w:val="28"/>
          <w:szCs w:val="28"/>
        </w:rPr>
      </w:pPr>
    </w:p>
    <w:p w:rsidR="00F531B7" w:rsidRDefault="00F531B7" w:rsidP="00F531B7">
      <w:pPr>
        <w:pStyle w:val="a5"/>
        <w:ind w:firstLine="709"/>
        <w:rPr>
          <w:b/>
          <w:sz w:val="28"/>
          <w:szCs w:val="28"/>
        </w:rPr>
      </w:pPr>
    </w:p>
    <w:p w:rsidR="00F531B7" w:rsidRDefault="00F531B7" w:rsidP="00F531B7">
      <w:pPr>
        <w:pStyle w:val="a5"/>
        <w:ind w:firstLine="709"/>
        <w:jc w:val="center"/>
        <w:rPr>
          <w:b/>
          <w:color w:val="C0504D" w:themeColor="accent2"/>
          <w:sz w:val="96"/>
          <w:szCs w:val="96"/>
        </w:rPr>
      </w:pPr>
      <w:r w:rsidRPr="00856C38">
        <w:rPr>
          <w:b/>
          <w:color w:val="C0504D" w:themeColor="accent2"/>
          <w:sz w:val="96"/>
          <w:szCs w:val="96"/>
        </w:rPr>
        <w:t>Консультация для родителей</w:t>
      </w:r>
    </w:p>
    <w:p w:rsidR="00F531B7" w:rsidRDefault="00F531B7" w:rsidP="00F531B7">
      <w:pPr>
        <w:pStyle w:val="a5"/>
        <w:ind w:firstLine="709"/>
        <w:jc w:val="center"/>
        <w:rPr>
          <w:b/>
          <w:color w:val="C0504D" w:themeColor="accent2"/>
          <w:sz w:val="56"/>
          <w:szCs w:val="56"/>
        </w:rPr>
      </w:pPr>
    </w:p>
    <w:p w:rsidR="00F531B7" w:rsidRDefault="00F531B7" w:rsidP="00F531B7">
      <w:pPr>
        <w:pStyle w:val="a5"/>
        <w:ind w:firstLine="709"/>
        <w:jc w:val="center"/>
        <w:rPr>
          <w:b/>
          <w:color w:val="C0504D" w:themeColor="accent2"/>
          <w:sz w:val="56"/>
          <w:szCs w:val="56"/>
        </w:rPr>
      </w:pPr>
    </w:p>
    <w:p w:rsidR="00F531B7" w:rsidRPr="00F531B7" w:rsidRDefault="00F531B7" w:rsidP="00F531B7">
      <w:pPr>
        <w:pStyle w:val="a5"/>
        <w:ind w:firstLine="426"/>
        <w:jc w:val="center"/>
        <w:rPr>
          <w:b/>
          <w:color w:val="C0504D" w:themeColor="accent2"/>
          <w:sz w:val="72"/>
          <w:szCs w:val="72"/>
        </w:rPr>
      </w:pPr>
      <w:r w:rsidRPr="00F531B7">
        <w:rPr>
          <w:b/>
          <w:color w:val="C0504D" w:themeColor="accent2"/>
          <w:sz w:val="72"/>
          <w:szCs w:val="72"/>
        </w:rPr>
        <w:t>«Значимость дружбы в дошкольном возрасте»</w:t>
      </w:r>
    </w:p>
    <w:p w:rsidR="00F531B7" w:rsidRPr="00856C38" w:rsidRDefault="007B3429" w:rsidP="00F531B7">
      <w:pPr>
        <w:pStyle w:val="a5"/>
        <w:ind w:firstLine="709"/>
        <w:jc w:val="center"/>
        <w:rPr>
          <w:b/>
          <w:color w:val="C0504D" w:themeColor="accent2"/>
          <w:sz w:val="56"/>
          <w:szCs w:val="56"/>
        </w:rPr>
      </w:pPr>
      <w:r>
        <w:rPr>
          <w:noProof/>
        </w:rPr>
        <w:drawing>
          <wp:inline distT="0" distB="0" distL="0" distR="0">
            <wp:extent cx="3991090" cy="2633796"/>
            <wp:effectExtent l="19050" t="0" r="9410" b="0"/>
            <wp:docPr id="2" name="Рисунок 1" descr="D:\84f3650635e0a48c1ae09e54fa98f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4f3650635e0a48c1ae09e54fa98f834.jpg"/>
                    <pic:cNvPicPr>
                      <a:picLocks noChangeAspect="1" noChangeArrowheads="1"/>
                    </pic:cNvPicPr>
                  </pic:nvPicPr>
                  <pic:blipFill>
                    <a:blip r:embed="rId5" cstate="print"/>
                    <a:srcRect/>
                    <a:stretch>
                      <a:fillRect/>
                    </a:stretch>
                  </pic:blipFill>
                  <pic:spPr bwMode="auto">
                    <a:xfrm>
                      <a:off x="0" y="0"/>
                      <a:ext cx="3998282" cy="2638542"/>
                    </a:xfrm>
                    <a:prstGeom prst="rect">
                      <a:avLst/>
                    </a:prstGeom>
                    <a:noFill/>
                    <a:ln w="9525">
                      <a:noFill/>
                      <a:miter lim="800000"/>
                      <a:headEnd/>
                      <a:tailEnd/>
                    </a:ln>
                  </pic:spPr>
                </pic:pic>
              </a:graphicData>
            </a:graphic>
          </wp:inline>
        </w:drawing>
      </w:r>
    </w:p>
    <w:p w:rsidR="007B3429" w:rsidRDefault="007B3429" w:rsidP="00F531B7">
      <w:pPr>
        <w:jc w:val="right"/>
        <w:rPr>
          <w:rFonts w:ascii="Comic Sans MS" w:hAnsi="Comic Sans MS"/>
          <w:b/>
          <w:color w:val="C0504D" w:themeColor="accent2"/>
          <w:sz w:val="24"/>
          <w:szCs w:val="24"/>
        </w:rPr>
      </w:pPr>
    </w:p>
    <w:p w:rsidR="00F531B7" w:rsidRPr="00856C38" w:rsidRDefault="00F531B7" w:rsidP="00F531B7">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F531B7" w:rsidRPr="00856C38" w:rsidRDefault="00F531B7" w:rsidP="00F531B7">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F531B7" w:rsidRPr="00856C38" w:rsidRDefault="00F531B7" w:rsidP="00F531B7">
      <w:pPr>
        <w:pStyle w:val="a5"/>
        <w:ind w:firstLine="709"/>
        <w:jc w:val="right"/>
        <w:rPr>
          <w:b/>
          <w:color w:val="C0504D" w:themeColor="accent2"/>
          <w:sz w:val="28"/>
          <w:szCs w:val="28"/>
        </w:rPr>
      </w:pPr>
      <w:r>
        <w:rPr>
          <w:b/>
          <w:color w:val="C0504D" w:themeColor="accent2"/>
          <w:sz w:val="28"/>
          <w:szCs w:val="28"/>
        </w:rPr>
        <w:t xml:space="preserve">Юсупова Г.И. </w:t>
      </w:r>
    </w:p>
    <w:p w:rsidR="00F531B7" w:rsidRDefault="00F531B7" w:rsidP="00F531B7">
      <w:pPr>
        <w:pStyle w:val="a5"/>
        <w:ind w:firstLine="709"/>
        <w:rPr>
          <w:b/>
          <w:sz w:val="28"/>
          <w:szCs w:val="28"/>
        </w:rPr>
      </w:pPr>
    </w:p>
    <w:p w:rsidR="00F531B7" w:rsidRDefault="00F531B7" w:rsidP="00F531B7">
      <w:pPr>
        <w:pStyle w:val="a5"/>
        <w:ind w:firstLine="709"/>
        <w:rPr>
          <w:b/>
          <w:sz w:val="28"/>
          <w:szCs w:val="28"/>
        </w:rPr>
      </w:pPr>
    </w:p>
    <w:p w:rsidR="00F531B7" w:rsidRDefault="00F531B7" w:rsidP="00F531B7">
      <w:pPr>
        <w:pStyle w:val="c6"/>
        <w:shd w:val="clear" w:color="auto" w:fill="FFFFFF"/>
        <w:spacing w:before="0" w:beforeAutospacing="0" w:after="0" w:afterAutospacing="0"/>
        <w:jc w:val="both"/>
        <w:rPr>
          <w:b/>
          <w:sz w:val="28"/>
          <w:szCs w:val="28"/>
        </w:rPr>
      </w:pPr>
    </w:p>
    <w:p w:rsidR="00F531B7" w:rsidRDefault="00F531B7" w:rsidP="00F531B7">
      <w:pPr>
        <w:pStyle w:val="c6"/>
        <w:shd w:val="clear" w:color="auto" w:fill="FFFFFF"/>
        <w:spacing w:before="0" w:beforeAutospacing="0" w:after="0" w:afterAutospacing="0"/>
        <w:jc w:val="both"/>
        <w:rPr>
          <w:rStyle w:val="c5"/>
          <w:color w:val="002060"/>
          <w:sz w:val="28"/>
          <w:szCs w:val="28"/>
        </w:rPr>
      </w:pPr>
    </w:p>
    <w:p w:rsidR="00A86476" w:rsidRPr="0092365F" w:rsidRDefault="00F531B7" w:rsidP="0092365F">
      <w:pPr>
        <w:pStyle w:val="c6"/>
        <w:shd w:val="clear" w:color="auto" w:fill="FFFFFF"/>
        <w:spacing w:before="0" w:beforeAutospacing="0" w:after="0" w:afterAutospacing="0"/>
        <w:ind w:firstLine="709"/>
        <w:jc w:val="both"/>
        <w:rPr>
          <w:color w:val="000000"/>
          <w:sz w:val="28"/>
          <w:szCs w:val="28"/>
        </w:rPr>
      </w:pPr>
      <w:r>
        <w:rPr>
          <w:rStyle w:val="c5"/>
          <w:color w:val="002060"/>
          <w:sz w:val="28"/>
          <w:szCs w:val="28"/>
        </w:rPr>
        <w:lastRenderedPageBreak/>
        <w:t>Значимость дружбы в дошкольном возрасте.</w:t>
      </w:r>
    </w:p>
    <w:p w:rsidR="0092365F" w:rsidRPr="0092365F" w:rsidRDefault="00A86476" w:rsidP="0092365F">
      <w:pPr>
        <w:pStyle w:val="c3"/>
        <w:shd w:val="clear" w:color="auto" w:fill="FFFFFF"/>
        <w:spacing w:before="0" w:beforeAutospacing="0" w:after="0" w:afterAutospacing="0"/>
        <w:ind w:firstLine="709"/>
        <w:jc w:val="both"/>
        <w:rPr>
          <w:color w:val="000000"/>
          <w:sz w:val="28"/>
          <w:szCs w:val="28"/>
        </w:rPr>
      </w:pPr>
      <w:r w:rsidRPr="0092365F">
        <w:rPr>
          <w:rStyle w:val="c0"/>
          <w:color w:val="000000"/>
          <w:sz w:val="28"/>
          <w:szCs w:val="28"/>
        </w:rPr>
        <w:t>Дружба дарит ребенку не только близких по интересам людей, но и дополнительную возможность научиться уважать другого человека, доверять ему. Дружба становится прекрасным средством и индикатором степени социализации ребенка. Именно при дружеских отношениях ребенок учиться полноценному общению на равных, что невозможно, например, в детско-родительских отношениях.</w:t>
      </w:r>
    </w:p>
    <w:p w:rsidR="00A86476" w:rsidRPr="0092365F" w:rsidRDefault="00A86476" w:rsidP="0092365F">
      <w:pPr>
        <w:pStyle w:val="c3"/>
        <w:shd w:val="clear" w:color="auto" w:fill="FFFFFF"/>
        <w:spacing w:before="0" w:beforeAutospacing="0" w:after="0" w:afterAutospacing="0"/>
        <w:ind w:firstLine="709"/>
        <w:jc w:val="both"/>
        <w:rPr>
          <w:color w:val="000000"/>
          <w:sz w:val="28"/>
          <w:szCs w:val="28"/>
        </w:rPr>
      </w:pPr>
      <w:r w:rsidRPr="0092365F">
        <w:rPr>
          <w:rStyle w:val="c0"/>
          <w:color w:val="000000"/>
          <w:sz w:val="28"/>
          <w:szCs w:val="28"/>
        </w:rPr>
        <w:t xml:space="preserve">Сколько будет друзей у ребенка – зависит от его личности. Общителен он или более стеснителен в общении. Если это экстраверт, то для него большая компания – это не только не сложно, но скорее даже необходимо. А вот более закрытому интроверту достаточно будет </w:t>
      </w:r>
      <w:proofErr w:type="spellStart"/>
      <w:proofErr w:type="gramStart"/>
      <w:r w:rsidRPr="0092365F">
        <w:rPr>
          <w:rStyle w:val="c0"/>
          <w:color w:val="000000"/>
          <w:sz w:val="28"/>
          <w:szCs w:val="28"/>
        </w:rPr>
        <w:t>двои-троих</w:t>
      </w:r>
      <w:proofErr w:type="spellEnd"/>
      <w:proofErr w:type="gramEnd"/>
      <w:r w:rsidRPr="0092365F">
        <w:rPr>
          <w:rStyle w:val="c0"/>
          <w:color w:val="000000"/>
          <w:sz w:val="28"/>
          <w:szCs w:val="28"/>
        </w:rPr>
        <w:t xml:space="preserve"> друзей, с которыми он будет получать навыки социализации.</w:t>
      </w:r>
    </w:p>
    <w:p w:rsidR="00A86476" w:rsidRDefault="00A86476" w:rsidP="0092365F">
      <w:pPr>
        <w:pStyle w:val="c3"/>
        <w:shd w:val="clear" w:color="auto" w:fill="FFFFFF"/>
        <w:spacing w:before="0" w:beforeAutospacing="0" w:after="0" w:afterAutospacing="0"/>
        <w:ind w:firstLine="709"/>
        <w:jc w:val="both"/>
        <w:rPr>
          <w:rStyle w:val="c0"/>
          <w:color w:val="000000"/>
          <w:sz w:val="28"/>
          <w:szCs w:val="28"/>
        </w:rPr>
      </w:pPr>
      <w:r w:rsidRPr="0092365F">
        <w:rPr>
          <w:rStyle w:val="c0"/>
          <w:color w:val="000000"/>
          <w:sz w:val="28"/>
          <w:szCs w:val="28"/>
        </w:rPr>
        <w:t xml:space="preserve">Смысл потребности в дружбе будет отличаться по мере взросления ребенка. В дошкольном и младшем школьном возрасте, ребенку будут нужны товарищи по игре. И друзья для него – это все, кто с ним играет. Совместная деятельность становится главным фактором подружиться. По мере взросления у ребенка выстраивается круг друзей по интересам, совпадению позиций, увлечений. И такие отношения могут длиться достаточно долго. Но именно основа их построения (общность интересов и потребностей) в определенный момент может стать причиной разрыва отношений. Дети могут по-разному развиваться, изменить свои вкусы и мечты, перестать соответствовать эмоционально, интеллектуально. Часто, если один ребенок становится более самостоятельным раньше своего друга, то им сложно сохранить отношения при разнице формы жизни. </w:t>
      </w:r>
    </w:p>
    <w:p w:rsidR="00F531B7" w:rsidRDefault="00F531B7" w:rsidP="0092365F">
      <w:pPr>
        <w:pStyle w:val="c3"/>
        <w:shd w:val="clear" w:color="auto" w:fill="FFFFFF"/>
        <w:spacing w:before="0" w:beforeAutospacing="0" w:after="0" w:afterAutospacing="0"/>
        <w:ind w:firstLine="709"/>
        <w:jc w:val="both"/>
        <w:rPr>
          <w:rStyle w:val="c0"/>
          <w:color w:val="000000"/>
          <w:sz w:val="28"/>
          <w:szCs w:val="28"/>
        </w:rPr>
      </w:pPr>
    </w:p>
    <w:p w:rsidR="00F531B7" w:rsidRPr="009063AC" w:rsidRDefault="00F531B7" w:rsidP="00F531B7">
      <w:pPr>
        <w:spacing w:after="0" w:line="240" w:lineRule="auto"/>
        <w:ind w:firstLine="709"/>
        <w:jc w:val="both"/>
        <w:rPr>
          <w:rFonts w:cs="Times New Roman"/>
          <w:color w:val="17365D" w:themeColor="text2" w:themeShade="BF"/>
          <w:szCs w:val="28"/>
        </w:rPr>
      </w:pPr>
      <w:r>
        <w:rPr>
          <w:rFonts w:cs="Times New Roman"/>
          <w:b/>
          <w:color w:val="17365D" w:themeColor="text2" w:themeShade="BF"/>
          <w:szCs w:val="28"/>
        </w:rPr>
        <w:t>Особенности дружбы</w:t>
      </w:r>
      <w:r w:rsidRPr="009063AC">
        <w:rPr>
          <w:rFonts w:cs="Times New Roman"/>
          <w:b/>
          <w:color w:val="17365D" w:themeColor="text2" w:themeShade="BF"/>
          <w:szCs w:val="28"/>
        </w:rPr>
        <w:t xml:space="preserve"> </w:t>
      </w:r>
      <w:r>
        <w:rPr>
          <w:rFonts w:cs="Times New Roman"/>
          <w:b/>
          <w:color w:val="17365D" w:themeColor="text2" w:themeShade="BF"/>
          <w:szCs w:val="28"/>
        </w:rPr>
        <w:t>в дошкольном возрасте</w:t>
      </w:r>
    </w:p>
    <w:p w:rsidR="00F531B7" w:rsidRDefault="00F531B7" w:rsidP="00F531B7">
      <w:pPr>
        <w:spacing w:after="0" w:line="240" w:lineRule="auto"/>
        <w:ind w:firstLine="709"/>
        <w:jc w:val="both"/>
        <w:rPr>
          <w:rFonts w:cs="Times New Roman"/>
          <w:szCs w:val="28"/>
        </w:rPr>
      </w:pPr>
      <w:r w:rsidRPr="0092365F">
        <w:rPr>
          <w:rFonts w:cs="Times New Roman"/>
          <w:szCs w:val="28"/>
        </w:rPr>
        <w:t xml:space="preserve">Детская дружба </w:t>
      </w:r>
      <w:r w:rsidRPr="009063AC">
        <w:rPr>
          <w:rFonts w:cs="Times New Roman"/>
          <w:b/>
          <w:szCs w:val="28"/>
        </w:rPr>
        <w:t>в 2 года</w:t>
      </w:r>
      <w:r w:rsidRPr="0092365F">
        <w:rPr>
          <w:rFonts w:cs="Times New Roman"/>
          <w:szCs w:val="28"/>
        </w:rPr>
        <w:t xml:space="preserve"> – дети делают первые шаги к дружбе. Они начинают вместо одиночного времяпровождения </w:t>
      </w:r>
      <w:r>
        <w:rPr>
          <w:rFonts w:cs="Times New Roman"/>
          <w:szCs w:val="28"/>
        </w:rPr>
        <w:t>выбирать игры друг с другом.</w:t>
      </w:r>
    </w:p>
    <w:p w:rsidR="00F531B7" w:rsidRDefault="00F531B7" w:rsidP="00F531B7">
      <w:pPr>
        <w:spacing w:after="0" w:line="240" w:lineRule="auto"/>
        <w:ind w:firstLine="709"/>
        <w:jc w:val="both"/>
        <w:rPr>
          <w:rFonts w:cs="Times New Roman"/>
          <w:szCs w:val="28"/>
        </w:rPr>
      </w:pPr>
      <w:r w:rsidRPr="0092365F">
        <w:rPr>
          <w:rFonts w:cs="Times New Roman"/>
          <w:szCs w:val="28"/>
        </w:rPr>
        <w:t xml:space="preserve">Детская дружба </w:t>
      </w:r>
      <w:r w:rsidRPr="009063AC">
        <w:rPr>
          <w:rFonts w:cs="Times New Roman"/>
          <w:b/>
          <w:szCs w:val="28"/>
        </w:rPr>
        <w:t>в 3 года</w:t>
      </w:r>
      <w:r w:rsidRPr="0092365F">
        <w:rPr>
          <w:rFonts w:cs="Times New Roman"/>
          <w:szCs w:val="28"/>
        </w:rPr>
        <w:t xml:space="preserve"> – переходит на новый, альтруистический этап. Дети могут делиться вещами, пытаться помочь другим. Но это период только обучения, а значит, возможны и конфликты и недопонимания</w:t>
      </w:r>
      <w:r>
        <w:rPr>
          <w:rFonts w:cs="Times New Roman"/>
          <w:szCs w:val="28"/>
        </w:rPr>
        <w:t>.</w:t>
      </w:r>
    </w:p>
    <w:p w:rsidR="00F531B7" w:rsidRDefault="00F531B7" w:rsidP="00F531B7">
      <w:pPr>
        <w:spacing w:after="0" w:line="240" w:lineRule="auto"/>
        <w:ind w:firstLine="709"/>
        <w:jc w:val="both"/>
        <w:rPr>
          <w:rFonts w:cs="Times New Roman"/>
          <w:szCs w:val="28"/>
        </w:rPr>
      </w:pPr>
      <w:r w:rsidRPr="0092365F">
        <w:rPr>
          <w:rFonts w:cs="Times New Roman"/>
          <w:szCs w:val="28"/>
        </w:rPr>
        <w:t xml:space="preserve"> Детская дружба </w:t>
      </w:r>
      <w:r w:rsidRPr="009063AC">
        <w:rPr>
          <w:rFonts w:cs="Times New Roman"/>
          <w:b/>
          <w:szCs w:val="28"/>
        </w:rPr>
        <w:t>в 4 года</w:t>
      </w:r>
      <w:r w:rsidRPr="0092365F">
        <w:rPr>
          <w:rFonts w:cs="Times New Roman"/>
          <w:szCs w:val="28"/>
        </w:rPr>
        <w:t xml:space="preserve"> – больше уже общения, больше дети идут на совместные игры, особенно если они посещают дошкольные учреждения. Но дети в этот период считают другом того, с кем играют, и не слишком забот</w:t>
      </w:r>
      <w:r>
        <w:rPr>
          <w:rFonts w:cs="Times New Roman"/>
          <w:szCs w:val="28"/>
        </w:rPr>
        <w:t xml:space="preserve">ятся о дружеских отношениях. </w:t>
      </w:r>
    </w:p>
    <w:p w:rsidR="00F531B7" w:rsidRPr="0092365F" w:rsidRDefault="00F531B7" w:rsidP="00F531B7">
      <w:pPr>
        <w:spacing w:after="0" w:line="240" w:lineRule="auto"/>
        <w:ind w:firstLine="709"/>
        <w:jc w:val="both"/>
        <w:rPr>
          <w:rFonts w:cs="Times New Roman"/>
          <w:szCs w:val="28"/>
        </w:rPr>
      </w:pPr>
      <w:r w:rsidRPr="0092365F">
        <w:rPr>
          <w:rFonts w:cs="Times New Roman"/>
          <w:szCs w:val="28"/>
        </w:rPr>
        <w:t xml:space="preserve">Детская дружба </w:t>
      </w:r>
      <w:r w:rsidRPr="009063AC">
        <w:rPr>
          <w:rFonts w:cs="Times New Roman"/>
          <w:b/>
          <w:szCs w:val="28"/>
        </w:rPr>
        <w:t>в 6-7 лет</w:t>
      </w:r>
      <w:r w:rsidRPr="0092365F">
        <w:rPr>
          <w:rFonts w:cs="Times New Roman"/>
          <w:szCs w:val="28"/>
        </w:rPr>
        <w:t xml:space="preserve"> – это дружба по интересам. Дети дружат с тем, с кем весело и хорошо, кто умеет делиться. У девочек в этот период более тесная дружба с «лучшими» подружками, чем у мальчиков с их друзьями. Девочки и мальчики в этом возрасте обычно дружат порознь.</w:t>
      </w:r>
    </w:p>
    <w:p w:rsidR="0092365F" w:rsidRPr="0092365F" w:rsidRDefault="0092365F" w:rsidP="00F531B7">
      <w:pPr>
        <w:pStyle w:val="c3"/>
        <w:shd w:val="clear" w:color="auto" w:fill="FFFFFF"/>
        <w:spacing w:before="0" w:beforeAutospacing="0" w:after="0" w:afterAutospacing="0"/>
        <w:jc w:val="both"/>
        <w:rPr>
          <w:color w:val="000000"/>
          <w:sz w:val="28"/>
          <w:szCs w:val="28"/>
        </w:rPr>
      </w:pPr>
    </w:p>
    <w:p w:rsidR="00A86476" w:rsidRPr="0092365F" w:rsidRDefault="00A86476" w:rsidP="0092365F">
      <w:pPr>
        <w:pStyle w:val="c6"/>
        <w:shd w:val="clear" w:color="auto" w:fill="FFFFFF"/>
        <w:spacing w:before="0" w:beforeAutospacing="0" w:after="0" w:afterAutospacing="0"/>
        <w:ind w:firstLine="709"/>
        <w:jc w:val="both"/>
        <w:rPr>
          <w:color w:val="000000"/>
          <w:sz w:val="28"/>
          <w:szCs w:val="28"/>
        </w:rPr>
      </w:pPr>
      <w:r w:rsidRPr="0092365F">
        <w:rPr>
          <w:rStyle w:val="c5"/>
          <w:color w:val="002060"/>
          <w:sz w:val="28"/>
          <w:szCs w:val="28"/>
        </w:rPr>
        <w:t xml:space="preserve">Сложности </w:t>
      </w:r>
      <w:r w:rsidR="0092365F" w:rsidRPr="0092365F">
        <w:rPr>
          <w:rStyle w:val="c5"/>
          <w:color w:val="002060"/>
          <w:sz w:val="28"/>
          <w:szCs w:val="28"/>
        </w:rPr>
        <w:t xml:space="preserve">детской </w:t>
      </w:r>
      <w:r w:rsidRPr="0092365F">
        <w:rPr>
          <w:rStyle w:val="c5"/>
          <w:color w:val="002060"/>
          <w:sz w:val="28"/>
          <w:szCs w:val="28"/>
        </w:rPr>
        <w:t>дружбы и родительское поведение.</w:t>
      </w:r>
    </w:p>
    <w:p w:rsidR="00A86476" w:rsidRPr="0092365F" w:rsidRDefault="00A86476" w:rsidP="0092365F">
      <w:pPr>
        <w:pStyle w:val="c3"/>
        <w:shd w:val="clear" w:color="auto" w:fill="FFFFFF"/>
        <w:spacing w:before="0" w:beforeAutospacing="0" w:after="0" w:afterAutospacing="0"/>
        <w:ind w:firstLine="709"/>
        <w:jc w:val="both"/>
        <w:rPr>
          <w:color w:val="000000"/>
          <w:sz w:val="28"/>
          <w:szCs w:val="28"/>
        </w:rPr>
      </w:pPr>
      <w:r w:rsidRPr="0092365F">
        <w:rPr>
          <w:rStyle w:val="c0"/>
          <w:color w:val="000000"/>
          <w:sz w:val="28"/>
          <w:szCs w:val="28"/>
        </w:rPr>
        <w:t xml:space="preserve">Для родителей самая оптимальная </w:t>
      </w:r>
      <w:r w:rsidRPr="0092365F">
        <w:rPr>
          <w:rStyle w:val="c0"/>
          <w:i/>
          <w:color w:val="000000"/>
          <w:sz w:val="28"/>
          <w:szCs w:val="28"/>
        </w:rPr>
        <w:t>позиция в детской дружбе</w:t>
      </w:r>
      <w:r w:rsidRPr="0092365F">
        <w:rPr>
          <w:rStyle w:val="c0"/>
          <w:color w:val="000000"/>
          <w:sz w:val="28"/>
          <w:szCs w:val="28"/>
        </w:rPr>
        <w:t xml:space="preserve"> – находится неподалеку на случай непонимания ребенком дружеских нюансов или при необходимости поддержать его в разочаровании. Самая большая ошибка родителей – реализация своих амбиций общения. Например, большинство родителей хотят, чтобы ребенок был популярен среди сверстников. Но не каждому ребенку эта роль </w:t>
      </w:r>
      <w:r w:rsidRPr="0092365F">
        <w:rPr>
          <w:rStyle w:val="c0"/>
          <w:color w:val="000000"/>
          <w:sz w:val="28"/>
          <w:szCs w:val="28"/>
        </w:rPr>
        <w:lastRenderedPageBreak/>
        <w:t>«в центре внимания» необходима. Как и наоборот, стеснительные родители могут быть обеспокоены слишком широким кругом общения ребенка. И когда сталкиваются в этих позициях разные темпераменты ребенка и родителей – жди беды в виде нравоучений и упреков. Родителям необходимо выработать в себе максимальную возможность объективности.</w:t>
      </w:r>
    </w:p>
    <w:p w:rsidR="0092365F" w:rsidRPr="0092365F" w:rsidRDefault="00F531B7" w:rsidP="0092365F">
      <w:pPr>
        <w:pStyle w:val="c3"/>
        <w:shd w:val="clear" w:color="auto" w:fill="FFFFFF"/>
        <w:spacing w:before="0" w:beforeAutospacing="0" w:after="0" w:afterAutospacing="0"/>
        <w:ind w:firstLine="709"/>
        <w:jc w:val="both"/>
        <w:rPr>
          <w:color w:val="000000"/>
          <w:sz w:val="28"/>
          <w:szCs w:val="28"/>
        </w:rPr>
      </w:pPr>
      <w:r>
        <w:rPr>
          <w:rStyle w:val="c0"/>
          <w:color w:val="000000"/>
          <w:sz w:val="28"/>
          <w:szCs w:val="28"/>
        </w:rPr>
        <w:t>С</w:t>
      </w:r>
      <w:r w:rsidR="00A86476" w:rsidRPr="0092365F">
        <w:rPr>
          <w:rStyle w:val="c0"/>
          <w:color w:val="000000"/>
          <w:sz w:val="28"/>
          <w:szCs w:val="28"/>
        </w:rPr>
        <w:t xml:space="preserve"> самого раннего возраста родители </w:t>
      </w:r>
      <w:r>
        <w:rPr>
          <w:rStyle w:val="c0"/>
          <w:color w:val="000000"/>
          <w:sz w:val="28"/>
          <w:szCs w:val="28"/>
        </w:rPr>
        <w:t xml:space="preserve">могут помочь ребенку научиться, </w:t>
      </w:r>
      <w:r w:rsidR="00A86476" w:rsidRPr="0092365F">
        <w:rPr>
          <w:rStyle w:val="c0"/>
          <w:color w:val="000000"/>
          <w:sz w:val="28"/>
          <w:szCs w:val="28"/>
        </w:rPr>
        <w:t xml:space="preserve">правильно знакомиться. </w:t>
      </w:r>
      <w:r>
        <w:rPr>
          <w:rStyle w:val="c0"/>
          <w:color w:val="000000"/>
          <w:sz w:val="28"/>
          <w:szCs w:val="28"/>
        </w:rPr>
        <w:t>С</w:t>
      </w:r>
      <w:r w:rsidR="00A86476" w:rsidRPr="0092365F">
        <w:rPr>
          <w:rStyle w:val="c0"/>
          <w:color w:val="000000"/>
          <w:sz w:val="28"/>
          <w:szCs w:val="28"/>
        </w:rPr>
        <w:t xml:space="preserve">начала </w:t>
      </w:r>
      <w:r>
        <w:rPr>
          <w:rStyle w:val="c0"/>
          <w:color w:val="000000"/>
          <w:sz w:val="28"/>
          <w:szCs w:val="28"/>
        </w:rPr>
        <w:t xml:space="preserve">необходимо </w:t>
      </w:r>
      <w:r w:rsidR="00A86476" w:rsidRPr="0092365F">
        <w:rPr>
          <w:rStyle w:val="c0"/>
          <w:color w:val="000000"/>
          <w:sz w:val="28"/>
          <w:szCs w:val="28"/>
        </w:rPr>
        <w:t>ребенку подойти к наиболее общительному малышу на площадке или в детском саду. Поздороваться с ним, представиться и предложить вместе поиграть. Конечно, нужные фразы сначала может подсказать мама. Хорошо, если мама и сама будет показывать умение общаться, например, на прогулке с другими мамами. Но не следует заставлять ребенка играть с каким-то ребенком, если есть дружеские отношения именно с его мамой. Возможно, малыш этой мамы совсем не будет близок вашему ребенку. Изначально уважайте дружеские предпочтения вашего ребенка. Дети в раннем возрасте могут принять навязанную дружбу, но позитивных эмоций и пользы для личностного развития такая дружба не принесет.</w:t>
      </w:r>
    </w:p>
    <w:p w:rsidR="00A86476" w:rsidRDefault="00A86476" w:rsidP="0092365F">
      <w:pPr>
        <w:pStyle w:val="c3"/>
        <w:shd w:val="clear" w:color="auto" w:fill="FFFFFF"/>
        <w:spacing w:before="0" w:beforeAutospacing="0" w:after="0" w:afterAutospacing="0"/>
        <w:ind w:firstLine="709"/>
        <w:jc w:val="both"/>
        <w:rPr>
          <w:rStyle w:val="c0"/>
          <w:color w:val="000000"/>
          <w:sz w:val="28"/>
          <w:szCs w:val="28"/>
        </w:rPr>
      </w:pPr>
      <w:r w:rsidRPr="0092365F">
        <w:rPr>
          <w:rStyle w:val="c0"/>
          <w:color w:val="000000"/>
          <w:sz w:val="28"/>
          <w:szCs w:val="28"/>
        </w:rPr>
        <w:t>Если ребенок сам решает не дружить с кем-то, не уговаривайте его продолжить отношения. Помогите ему сделать разрыв более корректным. Например, научите ребенка говорить с позиции «я», не обвиняя друга в его дружеской «непригодности»: «Я сейчас хожу на танцы, и у меня не остается времени на общение». Поделитесь своим положительным опытом. Поговорите о том, что бывший друг может остаться хорошим приятелем, с которым не будет таких же тесных отношений, но и не обязательно разрывать совсем. Если друг поступил плохо, и лучше с ним действительно не общаться, научите ребенка сказать о своих чувствах другу, не обвиняя его как личность: «твой поступок меня очень обидел, и я не хочу больше такого повторения, поэтому нам лучше не общаться».</w:t>
      </w:r>
    </w:p>
    <w:p w:rsidR="00F531B7" w:rsidRDefault="00F531B7" w:rsidP="00F531B7">
      <w:pPr>
        <w:pStyle w:val="c3"/>
        <w:shd w:val="clear" w:color="auto" w:fill="FFFFFF"/>
        <w:spacing w:before="0" w:beforeAutospacing="0" w:after="0" w:afterAutospacing="0"/>
        <w:ind w:firstLine="709"/>
        <w:jc w:val="both"/>
        <w:rPr>
          <w:color w:val="000000"/>
          <w:sz w:val="28"/>
          <w:szCs w:val="28"/>
        </w:rPr>
      </w:pPr>
      <w:r w:rsidRPr="0092365F">
        <w:rPr>
          <w:rStyle w:val="c0"/>
          <w:color w:val="000000"/>
          <w:sz w:val="28"/>
          <w:szCs w:val="28"/>
        </w:rPr>
        <w:t>Вполне обоснованные сложности с дружеским общением могут появляться у ребенка при переезде на новое место, смене детского сада, школы, класса. Другие стрессовые ситуации также могут повлиять на дружбу малыша. Среди них развод родителей или потеря одного из родителей. При любых изменениях родителям следует говорить с ребенком. Если перемены предсказуемы, не помешает готовить к ним ребенка заранее, обсуждать возможные изменения или их отсутствие при сложившихся обстоятельствах.</w:t>
      </w:r>
    </w:p>
    <w:p w:rsidR="009063AC" w:rsidRDefault="00F531B7" w:rsidP="00F531B7">
      <w:pPr>
        <w:pStyle w:val="c3"/>
        <w:shd w:val="clear" w:color="auto" w:fill="FFFFFF"/>
        <w:spacing w:before="0" w:beforeAutospacing="0" w:after="0" w:afterAutospacing="0"/>
        <w:ind w:firstLine="709"/>
        <w:jc w:val="both"/>
        <w:rPr>
          <w:b/>
          <w:szCs w:val="28"/>
        </w:rPr>
      </w:pPr>
      <w:r>
        <w:rPr>
          <w:b/>
          <w:szCs w:val="28"/>
        </w:rPr>
        <w:t xml:space="preserve"> </w:t>
      </w:r>
    </w:p>
    <w:p w:rsidR="0092365F" w:rsidRPr="009063AC" w:rsidRDefault="0092365F" w:rsidP="0092365F">
      <w:pPr>
        <w:spacing w:after="0" w:line="240" w:lineRule="auto"/>
        <w:ind w:firstLine="709"/>
        <w:jc w:val="both"/>
        <w:rPr>
          <w:rFonts w:cs="Times New Roman"/>
          <w:b/>
          <w:color w:val="17365D" w:themeColor="text2" w:themeShade="BF"/>
          <w:szCs w:val="28"/>
        </w:rPr>
      </w:pPr>
      <w:r w:rsidRPr="009063AC">
        <w:rPr>
          <w:rFonts w:cs="Times New Roman"/>
          <w:b/>
          <w:color w:val="17365D" w:themeColor="text2" w:themeShade="BF"/>
          <w:szCs w:val="28"/>
        </w:rPr>
        <w:t xml:space="preserve">Рекомендации </w:t>
      </w:r>
      <w:r w:rsidR="00A86476" w:rsidRPr="009063AC">
        <w:rPr>
          <w:rFonts w:cs="Times New Roman"/>
          <w:b/>
          <w:color w:val="17365D" w:themeColor="text2" w:themeShade="BF"/>
          <w:szCs w:val="28"/>
        </w:rPr>
        <w:t>родителям</w:t>
      </w:r>
    </w:p>
    <w:p w:rsidR="009063AC" w:rsidRDefault="009063AC" w:rsidP="0092365F">
      <w:pPr>
        <w:spacing w:after="0" w:line="240" w:lineRule="auto"/>
        <w:ind w:firstLine="709"/>
        <w:jc w:val="both"/>
        <w:rPr>
          <w:rFonts w:cs="Times New Roman"/>
          <w:szCs w:val="28"/>
        </w:rPr>
      </w:pPr>
      <w:r>
        <w:rPr>
          <w:rFonts w:cs="Times New Roman"/>
          <w:szCs w:val="28"/>
        </w:rPr>
        <w:t xml:space="preserve">1. </w:t>
      </w:r>
      <w:r w:rsidR="00A86476" w:rsidRPr="0092365F">
        <w:rPr>
          <w:rFonts w:cs="Times New Roman"/>
          <w:szCs w:val="28"/>
        </w:rPr>
        <w:t xml:space="preserve">Не указывайте ребенку на то, с кем можно или нельзя дружить. Взрослые склонны недооценивать детей в </w:t>
      </w:r>
      <w:r>
        <w:rPr>
          <w:rFonts w:cs="Times New Roman"/>
          <w:szCs w:val="28"/>
        </w:rPr>
        <w:t>их способности к выбору друзей.</w:t>
      </w:r>
    </w:p>
    <w:p w:rsidR="009063AC" w:rsidRDefault="00A86476" w:rsidP="0092365F">
      <w:pPr>
        <w:spacing w:after="0" w:line="240" w:lineRule="auto"/>
        <w:ind w:firstLine="709"/>
        <w:jc w:val="both"/>
        <w:rPr>
          <w:rFonts w:cs="Times New Roman"/>
          <w:szCs w:val="28"/>
        </w:rPr>
      </w:pPr>
      <w:r w:rsidRPr="0092365F">
        <w:rPr>
          <w:rFonts w:cs="Times New Roman"/>
          <w:szCs w:val="28"/>
        </w:rPr>
        <w:t xml:space="preserve">2. Поддерживайте доверительные отношения с ребенком, чтобы он всегда мог рассказать о негативном опыте дружеских отношений. </w:t>
      </w:r>
    </w:p>
    <w:p w:rsidR="009063AC" w:rsidRDefault="00A86476" w:rsidP="0092365F">
      <w:pPr>
        <w:spacing w:after="0" w:line="240" w:lineRule="auto"/>
        <w:ind w:firstLine="709"/>
        <w:jc w:val="both"/>
        <w:rPr>
          <w:rFonts w:cs="Times New Roman"/>
          <w:szCs w:val="28"/>
        </w:rPr>
      </w:pPr>
      <w:r w:rsidRPr="0092365F">
        <w:rPr>
          <w:rFonts w:cs="Times New Roman"/>
          <w:szCs w:val="28"/>
        </w:rPr>
        <w:t>3. Застенчивому ребенку помогайте знакомиться с другими: например, купить игру, в которую можно играть с другими. Хвалите идеи ребенка. Окружайте его условиями, которые помогут ему чувствовать себя уверенным, хотя и дома. Показывайте, как вы об</w:t>
      </w:r>
      <w:r w:rsidR="009063AC">
        <w:rPr>
          <w:rFonts w:cs="Times New Roman"/>
          <w:szCs w:val="28"/>
        </w:rPr>
        <w:t>щаетесь со своими друзьями.</w:t>
      </w:r>
    </w:p>
    <w:p w:rsidR="009063AC" w:rsidRDefault="00A86476" w:rsidP="0092365F">
      <w:pPr>
        <w:spacing w:after="0" w:line="240" w:lineRule="auto"/>
        <w:ind w:firstLine="709"/>
        <w:jc w:val="both"/>
        <w:rPr>
          <w:rFonts w:cs="Times New Roman"/>
          <w:szCs w:val="28"/>
        </w:rPr>
      </w:pPr>
      <w:r w:rsidRPr="0092365F">
        <w:rPr>
          <w:rFonts w:cs="Times New Roman"/>
          <w:szCs w:val="28"/>
        </w:rPr>
        <w:lastRenderedPageBreak/>
        <w:t xml:space="preserve">4. Агрессивному ребенку помогайте находить оптимальный выход из конфликтных ситуаций с другими. Если за агрессией скрывается неуверенность, помогите ему обрести уверенность в себе. </w:t>
      </w:r>
    </w:p>
    <w:p w:rsidR="009063AC" w:rsidRDefault="00A86476" w:rsidP="0092365F">
      <w:pPr>
        <w:spacing w:after="0" w:line="240" w:lineRule="auto"/>
        <w:ind w:firstLine="709"/>
        <w:jc w:val="both"/>
        <w:rPr>
          <w:rFonts w:cs="Times New Roman"/>
          <w:szCs w:val="28"/>
        </w:rPr>
      </w:pPr>
      <w:r w:rsidRPr="0092365F">
        <w:rPr>
          <w:rFonts w:cs="Times New Roman"/>
          <w:szCs w:val="28"/>
        </w:rPr>
        <w:t xml:space="preserve">5. С постоянно </w:t>
      </w:r>
      <w:proofErr w:type="gramStart"/>
      <w:r w:rsidRPr="0092365F">
        <w:rPr>
          <w:rFonts w:cs="Times New Roman"/>
          <w:szCs w:val="28"/>
        </w:rPr>
        <w:t>затевающим</w:t>
      </w:r>
      <w:proofErr w:type="gramEnd"/>
      <w:r w:rsidRPr="0092365F">
        <w:rPr>
          <w:rFonts w:cs="Times New Roman"/>
          <w:szCs w:val="28"/>
        </w:rPr>
        <w:t xml:space="preserve"> ссоры лучше поговорить. Обсудите, как он желал бы видеть развитие конфликтной ситуации, как можно добиться цели мирным путем.</w:t>
      </w:r>
    </w:p>
    <w:p w:rsidR="009063AC" w:rsidRDefault="00A86476" w:rsidP="0092365F">
      <w:pPr>
        <w:spacing w:after="0" w:line="240" w:lineRule="auto"/>
        <w:ind w:firstLine="709"/>
        <w:jc w:val="both"/>
        <w:rPr>
          <w:rFonts w:cs="Times New Roman"/>
          <w:szCs w:val="28"/>
        </w:rPr>
      </w:pPr>
      <w:r w:rsidRPr="0092365F">
        <w:rPr>
          <w:rFonts w:cs="Times New Roman"/>
          <w:szCs w:val="28"/>
        </w:rPr>
        <w:t xml:space="preserve"> 6. Если ребенок проявляет жадность к другу, не заставляйте его насильно что-то отдавать. Дети воспринимают любимые вещи как часть себя. Дайте ему право выбирать, чем делиться. </w:t>
      </w:r>
    </w:p>
    <w:p w:rsidR="00A86476" w:rsidRDefault="00A86476" w:rsidP="0092365F">
      <w:pPr>
        <w:spacing w:after="0" w:line="240" w:lineRule="auto"/>
        <w:ind w:firstLine="709"/>
        <w:jc w:val="both"/>
        <w:rPr>
          <w:rFonts w:cs="Times New Roman"/>
          <w:szCs w:val="28"/>
        </w:rPr>
      </w:pPr>
      <w:r w:rsidRPr="0092365F">
        <w:rPr>
          <w:rFonts w:cs="Times New Roman"/>
          <w:szCs w:val="28"/>
        </w:rPr>
        <w:t>7. Бывает, что ребенок слишком назойлив в дружбе или пытается завоевать друзей подарками. Не учите его этому на своем примере – сами не проявляйте чувства к нему только через подарки. Научите его интересно проводить время не только с друзьями, но и в одиночестве. Постарайтесь повысить самооценку ребенка.</w:t>
      </w:r>
    </w:p>
    <w:p w:rsidR="009063AC" w:rsidRDefault="009063AC" w:rsidP="0092365F">
      <w:pPr>
        <w:spacing w:after="0" w:line="240" w:lineRule="auto"/>
        <w:ind w:firstLine="709"/>
        <w:jc w:val="both"/>
        <w:rPr>
          <w:rFonts w:cs="Times New Roman"/>
          <w:szCs w:val="28"/>
        </w:rPr>
      </w:pPr>
    </w:p>
    <w:p w:rsidR="009063AC" w:rsidRPr="009063AC" w:rsidRDefault="009063AC" w:rsidP="009063AC">
      <w:pPr>
        <w:pStyle w:val="a4"/>
        <w:shd w:val="clear" w:color="auto" w:fill="FFFFFF"/>
        <w:spacing w:before="0" w:beforeAutospacing="0" w:after="0" w:afterAutospacing="0"/>
        <w:ind w:left="142" w:firstLine="142"/>
        <w:jc w:val="center"/>
        <w:rPr>
          <w:b/>
          <w:bCs/>
          <w:color w:val="0000FF"/>
          <w:sz w:val="28"/>
          <w:szCs w:val="28"/>
        </w:rPr>
      </w:pPr>
      <w:r w:rsidRPr="009063AC">
        <w:rPr>
          <w:b/>
          <w:bCs/>
          <w:color w:val="0000FF"/>
          <w:sz w:val="28"/>
          <w:szCs w:val="28"/>
        </w:rPr>
        <w:t>Для успешного понимания ребенком основных правил дружбы, можно:</w:t>
      </w:r>
    </w:p>
    <w:p w:rsidR="009063AC" w:rsidRPr="009063AC" w:rsidRDefault="009063AC" w:rsidP="009063AC">
      <w:pPr>
        <w:pStyle w:val="a4"/>
        <w:numPr>
          <w:ilvl w:val="0"/>
          <w:numId w:val="1"/>
        </w:numPr>
        <w:shd w:val="clear" w:color="auto" w:fill="FFFFFF"/>
        <w:spacing w:before="0" w:beforeAutospacing="0" w:after="0" w:afterAutospacing="0"/>
        <w:ind w:left="142" w:firstLine="142"/>
        <w:jc w:val="both"/>
        <w:rPr>
          <w:color w:val="000000"/>
          <w:sz w:val="28"/>
          <w:szCs w:val="28"/>
        </w:rPr>
      </w:pPr>
      <w:r w:rsidRPr="009063AC">
        <w:rPr>
          <w:color w:val="000000"/>
          <w:sz w:val="28"/>
          <w:szCs w:val="28"/>
        </w:rPr>
        <w:t>поговорить с ребенком о том, что необходимо дружить со всеми детьми в группе;</w:t>
      </w:r>
    </w:p>
    <w:p w:rsidR="009063AC" w:rsidRPr="009063AC" w:rsidRDefault="009063AC" w:rsidP="009063AC">
      <w:pPr>
        <w:pStyle w:val="a4"/>
        <w:numPr>
          <w:ilvl w:val="0"/>
          <w:numId w:val="1"/>
        </w:numPr>
        <w:shd w:val="clear" w:color="auto" w:fill="FFFFFF"/>
        <w:spacing w:before="0" w:beforeAutospacing="0" w:after="0" w:afterAutospacing="0"/>
        <w:ind w:left="142" w:firstLine="142"/>
        <w:jc w:val="both"/>
        <w:rPr>
          <w:color w:val="000000"/>
          <w:sz w:val="28"/>
          <w:szCs w:val="28"/>
        </w:rPr>
      </w:pPr>
      <w:r w:rsidRPr="009063AC">
        <w:rPr>
          <w:color w:val="000000"/>
          <w:sz w:val="28"/>
          <w:szCs w:val="28"/>
        </w:rPr>
        <w:t xml:space="preserve">помочь ребенку в установлении контакта со сверстниками, а в дальнейшем и дружеских отношений, с помощью заучивания фраз: "Как тебя зовут? Давай дружить", и </w:t>
      </w:r>
      <w:proofErr w:type="spellStart"/>
      <w:r w:rsidRPr="009063AC">
        <w:rPr>
          <w:color w:val="000000"/>
          <w:sz w:val="28"/>
          <w:szCs w:val="28"/>
        </w:rPr>
        <w:t>др</w:t>
      </w:r>
      <w:proofErr w:type="spellEnd"/>
      <w:r w:rsidRPr="009063AC">
        <w:rPr>
          <w:color w:val="000000"/>
          <w:sz w:val="28"/>
          <w:szCs w:val="28"/>
        </w:rPr>
        <w:t>...</w:t>
      </w:r>
    </w:p>
    <w:p w:rsidR="009063AC" w:rsidRPr="009063AC" w:rsidRDefault="009063AC" w:rsidP="009063AC">
      <w:pPr>
        <w:pStyle w:val="a4"/>
        <w:numPr>
          <w:ilvl w:val="0"/>
          <w:numId w:val="1"/>
        </w:numPr>
        <w:shd w:val="clear" w:color="auto" w:fill="FFFFFF"/>
        <w:spacing w:before="0" w:beforeAutospacing="0" w:after="0" w:afterAutospacing="0"/>
        <w:ind w:left="142" w:firstLine="142"/>
        <w:jc w:val="both"/>
        <w:rPr>
          <w:color w:val="000000"/>
          <w:sz w:val="28"/>
          <w:szCs w:val="28"/>
        </w:rPr>
      </w:pPr>
      <w:r w:rsidRPr="009063AC">
        <w:rPr>
          <w:color w:val="000000"/>
          <w:sz w:val="28"/>
          <w:szCs w:val="28"/>
        </w:rPr>
        <w:t>напомнить ребенку, как можно проситься в игру ("Можно с вами поиграть?"), и подготовить его и к возможному отказу;</w:t>
      </w:r>
    </w:p>
    <w:p w:rsidR="009063AC" w:rsidRPr="009063AC" w:rsidRDefault="009063AC" w:rsidP="009063AC">
      <w:pPr>
        <w:pStyle w:val="a4"/>
        <w:numPr>
          <w:ilvl w:val="0"/>
          <w:numId w:val="1"/>
        </w:numPr>
        <w:shd w:val="clear" w:color="auto" w:fill="FFFFFF"/>
        <w:spacing w:before="0" w:beforeAutospacing="0" w:after="0" w:afterAutospacing="0"/>
        <w:ind w:left="142" w:firstLine="142"/>
        <w:jc w:val="both"/>
        <w:rPr>
          <w:color w:val="000000"/>
          <w:sz w:val="28"/>
          <w:szCs w:val="28"/>
        </w:rPr>
      </w:pPr>
      <w:r w:rsidRPr="009063AC">
        <w:rPr>
          <w:color w:val="000000"/>
          <w:sz w:val="28"/>
          <w:szCs w:val="28"/>
        </w:rPr>
        <w:t xml:space="preserve">побеседовать с ребенком о необходимости использования вежливых слов: "Дай мне, пожалуйста", "спасибо", и </w:t>
      </w:r>
      <w:proofErr w:type="spellStart"/>
      <w:r w:rsidRPr="009063AC">
        <w:rPr>
          <w:color w:val="000000"/>
          <w:sz w:val="28"/>
          <w:szCs w:val="28"/>
        </w:rPr>
        <w:t>др</w:t>
      </w:r>
      <w:proofErr w:type="spellEnd"/>
      <w:r w:rsidRPr="009063AC">
        <w:rPr>
          <w:color w:val="000000"/>
          <w:sz w:val="28"/>
          <w:szCs w:val="28"/>
        </w:rPr>
        <w:t>...</w:t>
      </w:r>
    </w:p>
    <w:p w:rsidR="009063AC" w:rsidRPr="009063AC" w:rsidRDefault="009063AC" w:rsidP="009063AC">
      <w:pPr>
        <w:pStyle w:val="a4"/>
        <w:numPr>
          <w:ilvl w:val="0"/>
          <w:numId w:val="1"/>
        </w:numPr>
        <w:shd w:val="clear" w:color="auto" w:fill="FFFFFF"/>
        <w:spacing w:before="0" w:beforeAutospacing="0" w:after="0" w:afterAutospacing="0"/>
        <w:ind w:left="142" w:firstLine="142"/>
        <w:jc w:val="both"/>
        <w:rPr>
          <w:color w:val="000000"/>
          <w:sz w:val="28"/>
          <w:szCs w:val="28"/>
        </w:rPr>
      </w:pPr>
      <w:r w:rsidRPr="009063AC">
        <w:rPr>
          <w:color w:val="000000"/>
          <w:sz w:val="28"/>
          <w:szCs w:val="28"/>
        </w:rPr>
        <w:t xml:space="preserve">рассказать, как можно обратиться </w:t>
      </w:r>
      <w:proofErr w:type="gramStart"/>
      <w:r w:rsidRPr="009063AC">
        <w:rPr>
          <w:color w:val="000000"/>
          <w:sz w:val="28"/>
          <w:szCs w:val="28"/>
        </w:rPr>
        <w:t>ко</w:t>
      </w:r>
      <w:proofErr w:type="gramEnd"/>
      <w:r w:rsidRPr="009063AC">
        <w:rPr>
          <w:color w:val="000000"/>
          <w:sz w:val="28"/>
          <w:szCs w:val="28"/>
        </w:rPr>
        <w:t xml:space="preserve"> взрослому человеку: "Подскажите, пожалуйста…", «Можно, я вам помогу ...».</w:t>
      </w:r>
    </w:p>
    <w:p w:rsidR="009063AC" w:rsidRPr="009063AC" w:rsidRDefault="009063AC" w:rsidP="009063AC">
      <w:pPr>
        <w:pStyle w:val="a4"/>
        <w:shd w:val="clear" w:color="auto" w:fill="FFFFFF"/>
        <w:spacing w:before="0" w:beforeAutospacing="0" w:after="0" w:afterAutospacing="0"/>
        <w:ind w:left="720"/>
        <w:jc w:val="both"/>
        <w:rPr>
          <w:b/>
          <w:bCs/>
          <w:color w:val="0000FF"/>
          <w:sz w:val="28"/>
          <w:szCs w:val="28"/>
        </w:rPr>
      </w:pPr>
    </w:p>
    <w:p w:rsidR="009063AC" w:rsidRPr="009063AC" w:rsidRDefault="009063AC" w:rsidP="009063AC">
      <w:pPr>
        <w:pStyle w:val="a4"/>
        <w:shd w:val="clear" w:color="auto" w:fill="FFFFFF"/>
        <w:spacing w:before="0" w:beforeAutospacing="0" w:after="0" w:afterAutospacing="0"/>
        <w:ind w:left="720"/>
        <w:jc w:val="both"/>
        <w:rPr>
          <w:color w:val="000000"/>
          <w:sz w:val="28"/>
          <w:szCs w:val="28"/>
        </w:rPr>
      </w:pPr>
      <w:r w:rsidRPr="009063AC">
        <w:rPr>
          <w:b/>
          <w:bCs/>
          <w:color w:val="0000FF"/>
          <w:sz w:val="28"/>
          <w:szCs w:val="28"/>
        </w:rPr>
        <w:t>Объясните правила дружбы:</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Помогай другу: если умеешь что-то делать, научи и его;</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Делись с другими ребятами, если у тебя есть интересные игрушки, книги.</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Останови друга, если он делает что-то плохое.</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Не ссорься с друзьями, старайся играть с ними дружно;</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Не зазнавайся, если у тебя что-то хорошо получается;</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Не завидуй друзьям - надо радоваться их успехам;</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Если поступил плохо, не стесняйся в этом признаться и исправиться.</w:t>
      </w:r>
    </w:p>
    <w:p w:rsidR="009063AC" w:rsidRPr="009063AC" w:rsidRDefault="009063AC" w:rsidP="009063AC">
      <w:pPr>
        <w:pStyle w:val="a4"/>
        <w:numPr>
          <w:ilvl w:val="0"/>
          <w:numId w:val="2"/>
        </w:numPr>
        <w:shd w:val="clear" w:color="auto" w:fill="FFFFFF"/>
        <w:spacing w:before="0" w:beforeAutospacing="0" w:after="0" w:afterAutospacing="0"/>
        <w:jc w:val="both"/>
        <w:rPr>
          <w:color w:val="000000"/>
          <w:sz w:val="28"/>
          <w:szCs w:val="28"/>
        </w:rPr>
      </w:pPr>
      <w:r w:rsidRPr="009063AC">
        <w:rPr>
          <w:color w:val="000000"/>
          <w:sz w:val="28"/>
          <w:szCs w:val="28"/>
        </w:rPr>
        <w:t>Умей принять помощь, советы и замечания от других ребят.</w:t>
      </w:r>
    </w:p>
    <w:p w:rsidR="009063AC" w:rsidRPr="0092365F" w:rsidRDefault="009063AC" w:rsidP="0092365F">
      <w:pPr>
        <w:spacing w:after="0" w:line="240" w:lineRule="auto"/>
        <w:ind w:firstLine="709"/>
        <w:jc w:val="both"/>
        <w:rPr>
          <w:rFonts w:cs="Times New Roman"/>
          <w:szCs w:val="28"/>
        </w:rPr>
      </w:pPr>
    </w:p>
    <w:sectPr w:rsidR="009063AC" w:rsidRPr="0092365F" w:rsidSect="00F531B7">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56730"/>
    <w:multiLevelType w:val="hybridMultilevel"/>
    <w:tmpl w:val="CD98F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936101"/>
    <w:multiLevelType w:val="hybridMultilevel"/>
    <w:tmpl w:val="7F74F6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86476"/>
    <w:rsid w:val="00333C1A"/>
    <w:rsid w:val="00597CC5"/>
    <w:rsid w:val="005A6513"/>
    <w:rsid w:val="007B3429"/>
    <w:rsid w:val="009063AC"/>
    <w:rsid w:val="0092365F"/>
    <w:rsid w:val="00A86476"/>
    <w:rsid w:val="00EC338E"/>
    <w:rsid w:val="00EF51C1"/>
    <w:rsid w:val="00F53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86476"/>
    <w:pPr>
      <w:spacing w:before="100" w:beforeAutospacing="1" w:after="100" w:afterAutospacing="1" w:line="240" w:lineRule="auto"/>
    </w:pPr>
    <w:rPr>
      <w:rFonts w:eastAsia="Times New Roman" w:cs="Times New Roman"/>
      <w:sz w:val="24"/>
      <w:szCs w:val="24"/>
      <w:lang w:eastAsia="ru-RU"/>
    </w:rPr>
  </w:style>
  <w:style w:type="character" w:customStyle="1" w:styleId="c5">
    <w:name w:val="c5"/>
    <w:basedOn w:val="a0"/>
    <w:rsid w:val="00A86476"/>
  </w:style>
  <w:style w:type="paragraph" w:customStyle="1" w:styleId="c3">
    <w:name w:val="c3"/>
    <w:basedOn w:val="a"/>
    <w:rsid w:val="00A86476"/>
    <w:pPr>
      <w:spacing w:before="100" w:beforeAutospacing="1" w:after="100" w:afterAutospacing="1" w:line="240" w:lineRule="auto"/>
    </w:pPr>
    <w:rPr>
      <w:rFonts w:eastAsia="Times New Roman" w:cs="Times New Roman"/>
      <w:sz w:val="24"/>
      <w:szCs w:val="24"/>
      <w:lang w:eastAsia="ru-RU"/>
    </w:rPr>
  </w:style>
  <w:style w:type="character" w:customStyle="1" w:styleId="c0">
    <w:name w:val="c0"/>
    <w:basedOn w:val="a0"/>
    <w:rsid w:val="00A86476"/>
  </w:style>
  <w:style w:type="paragraph" w:styleId="a3">
    <w:name w:val="List Paragraph"/>
    <w:basedOn w:val="a"/>
    <w:uiPriority w:val="34"/>
    <w:qFormat/>
    <w:rsid w:val="009063AC"/>
    <w:pPr>
      <w:ind w:left="720"/>
      <w:contextualSpacing/>
    </w:pPr>
  </w:style>
  <w:style w:type="paragraph" w:styleId="a4">
    <w:name w:val="Normal (Web)"/>
    <w:basedOn w:val="a"/>
    <w:uiPriority w:val="99"/>
    <w:unhideWhenUsed/>
    <w:rsid w:val="009063AC"/>
    <w:pPr>
      <w:spacing w:before="100" w:beforeAutospacing="1" w:after="100" w:afterAutospacing="1" w:line="240" w:lineRule="auto"/>
    </w:pPr>
    <w:rPr>
      <w:rFonts w:eastAsia="Times New Roman" w:cs="Times New Roman"/>
      <w:sz w:val="24"/>
      <w:szCs w:val="24"/>
      <w:lang w:eastAsia="ru-RU"/>
    </w:rPr>
  </w:style>
  <w:style w:type="paragraph" w:customStyle="1" w:styleId="a5">
    <w:name w:val="Обычный текст"/>
    <w:basedOn w:val="a"/>
    <w:rsid w:val="00F531B7"/>
    <w:pPr>
      <w:spacing w:after="0" w:line="240" w:lineRule="auto"/>
      <w:ind w:firstLine="454"/>
      <w:jc w:val="both"/>
    </w:pPr>
    <w:rPr>
      <w:rFonts w:eastAsia="Times New Roman" w:cs="Times New Roman"/>
      <w:sz w:val="24"/>
      <w:szCs w:val="20"/>
      <w:lang w:eastAsia="ru-RU"/>
    </w:rPr>
  </w:style>
  <w:style w:type="paragraph" w:styleId="a6">
    <w:name w:val="Balloon Text"/>
    <w:basedOn w:val="a"/>
    <w:link w:val="a7"/>
    <w:uiPriority w:val="99"/>
    <w:semiHidden/>
    <w:unhideWhenUsed/>
    <w:rsid w:val="00F531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31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825746">
      <w:bodyDiv w:val="1"/>
      <w:marLeft w:val="0"/>
      <w:marRight w:val="0"/>
      <w:marTop w:val="0"/>
      <w:marBottom w:val="0"/>
      <w:divBdr>
        <w:top w:val="none" w:sz="0" w:space="0" w:color="auto"/>
        <w:left w:val="none" w:sz="0" w:space="0" w:color="auto"/>
        <w:bottom w:val="none" w:sz="0" w:space="0" w:color="auto"/>
        <w:right w:val="none" w:sz="0" w:space="0" w:color="auto"/>
      </w:divBdr>
    </w:div>
    <w:div w:id="1332030723">
      <w:bodyDiv w:val="1"/>
      <w:marLeft w:val="0"/>
      <w:marRight w:val="0"/>
      <w:marTop w:val="0"/>
      <w:marBottom w:val="0"/>
      <w:divBdr>
        <w:top w:val="none" w:sz="0" w:space="0" w:color="auto"/>
        <w:left w:val="none" w:sz="0" w:space="0" w:color="auto"/>
        <w:bottom w:val="none" w:sz="0" w:space="0" w:color="auto"/>
        <w:right w:val="none" w:sz="0" w:space="0" w:color="auto"/>
      </w:divBdr>
    </w:div>
    <w:div w:id="20758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ап</cp:lastModifiedBy>
  <cp:revision>5</cp:revision>
  <dcterms:created xsi:type="dcterms:W3CDTF">2023-11-12T17:43:00Z</dcterms:created>
  <dcterms:modified xsi:type="dcterms:W3CDTF">2010-08-19T18:29:00Z</dcterms:modified>
</cp:coreProperties>
</file>