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64D79">
      <w:pPr>
        <w:pStyle w:val="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0153752C">
      <w:p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14:paraId="0EB882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№ 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6 «</w:t>
      </w:r>
      <w:r>
        <w:rPr>
          <w:sz w:val="28"/>
          <w:szCs w:val="28"/>
          <w:lang w:val="ru-RU"/>
        </w:rPr>
        <w:t>Фантазеры</w:t>
      </w:r>
      <w:r>
        <w:rPr>
          <w:sz w:val="28"/>
          <w:szCs w:val="28"/>
        </w:rPr>
        <w:t>»</w:t>
      </w:r>
    </w:p>
    <w:p w14:paraId="256CD0FF">
      <w:pPr>
        <w:pStyle w:val="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2F55EEE">
      <w:pPr>
        <w:pStyle w:val="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C080E8C">
      <w:pPr>
        <w:pStyle w:val="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1C9FB55">
      <w:pPr>
        <w:pStyle w:val="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EA34B7F">
      <w:pPr>
        <w:pStyle w:val="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F9F9BEF">
      <w:pPr>
        <w:pStyle w:val="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7CC0A2F">
      <w:pPr>
        <w:pStyle w:val="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F1AFBE3">
      <w:pPr>
        <w:pStyle w:val="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40AC4ED">
      <w:pPr>
        <w:pStyle w:val="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3B5CF293">
      <w:pPr>
        <w:pStyle w:val="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4FC4EB1">
      <w:pPr>
        <w:pStyle w:val="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5EA41969">
      <w:pPr>
        <w:pStyle w:val="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BC2535F">
      <w:pPr>
        <w:pStyle w:val="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Мастер- класс «Волшебная палочка»</w:t>
      </w:r>
    </w:p>
    <w:p w14:paraId="1C9022A0">
      <w:pPr>
        <w:pStyle w:val="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Для </w:t>
      </w:r>
      <w:r>
        <w:rPr>
          <w:b/>
          <w:bCs/>
          <w:color w:val="000000"/>
          <w:sz w:val="28"/>
          <w:szCs w:val="28"/>
          <w:lang w:val="ru-RU"/>
        </w:rPr>
        <w:t>воспитателей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и</w:t>
      </w:r>
      <w:r>
        <w:rPr>
          <w:b/>
          <w:bCs/>
          <w:color w:val="000000"/>
          <w:sz w:val="28"/>
          <w:szCs w:val="28"/>
        </w:rPr>
        <w:t xml:space="preserve"> педагогов дополнительного образования</w:t>
      </w:r>
    </w:p>
    <w:p w14:paraId="096DDA77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8E8B941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91DA925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D7B254C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97356B2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77946BD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F52F0F8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2EFF293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F61555A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47DDD53">
      <w:pPr>
        <w:spacing w:after="0" w:line="365" w:lineRule="auto"/>
        <w:ind w:left="10"/>
        <w:jc w:val="right"/>
        <w:rPr>
          <w:rFonts w:ascii="Times New Roman" w:hAnsi="Times New Roman" w:eastAsia="Times New Roman" w:cs="Times New Roman"/>
          <w:sz w:val="28"/>
        </w:rPr>
      </w:pPr>
    </w:p>
    <w:p w14:paraId="6832EFE4">
      <w:pPr>
        <w:wordWrap w:val="0"/>
        <w:spacing w:after="0" w:line="365" w:lineRule="auto"/>
        <w:ind w:left="10"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Составитель: музыкальный руководитель  </w:t>
      </w:r>
    </w:p>
    <w:p w14:paraId="15109690">
      <w:pPr>
        <w:wordWrap w:val="0"/>
        <w:spacing w:after="0" w:line="365" w:lineRule="auto"/>
        <w:ind w:left="10"/>
        <w:jc w:val="right"/>
        <w:rPr>
          <w:rFonts w:hint="default" w:ascii="Times New Roman" w:hAnsi="Times New Roman" w:eastAsia="Times New Roman" w:cs="Times New Roman"/>
          <w:sz w:val="28"/>
          <w:lang w:val="ru-RU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>Одинцова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 Екатерина Сергеевна</w:t>
      </w:r>
    </w:p>
    <w:p w14:paraId="106E4FC4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4DC8DAB7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w14:paraId="5F7CFFDC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w14:paraId="321BFBA7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w14:paraId="43434BEE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w14:paraId="09B79938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w14:paraId="15DE8CF0">
      <w:pPr>
        <w:spacing w:after="0" w:line="365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w14:paraId="531B6DB4">
      <w:pPr>
        <w:spacing w:after="0" w:line="365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w14:paraId="0363BF1D">
      <w:pPr>
        <w:spacing w:after="0" w:line="365" w:lineRule="auto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Учебный год 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/>
        </w:rPr>
        <w:t>2023-2024г.</w:t>
      </w:r>
    </w:p>
    <w:p w14:paraId="53CA3FA7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3DDD9C1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 </w:t>
      </w:r>
      <w:r>
        <w:rPr>
          <w:color w:val="000000"/>
          <w:sz w:val="28"/>
          <w:szCs w:val="28"/>
        </w:rPr>
        <w:t>познакомить с азами вокальной техники.</w:t>
      </w:r>
    </w:p>
    <w:p w14:paraId="004B27DC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14:paraId="19F5BF38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создать особую атмосферу эмоциональной теплоты, доверия в процессе профессионального общения;</w:t>
      </w:r>
    </w:p>
    <w:p w14:paraId="1053DC8D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-показать игровую методику в овладении навыков пения у дошкольников;</w:t>
      </w:r>
    </w:p>
    <w:p w14:paraId="39A42B85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-распространить педагогический опыт.</w:t>
      </w:r>
    </w:p>
    <w:p w14:paraId="428A08DF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258DAC9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Вед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Здравствуйте, уважаемые коллеги!</w:t>
      </w:r>
    </w:p>
    <w:p w14:paraId="393EF640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Вед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Мы рады, приветствовать Вас! </w:t>
      </w:r>
    </w:p>
    <w:p w14:paraId="26AC73FD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Вед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 чтобы выразить друг другу радость от нашей встречи,</w:t>
      </w:r>
    </w:p>
    <w:p w14:paraId="77869C59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мы предлагаем поиграть в игру «Давайте поздороваемся»</w:t>
      </w:r>
    </w:p>
    <w:p w14:paraId="684253BA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 музыку хаотично двигаемся по залу, и здороваемся со всеми, кто встречается на пути. Здороваться надо определённым образом.</w:t>
      </w:r>
    </w:p>
    <w:p w14:paraId="56011A94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хлопок  - здороваться за руку</w:t>
      </w:r>
    </w:p>
    <w:p w14:paraId="0220FFE6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хлопок – здороваемся плечами</w:t>
      </w:r>
    </w:p>
    <w:p w14:paraId="4239AB01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хлопок  -  здороваемся спиной</w:t>
      </w:r>
    </w:p>
    <w:p w14:paraId="03FAB157">
      <w:pPr>
        <w:pStyle w:val="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Для полноты тактильных ощущений во время игры не разговариваем.</w:t>
      </w:r>
    </w:p>
    <w:p w14:paraId="27F3B9A6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Вед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Я думаю, после игры вам стало намного теплее, веселее, комфортнее. А теперь предлагаю занять свои места.</w:t>
      </w:r>
    </w:p>
    <w:p w14:paraId="2109C80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Наш мастер – класс посвящен теме: «Учимся петь играя»</w:t>
      </w:r>
    </w:p>
    <w:p w14:paraId="5B12BB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каждого человека есть свое любимое занятие,  кто- то пишет стихи, другой проявляет свое творчество в написании полотен, а третий занимается пением. </w:t>
      </w:r>
    </w:p>
    <w:p w14:paraId="68DD3B1D">
      <w:pPr>
        <w:pStyle w:val="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Пение –</w:t>
      </w:r>
      <w:r>
        <w:rPr>
          <w:color w:val="000000"/>
          <w:sz w:val="28"/>
          <w:szCs w:val="28"/>
        </w:rPr>
        <w:t> это драгоценный и великий дар, который каждый человек, родившись, получает от матушки – природы в качестве  музыкального инструмента  - голоса.</w:t>
      </w:r>
      <w:r>
        <w:rPr>
          <w:color w:val="000000"/>
          <w:sz w:val="28"/>
          <w:szCs w:val="28"/>
          <w:shd w:val="clear" w:color="auto" w:fill="FFFFFF"/>
        </w:rPr>
        <w:t xml:space="preserve"> Сколько труда надо приложить, чтобы природный талант исполнителя заблистал как грани обработанного бриллианта.</w:t>
      </w:r>
      <w:r>
        <w:rPr>
          <w:color w:val="000000"/>
          <w:sz w:val="28"/>
          <w:szCs w:val="28"/>
        </w:rPr>
        <w:t xml:space="preserve"> Среди людей нет неталантливых. Все люди могут научиться петь. </w:t>
      </w:r>
    </w:p>
    <w:p w14:paraId="6FAEB3C5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Вед</w:t>
      </w:r>
      <w:r>
        <w:rPr>
          <w:b/>
          <w:color w:val="000000"/>
          <w:sz w:val="28"/>
          <w:szCs w:val="28"/>
        </w:rPr>
        <w:t xml:space="preserve"> . </w:t>
      </w:r>
      <w:r>
        <w:rPr>
          <w:color w:val="000000"/>
          <w:sz w:val="28"/>
          <w:szCs w:val="28"/>
        </w:rPr>
        <w:t>А вы любите петь?</w:t>
      </w:r>
      <w:r>
        <w:rPr>
          <w:color w:val="000000"/>
          <w:sz w:val="28"/>
          <w:szCs w:val="28"/>
          <w:shd w:val="clear" w:color="auto" w:fill="FFFFFF"/>
        </w:rPr>
        <w:t xml:space="preserve"> Конечно, петь любит каждый человек, ведь не зря приподнятое настроение, когда все получается и все хорошо, называют в народе "душа поет". В такие минуты кто-то начинает петь во весь голос, кто-то тихонько мурлычит себе под нос, кто-то воображает себя мировой знаменитостью. При этом даже не важно, есть у человека слух или голос, в минуты счастья поют все.</w:t>
      </w:r>
      <w:r>
        <w:rPr>
          <w:color w:val="000000"/>
          <w:sz w:val="28"/>
          <w:szCs w:val="28"/>
        </w:rPr>
        <w:t xml:space="preserve"> Хотите постигнуть это искусство?</w:t>
      </w:r>
    </w:p>
    <w:p w14:paraId="2BBD5663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Тогда, просим вашего дружеского участия и внимания в нашем мастер-классе «Волшебная палочка»</w:t>
      </w:r>
    </w:p>
    <w:p w14:paraId="7E4FE7A9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Вед.</w:t>
      </w:r>
    </w:p>
    <w:p w14:paraId="5E14F63B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Пусть наш  мастер – класс </w:t>
      </w:r>
    </w:p>
    <w:p w14:paraId="6A4A2F1D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Всех вас  собою увлечёт</w:t>
      </w:r>
    </w:p>
    <w:p w14:paraId="06B9EBC3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Пусть, что-то, интересное </w:t>
      </w:r>
    </w:p>
    <w:p w14:paraId="14052197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Покажет  и расскажет</w:t>
      </w:r>
    </w:p>
    <w:p w14:paraId="76BCA730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Что можно петь, играя!</w:t>
      </w:r>
    </w:p>
    <w:p w14:paraId="0139F3A5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Нам  «палочка волшебная» докажет.</w:t>
      </w:r>
    </w:p>
    <w:p w14:paraId="11DB2FEF">
      <w:pPr>
        <w:pStyle w:val="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Вед</w:t>
      </w:r>
      <w:r>
        <w:rPr>
          <w:bCs/>
          <w:color w:val="000000"/>
          <w:sz w:val="28"/>
          <w:szCs w:val="28"/>
        </w:rPr>
        <w:t>.  А я сегодня хочу побывать в роли волшебницы  - ФЕИ .С помощью  моей волшебной палочки мы будем превращаться и совершать путешествия.</w:t>
      </w:r>
    </w:p>
    <w:p w14:paraId="6611E624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Прежде всего, певческое дыхание начинается с правильной осанки, с выработки правильной певческой постановки.</w:t>
      </w:r>
    </w:p>
    <w:p w14:paraId="1013C540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8596EF7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Выполним с вами двигательные упражнения</w:t>
      </w:r>
    </w:p>
    <w:p w14:paraId="5FD71D63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Исходное положение (стоя прямо, ноги на ширине плеч)</w:t>
      </w:r>
    </w:p>
    <w:p w14:paraId="57434D5C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 упражнение «Пружинки».</w:t>
      </w:r>
      <w:r>
        <w:rPr>
          <w:color w:val="000000"/>
          <w:sz w:val="28"/>
          <w:szCs w:val="28"/>
        </w:rPr>
        <w:t> «Вверх» подняться на носочки, «вниз» - опуститься.</w:t>
      </w:r>
    </w:p>
    <w:p w14:paraId="7CFFE586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упражнение «Пиджачок»</w:t>
      </w:r>
      <w:r>
        <w:rPr>
          <w:color w:val="000000"/>
          <w:sz w:val="28"/>
          <w:szCs w:val="28"/>
        </w:rPr>
        <w:t> описываем полукруговые движения плечами назад, как будто снимаем пиджак, накинутый на плечи, а затем вперёд, как будто надеваем.</w:t>
      </w:r>
    </w:p>
    <w:p w14:paraId="03AF09F1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 упражнение « Берёзка» </w:t>
      </w:r>
      <w:r>
        <w:rPr>
          <w:color w:val="000000"/>
          <w:sz w:val="28"/>
          <w:szCs w:val="28"/>
        </w:rPr>
        <w:t>Медленно и плавно поднимаем руки в верх, как будто берёзка тянет свои веточки к солнышку, «шелестят листочками» (пальцами рук),затем бросаем руки вниз и расслабляются.</w:t>
      </w:r>
    </w:p>
    <w:p w14:paraId="1D92CACE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лесной прогулки «отправляемся на рынок»(Мелодия «Во поле берёза стояла»).</w:t>
      </w:r>
    </w:p>
    <w:p w14:paraId="6AA7E662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 упражнение «Рынок»</w:t>
      </w:r>
      <w:r>
        <w:rPr>
          <w:color w:val="000000"/>
          <w:sz w:val="28"/>
          <w:szCs w:val="28"/>
        </w:rPr>
        <w:t> наклонить корпус вниз, ноги держать прямыми, руки расслабленно повисли, плечи опущены. Взять воображаемый арбуз и поднять его с усилием, затем резко бросить и расслабиться.(«Ярмарка»).</w:t>
      </w:r>
    </w:p>
    <w:p w14:paraId="46E9C618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Вед. А теперь перейдём к дыхательным упражнениям, которые способствуют не только развитию голоса, но и служат охране голоса от  заболеваний.</w:t>
      </w:r>
    </w:p>
    <w:p w14:paraId="393054F6">
      <w:pPr>
        <w:pStyle w:val="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Вед.</w:t>
      </w:r>
      <w:r>
        <w:rPr>
          <w:bCs/>
          <w:color w:val="000000"/>
          <w:sz w:val="28"/>
          <w:szCs w:val="28"/>
        </w:rPr>
        <w:t xml:space="preserve">Поиграем в </w:t>
      </w:r>
      <w:r>
        <w:rPr>
          <w:b/>
          <w:bCs/>
          <w:color w:val="000000"/>
          <w:sz w:val="28"/>
          <w:szCs w:val="28"/>
        </w:rPr>
        <w:t xml:space="preserve">игры на дыхание без звука. </w:t>
      </w:r>
      <w:r>
        <w:rPr>
          <w:bCs/>
          <w:color w:val="000000"/>
          <w:sz w:val="28"/>
          <w:szCs w:val="28"/>
        </w:rPr>
        <w:t>И так, с помощью моей волшебной палочки все превращаются в «ветер» своим дыханием рисуем разные образы ветра (тёплого и ласкового, сильного и холодного). А теперь мы все поспешим на праздник  «Разноцветных воздушных шариков» для этого мы начинаем их надувать.</w:t>
      </w:r>
      <w:r>
        <w:rPr>
          <w:bCs/>
          <w:color w:val="000000"/>
          <w:sz w:val="28"/>
          <w:szCs w:val="28"/>
          <w:lang w:val="ru-RU"/>
        </w:rPr>
        <w:t>М</w:t>
      </w:r>
      <w:r>
        <w:rPr>
          <w:bCs/>
          <w:color w:val="000000"/>
          <w:sz w:val="28"/>
          <w:szCs w:val="28"/>
        </w:rPr>
        <w:t xml:space="preserve">ы поиграем с пёрышком, которое,  превратим в танцующею  балерину,  делаем короткий вдох  и поддерживаем длинным выдохом. чтобы пёрышко « балерина» не смогла  упасть. </w:t>
      </w:r>
      <w:r>
        <w:rPr>
          <w:color w:val="000000"/>
          <w:sz w:val="28"/>
          <w:szCs w:val="28"/>
        </w:rPr>
        <w:t>Хорошо! С дыхательными упражнениями справились, теперь переходим к артикуляционной гимнастике.</w:t>
      </w:r>
    </w:p>
    <w:p w14:paraId="706A4E43">
      <w:pPr>
        <w:pStyle w:val="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Вед.</w:t>
      </w:r>
      <w:r>
        <w:rPr>
          <w:bCs/>
          <w:color w:val="000000"/>
          <w:sz w:val="28"/>
          <w:szCs w:val="28"/>
        </w:rPr>
        <w:t xml:space="preserve">По взмаху нашей волшебной палочки мы окажемся в гостях у ребят детского сада «Незабудка» и мы увидим, как ребята осваивают артикуляционные упражнения. </w:t>
      </w:r>
    </w:p>
    <w:p w14:paraId="503650D1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ПОКАЗ  ВИДЕО</w:t>
      </w:r>
      <w:r>
        <w:rPr>
          <w:bCs/>
          <w:color w:val="000000"/>
          <w:sz w:val="28"/>
          <w:szCs w:val="28"/>
        </w:rPr>
        <w:t>( Работа с язычком</w:t>
      </w:r>
      <w:r>
        <w:rPr>
          <w:b/>
          <w:bCs/>
          <w:color w:val="000000"/>
          <w:sz w:val="28"/>
          <w:szCs w:val="28"/>
        </w:rPr>
        <w:t>)</w:t>
      </w:r>
    </w:p>
    <w:p w14:paraId="104ABC10">
      <w:pPr>
        <w:pStyle w:val="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Вед.</w:t>
      </w:r>
      <w:r>
        <w:rPr>
          <w:bCs/>
          <w:color w:val="000000"/>
          <w:sz w:val="28"/>
          <w:szCs w:val="28"/>
        </w:rPr>
        <w:t>Приглашаем 2-3 участников. проводятся  игры способствующие развитию ритма, темпа,  динамики.(Маша –Машенька),</w:t>
      </w:r>
    </w:p>
    <w:p w14:paraId="6A044339">
      <w:pPr>
        <w:pStyle w:val="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Молодцы!</w:t>
      </w:r>
    </w:p>
    <w:p w14:paraId="63032BCF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Теперь переходим с вами к распеванию.</w:t>
      </w:r>
    </w:p>
    <w:p w14:paraId="09E586FD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-Мы поёмся перед песней.</w:t>
      </w:r>
    </w:p>
    <w:p w14:paraId="0F31C727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 разучивать легко.</w:t>
      </w:r>
    </w:p>
    <w:p w14:paraId="499D6F0A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Называемся попевкой</w:t>
      </w:r>
    </w:p>
    <w:p w14:paraId="2C834A5A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очень хорошо!</w:t>
      </w:r>
    </w:p>
    <w:p w14:paraId="6868963C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Сначала послушайте попевку про зимушку.</w:t>
      </w:r>
    </w:p>
    <w:p w14:paraId="1928B187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Ля-ЛЯ снег ложится на поля,</w:t>
      </w:r>
      <w:r>
        <w:rPr>
          <w:color w:val="000000"/>
          <w:sz w:val="28"/>
          <w:szCs w:val="28"/>
        </w:rPr>
        <w:t xml:space="preserve"> на деревья и дома. Это к нам пришла зима!</w:t>
      </w:r>
    </w:p>
    <w:p w14:paraId="55DC56FD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Попевка веселого радостного характера. Поэтому мы с вами должны спеть её легко, на улыбке, свободным, полетным звуком.</w:t>
      </w:r>
    </w:p>
    <w:p w14:paraId="6413DC49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Сначала выучим и пропоём попевку по фразам.</w:t>
      </w:r>
    </w:p>
    <w:p w14:paraId="278F0838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Теперь соединим попевку в единое целое. Старайтесь, чтобы во время пения рот открывался в высоту, а не в ширину. Когда рот открывается в высоту, образуется купол и становится больше места для звука, звук приобретает красивое, полётное звучание.</w:t>
      </w:r>
    </w:p>
    <w:p w14:paraId="3A198880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Пение попевки целиком.</w:t>
      </w:r>
    </w:p>
    <w:p w14:paraId="7A783EFE">
      <w:pPr>
        <w:pStyle w:val="8"/>
        <w:spacing w:before="0" w:beforeAutospacing="0" w:after="195" w:afterAutospacing="0" w:line="392" w:lineRule="atLeas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Очень хорошо!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Одним из вариантов использования ИГРОВОГО РАСПЕВАНИЯ в группе может стать музыкально-дидактическая игра «Музыкальный кубик».</w:t>
      </w:r>
    </w:p>
    <w:p w14:paraId="163D1517">
      <w:pPr>
        <w:pStyle w:val="8"/>
        <w:spacing w:before="0" w:beforeAutospacing="0" w:after="0" w:afterAutospacing="0" w:line="392" w:lineRule="atLeas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>Ход игры</w:t>
      </w:r>
      <w:r>
        <w:rPr>
          <w:b/>
          <w:bCs/>
          <w:color w:val="000000"/>
          <w:sz w:val="28"/>
          <w:szCs w:val="28"/>
          <w:shd w:val="clear" w:color="auto" w:fill="FFFFFF"/>
        </w:rPr>
        <w:t>: дети По часовой стрелке дети под музыку передают друг другу кубик и поют:</w:t>
      </w:r>
    </w:p>
    <w:p w14:paraId="14202F06">
      <w:pPr>
        <w:pStyle w:val="8"/>
        <w:spacing w:before="0" w:beforeAutospacing="0" w:after="195" w:afterAutospacing="0" w:line="392" w:lineRule="atLeas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«Ты не стой и не зевай,</w:t>
      </w:r>
    </w:p>
    <w:p w14:paraId="23EE95D8">
      <w:pPr>
        <w:pStyle w:val="8"/>
        <w:spacing w:before="0" w:beforeAutospacing="0" w:after="195" w:afterAutospacing="0" w:line="392" w:lineRule="atLeas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Кубик дальше передай!</w:t>
      </w:r>
    </w:p>
    <w:p w14:paraId="6C3B9EEB">
      <w:pPr>
        <w:pStyle w:val="8"/>
        <w:spacing w:before="0" w:beforeAutospacing="0" w:after="195" w:afterAutospacing="0" w:line="392" w:lineRule="atLeas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Этот кубик не простой,</w:t>
      </w:r>
    </w:p>
    <w:p w14:paraId="52FEB01E">
      <w:pPr>
        <w:pStyle w:val="8"/>
        <w:spacing w:before="0" w:beforeAutospacing="0" w:after="195" w:afterAutospacing="0" w:line="392" w:lineRule="atLeas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Он укажет нам с тобой,</w:t>
      </w:r>
    </w:p>
    <w:p w14:paraId="0F74BE6C">
      <w:pPr>
        <w:pStyle w:val="8"/>
        <w:spacing w:before="0" w:beforeAutospacing="0" w:after="195" w:afterAutospacing="0" w:line="392" w:lineRule="atLeas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Какую песню будем петь,</w:t>
      </w:r>
    </w:p>
    <w:p w14:paraId="78F858CB">
      <w:pPr>
        <w:pStyle w:val="8"/>
        <w:spacing w:before="0" w:beforeAutospacing="0" w:after="195" w:afterAutospacing="0" w:line="392" w:lineRule="atLeas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Чтоб голосочки разогреть».</w:t>
      </w:r>
    </w:p>
    <w:p w14:paraId="1FB8EDFB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Ребенок, на котором остановился кубик, бросает его на пол. На верхней стороне куба видит иллюстрацию к знакомой песенке-распевке. Все исполняют </w:t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>ее</w:t>
      </w:r>
      <w:r>
        <w:rPr>
          <w:bCs/>
          <w:color w:val="000000"/>
          <w:sz w:val="28"/>
          <w:szCs w:val="28"/>
          <w:shd w:val="clear" w:color="auto" w:fill="FFFFFF"/>
        </w:rPr>
        <w:t>. С окончанием песни берет кубик в руки и передает его дальше, игра повторяется</w:t>
      </w:r>
    </w:p>
    <w:p w14:paraId="4BE9CBF2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Таким образом, пение попевок улучшают память, развивают артикуляционный аппарат, выправляют логопедические недостатки.</w:t>
      </w:r>
    </w:p>
    <w:p w14:paraId="1B0A9F5E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Музыкальный мешочек»</w:t>
      </w:r>
    </w:p>
    <w:p w14:paraId="5768DA5C">
      <w:pPr>
        <w:pStyle w:val="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>
        <w:rPr>
          <w:bCs/>
          <w:color w:val="000000"/>
          <w:sz w:val="28"/>
          <w:szCs w:val="28"/>
        </w:rPr>
        <w:t>развитие музыкальной памяти, певческих навыков.</w:t>
      </w:r>
    </w:p>
    <w:p w14:paraId="56FA1BC1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«Поющий город»</w:t>
      </w:r>
    </w:p>
    <w:p w14:paraId="4FDA7D4F">
      <w:pPr>
        <w:pStyle w:val="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>
        <w:rPr>
          <w:bCs/>
          <w:color w:val="000000"/>
          <w:sz w:val="28"/>
          <w:szCs w:val="28"/>
        </w:rPr>
        <w:t>развитие певческих навыков, музыкального слуха</w:t>
      </w:r>
    </w:p>
    <w:p w14:paraId="09620BAA">
      <w:pPr>
        <w:pStyle w:val="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Ход игры: по взмаху волшебной палочки взрослый и дети попадают в поющий город, где все жители не говорят а поют сами придумывают мелодии (петь можно любые вопросы, ответы, предложения)Например: давай поиграем! Очень хорошо. Во что будем играть?...</w:t>
      </w:r>
    </w:p>
    <w:p w14:paraId="564391BE">
      <w:pPr>
        <w:pStyle w:val="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Вед. </w:t>
      </w:r>
      <w:r>
        <w:rPr>
          <w:bCs/>
          <w:color w:val="000000"/>
          <w:sz w:val="28"/>
          <w:szCs w:val="28"/>
        </w:rPr>
        <w:t>Наш мастер –класс подходит к концу</w:t>
      </w:r>
      <w:r>
        <w:rPr>
          <w:b/>
          <w:bCs/>
          <w:color w:val="000000"/>
          <w:sz w:val="28"/>
          <w:szCs w:val="28"/>
        </w:rPr>
        <w:t xml:space="preserve"> .</w:t>
      </w:r>
      <w:r>
        <w:rPr>
          <w:bCs/>
          <w:color w:val="000000"/>
          <w:sz w:val="28"/>
          <w:szCs w:val="28"/>
        </w:rPr>
        <w:t>Мы благодарим вас уважаемые коллеги за участие и хотим подвести итог нашей встречи. Тема нашего мастер- класса «учимся петь играя» говорит нам о том, что именно игра и есть та «волшебная палочка» при помощи которой можно научить детей петь, красиво двигаться, слушать музыку.</w:t>
      </w:r>
    </w:p>
    <w:p w14:paraId="7594C327">
      <w:pPr>
        <w:pStyle w:val="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Надеемся, что всё волшебное, тёплое и полезное вы унесёте сегодня с собой и обязательно поделитесь с вашими ребятишками.</w:t>
      </w:r>
    </w:p>
    <w:p w14:paraId="14F3BEA7">
      <w:pPr>
        <w:pStyle w:val="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 теперь  мы с вами проведём пресс-конференцию. Поделитесь, пожалуйста, своими впечатлениями от нашей встречи, передавая микрофон друг другу.</w:t>
      </w:r>
    </w:p>
    <w:p w14:paraId="76D3213E">
      <w:pPr>
        <w:pStyle w:val="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33906E4E">
      <w:pPr>
        <w:pStyle w:val="8"/>
        <w:shd w:val="clear" w:color="auto" w:fill="FFFFFF"/>
        <w:spacing w:before="0" w:beforeAutospacing="0" w:after="0" w:afterAutospacing="0"/>
        <w:rPr>
          <w:rFonts w:ascii="Arial" w:hAnsi="Arial"/>
          <w:bCs/>
          <w:color w:val="000000"/>
          <w:sz w:val="27"/>
          <w:szCs w:val="27"/>
        </w:rPr>
      </w:pPr>
    </w:p>
    <w:p w14:paraId="6B76462B">
      <w:pPr>
        <w:pStyle w:val="8"/>
        <w:shd w:val="clear" w:color="auto" w:fill="FFFFFF"/>
        <w:spacing w:before="0" w:beforeAutospacing="0" w:after="0" w:afterAutospacing="0"/>
        <w:rPr>
          <w:rFonts w:ascii="Arial" w:hAnsi="Arial"/>
          <w:bCs/>
          <w:color w:val="000000"/>
          <w:sz w:val="27"/>
          <w:szCs w:val="27"/>
        </w:rPr>
      </w:pPr>
    </w:p>
    <w:p w14:paraId="59F47B18">
      <w:pPr>
        <w:pStyle w:val="8"/>
        <w:shd w:val="clear" w:color="auto" w:fill="FFFFFF"/>
        <w:spacing w:before="0" w:beforeAutospacing="0" w:after="0" w:afterAutospacing="0"/>
        <w:rPr>
          <w:rFonts w:ascii="Arial" w:hAnsi="Arial"/>
          <w:b/>
          <w:bCs/>
          <w:color w:val="000000"/>
          <w:sz w:val="27"/>
          <w:szCs w:val="27"/>
        </w:rPr>
      </w:pPr>
      <w:bookmarkStart w:id="0" w:name="_GoBack"/>
      <w:bookmarkEnd w:id="0"/>
    </w:p>
    <w:p w14:paraId="4818B8CF">
      <w:pPr>
        <w:pStyle w:val="8"/>
        <w:shd w:val="clear" w:color="auto" w:fill="FFFFFF"/>
        <w:spacing w:before="0" w:beforeAutospacing="0" w:after="0" w:afterAutospacing="0"/>
        <w:rPr>
          <w:rFonts w:ascii="Arial" w:hAnsi="Arial"/>
          <w:b/>
          <w:bCs/>
          <w:color w:val="000000"/>
          <w:sz w:val="27"/>
          <w:szCs w:val="27"/>
        </w:rPr>
      </w:pPr>
    </w:p>
    <w:p w14:paraId="63837A84">
      <w:pPr>
        <w:pStyle w:val="8"/>
        <w:shd w:val="clear" w:color="auto" w:fill="FFFFFF"/>
        <w:spacing w:before="0" w:beforeAutospacing="0" w:after="0" w:afterAutospacing="0"/>
        <w:rPr>
          <w:rFonts w:ascii="Arial" w:hAnsi="Arial"/>
          <w:b/>
          <w:bCs/>
          <w:color w:val="000000"/>
          <w:sz w:val="27"/>
          <w:szCs w:val="27"/>
        </w:rPr>
      </w:pPr>
    </w:p>
    <w:p w14:paraId="51753E76">
      <w:pPr>
        <w:pStyle w:val="8"/>
        <w:shd w:val="clear" w:color="auto" w:fill="FFFFFF"/>
        <w:spacing w:before="0" w:beforeAutospacing="0" w:after="0" w:afterAutospacing="0"/>
        <w:rPr>
          <w:rFonts w:ascii="Arial" w:hAnsi="Arial"/>
          <w:b/>
          <w:bCs/>
          <w:color w:val="000000"/>
          <w:sz w:val="27"/>
          <w:szCs w:val="27"/>
        </w:rPr>
      </w:pPr>
    </w:p>
    <w:p w14:paraId="2D284538">
      <w:pPr>
        <w:pStyle w:val="8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7"/>
          <w:szCs w:val="27"/>
        </w:rPr>
      </w:pPr>
    </w:p>
    <w:p w14:paraId="6079D939">
      <w:pPr>
        <w:pStyle w:val="8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464646"/>
          <w:sz w:val="31"/>
          <w:szCs w:val="31"/>
        </w:rPr>
      </w:pPr>
      <w:r>
        <w:rPr>
          <w:rFonts w:ascii="Tahoma" w:hAnsi="Tahoma" w:cs="Tahoma"/>
          <w:color w:val="464646"/>
          <w:sz w:val="31"/>
          <w:szCs w:val="31"/>
        </w:rPr>
        <w:t>.</w:t>
      </w:r>
    </w:p>
    <w:p w14:paraId="1D2E80F1">
      <w:pPr>
        <w:pStyle w:val="8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7"/>
          <w:szCs w:val="27"/>
        </w:rPr>
      </w:pPr>
      <w:r>
        <w:rPr>
          <w:rFonts w:ascii="Tahoma" w:hAnsi="Tahoma" w:cs="Tahoma"/>
          <w:color w:val="464646"/>
          <w:sz w:val="31"/>
          <w:szCs w:val="31"/>
        </w:rPr>
        <w:t>    </w:t>
      </w:r>
      <w:r>
        <w:rPr>
          <w:rFonts w:ascii="Arial" w:hAnsi="Arial"/>
          <w:color w:val="000000"/>
          <w:sz w:val="27"/>
          <w:szCs w:val="27"/>
        </w:rPr>
        <w:t xml:space="preserve"> </w:t>
      </w:r>
    </w:p>
    <w:p w14:paraId="3E8B1681">
      <w:pPr>
        <w:pStyle w:val="8"/>
        <w:shd w:val="clear" w:color="auto" w:fill="FFFFFF"/>
        <w:spacing w:before="0" w:beforeAutospacing="0" w:after="240" w:afterAutospacing="0"/>
        <w:jc w:val="center"/>
        <w:rPr>
          <w:rFonts w:ascii="Tahoma" w:hAnsi="Tahoma" w:cs="Tahoma"/>
          <w:color w:val="464646"/>
          <w:sz w:val="31"/>
          <w:szCs w:val="31"/>
        </w:rPr>
      </w:pPr>
    </w:p>
    <w:p w14:paraId="4818A9A9">
      <w:pPr>
        <w:pStyle w:val="8"/>
        <w:shd w:val="clear" w:color="auto" w:fill="FFFFFF"/>
        <w:spacing w:before="0" w:beforeAutospacing="0" w:after="240" w:afterAutospacing="0"/>
        <w:jc w:val="center"/>
        <w:rPr>
          <w:rFonts w:ascii="Tahoma" w:hAnsi="Tahoma" w:cs="Tahoma"/>
          <w:color w:val="464646"/>
          <w:sz w:val="31"/>
          <w:szCs w:val="31"/>
        </w:rPr>
      </w:pPr>
    </w:p>
    <w:sectPr>
      <w:pgSz w:w="11906" w:h="16838"/>
      <w:pgMar w:top="1134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914F9"/>
    <w:rsid w:val="00124636"/>
    <w:rsid w:val="0013098A"/>
    <w:rsid w:val="00145775"/>
    <w:rsid w:val="00164DE9"/>
    <w:rsid w:val="001A2A76"/>
    <w:rsid w:val="001B5F11"/>
    <w:rsid w:val="001C7738"/>
    <w:rsid w:val="001D2F97"/>
    <w:rsid w:val="001E73A7"/>
    <w:rsid w:val="002A46F1"/>
    <w:rsid w:val="002C618D"/>
    <w:rsid w:val="00327510"/>
    <w:rsid w:val="00387118"/>
    <w:rsid w:val="003F1049"/>
    <w:rsid w:val="004049D5"/>
    <w:rsid w:val="00446160"/>
    <w:rsid w:val="00540E7C"/>
    <w:rsid w:val="00574835"/>
    <w:rsid w:val="00587E1A"/>
    <w:rsid w:val="005A299A"/>
    <w:rsid w:val="006135AC"/>
    <w:rsid w:val="00641029"/>
    <w:rsid w:val="0065556A"/>
    <w:rsid w:val="0066389C"/>
    <w:rsid w:val="006829C8"/>
    <w:rsid w:val="006C0C90"/>
    <w:rsid w:val="006E0A9B"/>
    <w:rsid w:val="00735961"/>
    <w:rsid w:val="007861F1"/>
    <w:rsid w:val="00791F6B"/>
    <w:rsid w:val="007C5672"/>
    <w:rsid w:val="007D7476"/>
    <w:rsid w:val="008210A4"/>
    <w:rsid w:val="00876D7E"/>
    <w:rsid w:val="008C231E"/>
    <w:rsid w:val="00923A60"/>
    <w:rsid w:val="00933776"/>
    <w:rsid w:val="0097095B"/>
    <w:rsid w:val="009A4530"/>
    <w:rsid w:val="00A01590"/>
    <w:rsid w:val="00A23BD0"/>
    <w:rsid w:val="00A33F9B"/>
    <w:rsid w:val="00A94FF6"/>
    <w:rsid w:val="00AC1327"/>
    <w:rsid w:val="00B1686A"/>
    <w:rsid w:val="00B837F7"/>
    <w:rsid w:val="00B914F9"/>
    <w:rsid w:val="00BA36DC"/>
    <w:rsid w:val="00BB0552"/>
    <w:rsid w:val="00BB0E57"/>
    <w:rsid w:val="00BE2FF9"/>
    <w:rsid w:val="00C25593"/>
    <w:rsid w:val="00C27D4D"/>
    <w:rsid w:val="00C528E2"/>
    <w:rsid w:val="00C9081F"/>
    <w:rsid w:val="00C9487F"/>
    <w:rsid w:val="00CB2E0B"/>
    <w:rsid w:val="00CF26F7"/>
    <w:rsid w:val="00CF3C95"/>
    <w:rsid w:val="00D06AE4"/>
    <w:rsid w:val="00DE0AE5"/>
    <w:rsid w:val="00E93B30"/>
    <w:rsid w:val="00EA7B38"/>
    <w:rsid w:val="00EE56CC"/>
    <w:rsid w:val="00EF5378"/>
    <w:rsid w:val="00F13C3F"/>
    <w:rsid w:val="00F32CCB"/>
    <w:rsid w:val="00FA554A"/>
    <w:rsid w:val="00FE7062"/>
    <w:rsid w:val="4BFE6CB9"/>
    <w:rsid w:val="7C7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Текст выноски Знак"/>
    <w:basedOn w:val="3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1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c8"/>
    <w:basedOn w:val="3"/>
    <w:qFormat/>
    <w:uiPriority w:val="0"/>
  </w:style>
  <w:style w:type="paragraph" w:customStyle="1" w:styleId="13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4"/>
    <w:basedOn w:val="3"/>
    <w:qFormat/>
    <w:uiPriority w:val="0"/>
  </w:style>
  <w:style w:type="character" w:customStyle="1" w:styleId="15">
    <w:name w:val="c14"/>
    <w:basedOn w:val="3"/>
    <w:qFormat/>
    <w:uiPriority w:val="0"/>
  </w:style>
  <w:style w:type="character" w:customStyle="1" w:styleId="16">
    <w:name w:val="c17"/>
    <w:basedOn w:val="3"/>
    <w:qFormat/>
    <w:uiPriority w:val="0"/>
  </w:style>
  <w:style w:type="character" w:customStyle="1" w:styleId="17">
    <w:name w:val="c27"/>
    <w:basedOn w:val="3"/>
    <w:qFormat/>
    <w:uiPriority w:val="0"/>
  </w:style>
  <w:style w:type="character" w:customStyle="1" w:styleId="18">
    <w:name w:val="c23"/>
    <w:basedOn w:val="3"/>
    <w:qFormat/>
    <w:uiPriority w:val="0"/>
  </w:style>
  <w:style w:type="character" w:customStyle="1" w:styleId="19">
    <w:name w:val="c5"/>
    <w:basedOn w:val="3"/>
    <w:qFormat/>
    <w:uiPriority w:val="0"/>
  </w:style>
  <w:style w:type="paragraph" w:customStyle="1" w:styleId="20">
    <w:name w:val="c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c2"/>
    <w:basedOn w:val="3"/>
    <w:qFormat/>
    <w:uiPriority w:val="0"/>
  </w:style>
  <w:style w:type="character" w:customStyle="1" w:styleId="22">
    <w:name w:val="c10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5</Pages>
  <Words>1023</Words>
  <Characters>5834</Characters>
  <Lines>48</Lines>
  <Paragraphs>13</Paragraphs>
  <TotalTime>4</TotalTime>
  <ScaleCrop>false</ScaleCrop>
  <LinksUpToDate>false</LinksUpToDate>
  <CharactersWithSpaces>6844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2018-12-01T10:07:00Z</dcterms:created>
  <dc:creator>Татьяна</dc:creator>
  <cp:lastModifiedBy>Я</cp:lastModifiedBy>
  <cp:lastPrinted>2018-12-10T15:14:00Z</cp:lastPrinted>
  <dcterms:modified xsi:type="dcterms:W3CDTF">2025-06-19T09:22:07Z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0808C81DD6424896B849C613F786B829_12</vt:lpwstr>
  </property>
</Properties>
</file>