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40" w:rsidRPr="00591740" w:rsidRDefault="00591740" w:rsidP="00591740">
      <w:pPr>
        <w:rPr>
          <w:b/>
          <w:sz w:val="28"/>
          <w:szCs w:val="28"/>
        </w:rPr>
      </w:pPr>
      <w:r w:rsidRPr="00591740">
        <w:rPr>
          <w:b/>
          <w:sz w:val="28"/>
          <w:szCs w:val="28"/>
        </w:rPr>
        <w:t xml:space="preserve">                               </w:t>
      </w:r>
      <w:r>
        <w:rPr>
          <w:b/>
          <w:sz w:val="28"/>
          <w:szCs w:val="28"/>
        </w:rPr>
        <w:t xml:space="preserve">         </w:t>
      </w:r>
      <w:r w:rsidRPr="00591740">
        <w:rPr>
          <w:b/>
          <w:sz w:val="28"/>
          <w:szCs w:val="28"/>
        </w:rPr>
        <w:t xml:space="preserve">  МДОАУ №95 г. Орска</w:t>
      </w:r>
    </w:p>
    <w:p w:rsidR="00591740" w:rsidRDefault="00591740" w:rsidP="00591740">
      <w:pPr>
        <w:rPr>
          <w:b/>
          <w:sz w:val="36"/>
          <w:szCs w:val="36"/>
        </w:rPr>
      </w:pPr>
    </w:p>
    <w:p w:rsidR="00591740" w:rsidRDefault="00591740" w:rsidP="00591740">
      <w:pPr>
        <w:rPr>
          <w:b/>
          <w:sz w:val="36"/>
          <w:szCs w:val="36"/>
        </w:rPr>
      </w:pPr>
    </w:p>
    <w:p w:rsidR="00591740" w:rsidRDefault="00591740" w:rsidP="00591740">
      <w:pPr>
        <w:rPr>
          <w:b/>
          <w:sz w:val="36"/>
          <w:szCs w:val="36"/>
        </w:rPr>
      </w:pPr>
    </w:p>
    <w:p w:rsidR="00591740" w:rsidRPr="00591740" w:rsidRDefault="00591740" w:rsidP="00591740">
      <w:pPr>
        <w:rPr>
          <w:b/>
          <w:sz w:val="36"/>
          <w:szCs w:val="36"/>
        </w:rPr>
      </w:pPr>
      <w:r>
        <w:rPr>
          <w:b/>
          <w:sz w:val="36"/>
          <w:szCs w:val="36"/>
        </w:rPr>
        <w:t xml:space="preserve">            </w:t>
      </w:r>
      <w:r w:rsidRPr="00591740">
        <w:rPr>
          <w:b/>
          <w:sz w:val="36"/>
          <w:szCs w:val="36"/>
        </w:rPr>
        <w:t>КОНСУЛЬТАЦИЯ ДЛЯ ВОСПИТАТЕЛЕЙ</w:t>
      </w:r>
    </w:p>
    <w:p w:rsidR="00591740" w:rsidRPr="00591740" w:rsidRDefault="00591740" w:rsidP="00591740">
      <w:pPr>
        <w:rPr>
          <w:i/>
        </w:rPr>
      </w:pPr>
    </w:p>
    <w:p w:rsidR="00591740" w:rsidRPr="00591740" w:rsidRDefault="00591740" w:rsidP="00591740">
      <w:pPr>
        <w:rPr>
          <w:i/>
        </w:rPr>
      </w:pPr>
    </w:p>
    <w:p w:rsidR="00591740" w:rsidRPr="00591740" w:rsidRDefault="00591740" w:rsidP="00591740">
      <w:pPr>
        <w:rPr>
          <w:i/>
        </w:rPr>
      </w:pPr>
    </w:p>
    <w:p w:rsidR="00591740" w:rsidRPr="00591740" w:rsidRDefault="00591740" w:rsidP="00591740">
      <w:pPr>
        <w:rPr>
          <w:b/>
          <w:i/>
          <w:sz w:val="52"/>
          <w:szCs w:val="52"/>
        </w:rPr>
      </w:pPr>
    </w:p>
    <w:p w:rsidR="00591740" w:rsidRPr="00591740" w:rsidRDefault="00591740" w:rsidP="00591740">
      <w:pPr>
        <w:rPr>
          <w:b/>
          <w:i/>
          <w:sz w:val="52"/>
          <w:szCs w:val="52"/>
        </w:rPr>
      </w:pPr>
      <w:r w:rsidRPr="00591740">
        <w:rPr>
          <w:b/>
          <w:i/>
          <w:sz w:val="52"/>
          <w:szCs w:val="52"/>
        </w:rPr>
        <w:t>«Формирование личности дошкольника средствами физической культуры»</w:t>
      </w:r>
    </w:p>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Default="00591740" w:rsidP="00591740"/>
    <w:p w:rsidR="00591740" w:rsidRPr="00591740" w:rsidRDefault="00591740" w:rsidP="00591740">
      <w:pPr>
        <w:rPr>
          <w:b/>
          <w:sz w:val="28"/>
          <w:szCs w:val="28"/>
        </w:rPr>
      </w:pPr>
      <w:r>
        <w:rPr>
          <w:b/>
          <w:sz w:val="28"/>
          <w:szCs w:val="28"/>
        </w:rPr>
        <w:t xml:space="preserve">                                                          </w:t>
      </w:r>
      <w:r w:rsidRPr="00591740">
        <w:rPr>
          <w:b/>
          <w:sz w:val="28"/>
          <w:szCs w:val="28"/>
        </w:rPr>
        <w:t>Подготовила воспитатель Куркина Е.А.</w:t>
      </w:r>
    </w:p>
    <w:p w:rsidR="00591740" w:rsidRDefault="00591740" w:rsidP="00591740"/>
    <w:p w:rsidR="00591740" w:rsidRDefault="00591740" w:rsidP="00591740">
      <w:r>
        <w:t xml:space="preserve">                                                             Г. Орск 2020 г.</w:t>
      </w:r>
    </w:p>
    <w:p w:rsidR="00591740" w:rsidRDefault="00591740" w:rsidP="00591740">
      <w:r>
        <w:lastRenderedPageBreak/>
        <w:t xml:space="preserve">          </w:t>
      </w:r>
      <w:r>
        <w:t>Личность – это целостная психологическая структура, формирующаяся в процессе жизни человека на основе усвоения или общественных форм сознания и поведения.</w:t>
      </w:r>
    </w:p>
    <w:p w:rsidR="00591740" w:rsidRDefault="00591740" w:rsidP="00591740">
      <w:r>
        <w:t xml:space="preserve">    </w:t>
      </w:r>
      <w:r>
        <w:t>В последние годы особое значение в педагогической науке приобрела проблема формирования личности. Во многом это вызвано решением обновить возможности педагогической практики – с упором на повышение внимания к ребенку. И вот почему. Именно в годы дошкольного детства у ребенка происходит становление основных личностных механизмов и образований, развиваются тесно связанные друг с другом эмоциональная и мотивационная сферы, формируется самосознание. Потому, период дошкольного детства – период фактического складывания психологических механизмов личности – так важен. Однако, чтобы ребенок стал личностью, надо сформировать у него эту потребность.</w:t>
      </w:r>
    </w:p>
    <w:p w:rsidR="00591740" w:rsidRDefault="00591740" w:rsidP="00591740">
      <w:r>
        <w:t>Среди многих факторов, оказывающих влияние на формирование личности дошкольника, одной из важных мест занимает физическая культура. Роль её уникальна в плане комплексных развитий всех аспектов целостной личности: психологического, физического, эстетического, интеллектуального, нравственного. Физическая культура постепенно подготавливает ребенка к включению во все усложняющиеся системы социальных отношений. А результативность достигается с помощью всей системы средств – оздоровительных сил природы, гигиенических факторов, однако наибольший удельный вес приходится на долю физических упражнений. Физические упражнения не только способствуют оптимальному физическому развитию детей, они благоприятствуют и умственному их развитию. Выполняя упражнения, дети учатся замечать сходства и различия в технике их выполнения, выделять элементы действия, сравнивать их, обобщать – всё это активизирует мыслительные операции (память, внимание, восприятие), приучает детей принимать решение самостоятельно, контролировать свои действия.</w:t>
      </w:r>
    </w:p>
    <w:p w:rsidR="00591740" w:rsidRDefault="00591740" w:rsidP="00591740">
      <w:r>
        <w:t>Движение, даже самое простое, дает пищу детской фантазии, развивает творчество. Дети разыгрывают такие действия, как подражание животным, птицам, явлениям природы, иными словами всё что увлекает, настраивает на положительные эмоции. Эмоции побуждают повторять двигательные действия многократно, а образец, соответствующий характеру разучиваемого двигательного действия, помогает создавать правильное зрительное представление.</w:t>
      </w:r>
    </w:p>
    <w:p w:rsidR="00591740" w:rsidRDefault="00591740" w:rsidP="00591740">
      <w:r>
        <w:t xml:space="preserve">Дети учатся придумывать двигательное содержание к предложенному сюжету, самостоятельно обогащать и развивать игровые действия, создавать новые сюжетные линии, новые формы движения. Это исключает привычку механического повторения упражнений, активирует в доступных пределах творческую деятельность по самостоятельному осмыслению и успешному применению знакомых движений в нестандартных условиях. Постепенно коллективное творчество, организуемое </w:t>
      </w:r>
      <w:proofErr w:type="gramStart"/>
      <w:r>
        <w:t>взрослым ,</w:t>
      </w:r>
      <w:proofErr w:type="gramEnd"/>
      <w:r>
        <w:t xml:space="preserve"> становится самостоятельной деятельностью детей.</w:t>
      </w:r>
    </w:p>
    <w:p w:rsidR="00591740" w:rsidRDefault="00591740" w:rsidP="00591740">
      <w:r>
        <w:t>Важная характеристика личности - ее направленность, система ведущих мотивов в поведении. Мотив – побуждение к деятельности, связанное с удовлетворением потребности человека. Двигательная деятельность способствует формированию одной из важных потребностей человека – в здоровом образе жизни. Она представляет собой отношение человека к собственной деятельности, поддерживающей и укрепляющей его здоровье.</w:t>
      </w:r>
    </w:p>
    <w:p w:rsidR="00591740" w:rsidRDefault="00591740" w:rsidP="00591740">
      <w:r>
        <w:t>Потребность в здоровом образе жизни необходимо формировать с детства, когда организм пластичен и легко поддается воздействиям окружающей среды. У детей укрепляется желание быть здоровым, вырасти красивым, активным, уметь обслужить и вести себя так, чтобы не причинить вреда себе и другим. С помощью взрослого ребенок осознает: для того, чтобы быть здоровым, нужно ежедневно выполнять физические упражнения,</w:t>
      </w:r>
    </w:p>
    <w:p w:rsidR="00591740" w:rsidRDefault="00591740" w:rsidP="00591740"/>
    <w:p w:rsidR="00591740" w:rsidRDefault="00591740" w:rsidP="00591740">
      <w:r>
        <w:lastRenderedPageBreak/>
        <w:t>закаляться, делать зарядку, соблюдать режим дня, есть здоровую пищу, следить за чистотой окружающей среды и помещения, а также соблюдать правила гигиены.</w:t>
      </w:r>
    </w:p>
    <w:p w:rsidR="00591740" w:rsidRDefault="00591740" w:rsidP="00591740">
      <w:r>
        <w:t xml:space="preserve">На занятиях физическими упражнениями дети получают элементарные представления о строении собственного тела, функциях и назначениях внутренних органов и систем организма. Через систему специальных упражнений и игр дети знакомятся с признаками </w:t>
      </w:r>
      <w:proofErr w:type="gramStart"/>
      <w:r>
        <w:t>здоровья(</w:t>
      </w:r>
      <w:proofErr w:type="gramEnd"/>
      <w:r>
        <w:t>правильная осанка, походка), учатся защищаться от микробов, избегать опасных мест, при необходимости оказывать себе и другим элементарную помощь. Чем скорее ребенок осознает необходимость своего непосредственного приобщения к богатствам физической культуры, тем скорее у него сформируется важная потребность, отражающая положительное отношение и интерес физической стороне своей жизни.</w:t>
      </w:r>
    </w:p>
    <w:p w:rsidR="00591740" w:rsidRDefault="00591740" w:rsidP="00591740">
      <w:r>
        <w:t xml:space="preserve">В дошкольном возрасте начинает складываться самооценка – наиболее сложный продукт развития сознательности ребенка, проявляющейся в оценке личности самой себя. Основными факторами формирования самооценки </w:t>
      </w:r>
      <w:proofErr w:type="gramStart"/>
      <w:r>
        <w:t>признаются :</w:t>
      </w:r>
      <w:proofErr w:type="gramEnd"/>
      <w:r>
        <w:t xml:space="preserve"> собственная активность личности, оценка окружающих людей, умение правильно оценивать действия других. В большей мере этому способствует увлекательная двигательная деятельность, связанная с четкой установкой на результат (игры – драматизации, спортивные и подвижные игры, спортивные упражнения, игры – эстафеты). Ребенок оценивает свое «Я» по непосредственным усилиям, которые он приложил для достижения поставленной цели. В связи с развитием самооценки развиваются такие личностные качества, как самоуважение, совесть, гордость.</w:t>
      </w:r>
    </w:p>
    <w:p w:rsidR="00591740" w:rsidRDefault="00591740" w:rsidP="00591740">
      <w:r>
        <w:t>В сложных действиях проявляется воля ребенка – преодоление препятствий при достижении поставленной цели. Действенными факторами воспитания воли дошкольника могут служить условия, побуждающие к преодолению трудностей. Особенно ценными в этом отношении являются подвижные и спортивные игры, физические упражнения, основанные на продолжительном и многоразовом повторении однообразных двигательных действий. При их выполнении требуется выполнять волевые усилия для преодоления постепенно растущего физического и эмоционального напряжения. Например, подчинение правилам игры воспитывает у детей организованность, внимание, умение управлять своими движениями. Дети должны уметь начинать движение все вместе по указанию воспитателя, убегать от водящего после сигнала или условных слов, если игра сопровождается текстом и т.д. Большое значение имеют применения методов стимулирования волевых усилий, контроль и учет степени развития волевых качеств.</w:t>
      </w:r>
    </w:p>
    <w:p w:rsidR="00591740" w:rsidRDefault="00591740" w:rsidP="00591740">
      <w:r>
        <w:t>Двигательная деятельность активизирует нравственное развитие личности ребенка. Прежде всего она способствует формированию таких положительных личностных качеств, как сочувствие, стремление к оказанию помощи, дружеской поддержки, чувство справедливости, честности, порядочности. Это ярко проявляется в играх и игровых упражнениях, выполнение которых ставит ребенка перед необходимостью вступить в контакт со сверстником, оказать помощь в выполнении двигательного задания, найти оптимальные варианты согласований действий. Воспитатель старается показать зависимость общего результата от выполнения каждым ребенком определенных действий, от доброго и справедливого отношения к товарищам (помочь товарищу, если он не может выполнить правила игры, использовать вежливые формы предложения услуг, замечаний). Взаимная ответственность обеспечивает ребенку возможность самоутверждения, развивает уверенность, инициативность, формирует чувство товарищества.</w:t>
      </w:r>
    </w:p>
    <w:p w:rsidR="00591740" w:rsidRDefault="00591740" w:rsidP="00591740"/>
    <w:p w:rsidR="00591740" w:rsidRDefault="00591740" w:rsidP="00591740">
      <w:bookmarkStart w:id="0" w:name="_GoBack"/>
      <w:bookmarkEnd w:id="0"/>
      <w:r>
        <w:t>Таким образом, средства физической культуры являются важными факторами формирования личности ребенка дошкольника.</w:t>
      </w:r>
    </w:p>
    <w:p w:rsidR="00384FCF" w:rsidRDefault="00384FCF"/>
    <w:sectPr w:rsidR="00384FCF" w:rsidSect="00591740">
      <w:pgSz w:w="11906" w:h="16838"/>
      <w:pgMar w:top="1134" w:right="850" w:bottom="1134" w:left="1701" w:header="708" w:footer="708" w:gutter="0"/>
      <w:pgBorders w:offsetFrom="page">
        <w:top w:val="champagneBottle" w:sz="31" w:space="24" w:color="auto"/>
        <w:left w:val="champagneBottle" w:sz="31" w:space="24" w:color="auto"/>
        <w:bottom w:val="champagneBottle" w:sz="31" w:space="24" w:color="auto"/>
        <w:right w:val="champagneBottl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66"/>
    <w:rsid w:val="00384FCF"/>
    <w:rsid w:val="003D5466"/>
    <w:rsid w:val="00591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DFBE"/>
  <w15:chartTrackingRefBased/>
  <w15:docId w15:val="{33A9391B-FC6F-4C61-9FBD-7760EC46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1118</Words>
  <Characters>6375</Characters>
  <Application>Microsoft Office Word</Application>
  <DocSecurity>0</DocSecurity>
  <Lines>53</Lines>
  <Paragraphs>14</Paragraphs>
  <ScaleCrop>false</ScaleCrop>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007</cp:lastModifiedBy>
  <cp:revision>2</cp:revision>
  <dcterms:created xsi:type="dcterms:W3CDTF">2025-03-30T08:37:00Z</dcterms:created>
  <dcterms:modified xsi:type="dcterms:W3CDTF">2025-03-30T08:41:00Z</dcterms:modified>
</cp:coreProperties>
</file>