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9B7" w:rsidRDefault="006179B7" w:rsidP="006179B7">
      <w:pPr>
        <w:pStyle w:val="a3"/>
        <w:ind w:firstLine="709"/>
        <w:rPr>
          <w:b/>
          <w:sz w:val="28"/>
          <w:szCs w:val="28"/>
        </w:rPr>
      </w:pPr>
    </w:p>
    <w:p w:rsidR="006179B7" w:rsidRDefault="006179B7" w:rsidP="006179B7">
      <w:pPr>
        <w:pStyle w:val="a3"/>
        <w:ind w:firstLine="0"/>
        <w:rPr>
          <w:b/>
          <w:sz w:val="28"/>
          <w:szCs w:val="28"/>
        </w:rPr>
      </w:pPr>
    </w:p>
    <w:p w:rsidR="006179B7" w:rsidRDefault="006179B7" w:rsidP="006179B7">
      <w:pPr>
        <w:pStyle w:val="a3"/>
        <w:ind w:firstLine="709"/>
        <w:rPr>
          <w:b/>
          <w:sz w:val="28"/>
          <w:szCs w:val="28"/>
        </w:rPr>
      </w:pPr>
    </w:p>
    <w:p w:rsidR="006179B7" w:rsidRDefault="006179B7" w:rsidP="006179B7">
      <w:pPr>
        <w:pStyle w:val="a3"/>
        <w:ind w:firstLine="709"/>
        <w:rPr>
          <w:b/>
          <w:sz w:val="28"/>
          <w:szCs w:val="28"/>
        </w:rPr>
      </w:pPr>
    </w:p>
    <w:p w:rsidR="006179B7" w:rsidRDefault="006179B7" w:rsidP="006179B7">
      <w:pPr>
        <w:pStyle w:val="a3"/>
        <w:ind w:firstLine="709"/>
        <w:rPr>
          <w:b/>
          <w:sz w:val="28"/>
          <w:szCs w:val="28"/>
        </w:rPr>
      </w:pPr>
    </w:p>
    <w:p w:rsidR="006179B7" w:rsidRDefault="006179B7" w:rsidP="006179B7">
      <w:pPr>
        <w:pStyle w:val="a3"/>
        <w:ind w:firstLine="709"/>
        <w:rPr>
          <w:b/>
          <w:sz w:val="28"/>
          <w:szCs w:val="28"/>
        </w:rPr>
      </w:pPr>
    </w:p>
    <w:p w:rsidR="006179B7" w:rsidRDefault="006179B7" w:rsidP="006179B7">
      <w:pPr>
        <w:pStyle w:val="a3"/>
        <w:ind w:firstLine="709"/>
        <w:jc w:val="center"/>
        <w:rPr>
          <w:b/>
          <w:color w:val="C0504D" w:themeColor="accent2"/>
          <w:sz w:val="96"/>
          <w:szCs w:val="96"/>
        </w:rPr>
      </w:pPr>
      <w:r w:rsidRPr="00856C38">
        <w:rPr>
          <w:b/>
          <w:color w:val="C0504D" w:themeColor="accent2"/>
          <w:sz w:val="96"/>
          <w:szCs w:val="96"/>
        </w:rPr>
        <w:t>Консультация для родителей</w:t>
      </w:r>
    </w:p>
    <w:p w:rsidR="006179B7" w:rsidRDefault="006179B7" w:rsidP="006179B7">
      <w:pPr>
        <w:pStyle w:val="a3"/>
        <w:ind w:firstLine="709"/>
        <w:jc w:val="center"/>
        <w:rPr>
          <w:b/>
          <w:color w:val="C0504D" w:themeColor="accent2"/>
          <w:sz w:val="56"/>
          <w:szCs w:val="56"/>
        </w:rPr>
      </w:pPr>
    </w:p>
    <w:p w:rsidR="006179B7" w:rsidRDefault="006179B7" w:rsidP="006179B7">
      <w:pPr>
        <w:pStyle w:val="a3"/>
        <w:ind w:firstLine="709"/>
        <w:jc w:val="center"/>
        <w:rPr>
          <w:b/>
          <w:color w:val="C0504D" w:themeColor="accent2"/>
          <w:sz w:val="56"/>
          <w:szCs w:val="56"/>
        </w:rPr>
      </w:pPr>
    </w:p>
    <w:p w:rsidR="006179B7" w:rsidRDefault="006179B7" w:rsidP="006179B7">
      <w:pPr>
        <w:pStyle w:val="a3"/>
        <w:ind w:firstLine="709"/>
        <w:jc w:val="center"/>
        <w:rPr>
          <w:b/>
          <w:color w:val="C0504D" w:themeColor="accent2"/>
          <w:sz w:val="56"/>
          <w:szCs w:val="56"/>
        </w:rPr>
      </w:pPr>
      <w:r>
        <w:rPr>
          <w:b/>
          <w:color w:val="C0504D" w:themeColor="accent2"/>
          <w:sz w:val="56"/>
          <w:szCs w:val="56"/>
        </w:rPr>
        <w:t>«Конфликтный ребенок»</w:t>
      </w:r>
    </w:p>
    <w:p w:rsidR="006179B7" w:rsidRPr="00856C38" w:rsidRDefault="006179B7" w:rsidP="006179B7">
      <w:pPr>
        <w:pStyle w:val="a3"/>
        <w:ind w:firstLine="709"/>
        <w:jc w:val="center"/>
        <w:rPr>
          <w:b/>
          <w:color w:val="C0504D" w:themeColor="accent2"/>
          <w:sz w:val="56"/>
          <w:szCs w:val="56"/>
        </w:rPr>
      </w:pPr>
      <w:r>
        <w:rPr>
          <w:noProof/>
        </w:rPr>
        <w:drawing>
          <wp:inline distT="0" distB="0" distL="0" distR="0">
            <wp:extent cx="4104861" cy="2872409"/>
            <wp:effectExtent l="19050" t="0" r="0" b="0"/>
            <wp:docPr id="1" name="Рисунок 1" descr="C:\Users\ап\AppData\Local\Microsoft\Windows\Temporary Internet Files\Content.Word\Без названия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п\AppData\Local\Microsoft\Windows\Temporary Internet Files\Content.Word\Без названия (1).jpeg"/>
                    <pic:cNvPicPr>
                      <a:picLocks noChangeAspect="1" noChangeArrowheads="1"/>
                    </pic:cNvPicPr>
                  </pic:nvPicPr>
                  <pic:blipFill>
                    <a:blip r:embed="rId4" cstate="print"/>
                    <a:srcRect/>
                    <a:stretch>
                      <a:fillRect/>
                    </a:stretch>
                  </pic:blipFill>
                  <pic:spPr bwMode="auto">
                    <a:xfrm>
                      <a:off x="0" y="0"/>
                      <a:ext cx="4105150" cy="2872611"/>
                    </a:xfrm>
                    <a:prstGeom prst="rect">
                      <a:avLst/>
                    </a:prstGeom>
                    <a:noFill/>
                    <a:ln w="9525">
                      <a:noFill/>
                      <a:miter lim="800000"/>
                      <a:headEnd/>
                      <a:tailEnd/>
                    </a:ln>
                  </pic:spPr>
                </pic:pic>
              </a:graphicData>
            </a:graphic>
          </wp:inline>
        </w:drawing>
      </w:r>
    </w:p>
    <w:p w:rsidR="006179B7" w:rsidRPr="00856C38" w:rsidRDefault="006179B7" w:rsidP="006179B7">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Подготовил педагог-психолог</w:t>
      </w:r>
    </w:p>
    <w:p w:rsidR="006179B7" w:rsidRPr="00856C38" w:rsidRDefault="006179B7" w:rsidP="006179B7">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 xml:space="preserve"> МДОАУ - Д/с № 46</w:t>
      </w:r>
    </w:p>
    <w:p w:rsidR="006179B7" w:rsidRPr="00856C38" w:rsidRDefault="006179B7" w:rsidP="006179B7">
      <w:pPr>
        <w:pStyle w:val="a3"/>
        <w:ind w:firstLine="709"/>
        <w:jc w:val="right"/>
        <w:rPr>
          <w:b/>
          <w:color w:val="C0504D" w:themeColor="accent2"/>
          <w:sz w:val="28"/>
          <w:szCs w:val="28"/>
        </w:rPr>
      </w:pPr>
      <w:r>
        <w:rPr>
          <w:b/>
          <w:color w:val="C0504D" w:themeColor="accent2"/>
          <w:sz w:val="28"/>
          <w:szCs w:val="28"/>
        </w:rPr>
        <w:t xml:space="preserve">Юсупова Г.И. </w:t>
      </w:r>
    </w:p>
    <w:p w:rsidR="006179B7" w:rsidRDefault="006179B7" w:rsidP="006179B7">
      <w:pPr>
        <w:pStyle w:val="a3"/>
        <w:ind w:firstLine="709"/>
        <w:rPr>
          <w:b/>
          <w:sz w:val="28"/>
          <w:szCs w:val="28"/>
        </w:rPr>
      </w:pPr>
    </w:p>
    <w:p w:rsidR="006179B7" w:rsidRDefault="006179B7" w:rsidP="006179B7">
      <w:pPr>
        <w:pStyle w:val="a3"/>
        <w:ind w:firstLine="709"/>
        <w:rPr>
          <w:b/>
          <w:sz w:val="28"/>
          <w:szCs w:val="28"/>
        </w:rPr>
      </w:pPr>
    </w:p>
    <w:p w:rsidR="006179B7" w:rsidRDefault="006179B7" w:rsidP="006179B7">
      <w:pPr>
        <w:pStyle w:val="a3"/>
        <w:ind w:firstLine="0"/>
        <w:rPr>
          <w:b/>
          <w:sz w:val="28"/>
          <w:szCs w:val="28"/>
        </w:rPr>
      </w:pPr>
    </w:p>
    <w:p w:rsidR="006179B7" w:rsidRDefault="006179B7" w:rsidP="006179B7">
      <w:pPr>
        <w:pStyle w:val="a3"/>
        <w:ind w:firstLine="0"/>
        <w:rPr>
          <w:b/>
          <w:sz w:val="28"/>
          <w:szCs w:val="28"/>
        </w:rPr>
      </w:pPr>
    </w:p>
    <w:p w:rsidR="006179B7" w:rsidRDefault="006179B7" w:rsidP="006179B7">
      <w:pPr>
        <w:pStyle w:val="a3"/>
        <w:ind w:firstLine="0"/>
        <w:rPr>
          <w:b/>
          <w:sz w:val="28"/>
          <w:szCs w:val="28"/>
        </w:rPr>
      </w:pPr>
    </w:p>
    <w:p w:rsidR="006179B7" w:rsidRDefault="006179B7" w:rsidP="006179B7">
      <w:pPr>
        <w:pStyle w:val="a3"/>
        <w:ind w:firstLine="0"/>
        <w:rPr>
          <w:b/>
          <w:sz w:val="28"/>
          <w:szCs w:val="28"/>
        </w:rPr>
      </w:pPr>
    </w:p>
    <w:p w:rsidR="006179B7" w:rsidRDefault="006179B7" w:rsidP="006179B7">
      <w:pPr>
        <w:pStyle w:val="a3"/>
        <w:ind w:firstLine="0"/>
        <w:rPr>
          <w:b/>
          <w:sz w:val="28"/>
          <w:szCs w:val="28"/>
        </w:rPr>
      </w:pP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b/>
          <w:bCs/>
          <w:color w:val="333333"/>
          <w:sz w:val="28"/>
          <w:szCs w:val="28"/>
          <w:lang w:eastAsia="ru-RU"/>
        </w:rPr>
        <w:lastRenderedPageBreak/>
        <w:t>Консультация для родителей «Конфликтный ребенок»</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t>Наверное, с детскими ссорами встречается каждая мама. Но у одних дети ссорятся и быстро мирятся друг с другом, у других же ребенок более конфликтен, ссоры и драки сопровождают его постоянно, он не может найти выход даже из самых простых ситуаций. Существует много факторов, вызывающих вечные ссоры и способствующих развитию конфликтности. Например, в семье растет ребенок-задира. Он постоянно задирает своего брата или сестру и детей, с которым общается, если знает, что ему не дадут сдачи. Возможно, такому ребенку не хватает в семье внимания и заботы, и он стремится оказаться в центре внимания, а драка — хороший способ не только оказаться в центре, но и показать свое превосходство над другими. Иная ситуация: ребенок, который постоянно «ищет» неприятностей. Кажется, что он специально провоцирует других детей, а в итоге сам оказывается жертвой конфликта. Такой ребенок нуждается в родительской помощи даже больше, чем задира, т. к. его поведение само по себе, или, как любят говорить</w:t>
      </w:r>
      <w:proofErr w:type="gramStart"/>
      <w:r w:rsidRPr="001F20BF">
        <w:rPr>
          <w:rFonts w:ascii="Times New Roman" w:eastAsia="Times New Roman" w:hAnsi="Times New Roman" w:cs="Times New Roman"/>
          <w:color w:val="333333"/>
          <w:sz w:val="28"/>
          <w:szCs w:val="28"/>
          <w:lang w:eastAsia="ru-RU"/>
        </w:rPr>
        <w:t>.</w:t>
      </w:r>
      <w:proofErr w:type="gramEnd"/>
      <w:r w:rsidRPr="001F20BF">
        <w:rPr>
          <w:rFonts w:ascii="Times New Roman" w:eastAsia="Times New Roman" w:hAnsi="Times New Roman" w:cs="Times New Roman"/>
          <w:color w:val="333333"/>
          <w:sz w:val="28"/>
          <w:szCs w:val="28"/>
          <w:lang w:eastAsia="ru-RU"/>
        </w:rPr>
        <w:t xml:space="preserve"> </w:t>
      </w:r>
      <w:proofErr w:type="gramStart"/>
      <w:r w:rsidRPr="001F20BF">
        <w:rPr>
          <w:rFonts w:ascii="Times New Roman" w:eastAsia="Times New Roman" w:hAnsi="Times New Roman" w:cs="Times New Roman"/>
          <w:color w:val="333333"/>
          <w:sz w:val="28"/>
          <w:szCs w:val="28"/>
          <w:lang w:eastAsia="ru-RU"/>
        </w:rPr>
        <w:t>н</w:t>
      </w:r>
      <w:proofErr w:type="gramEnd"/>
      <w:r w:rsidRPr="001F20BF">
        <w:rPr>
          <w:rFonts w:ascii="Times New Roman" w:eastAsia="Times New Roman" w:hAnsi="Times New Roman" w:cs="Times New Roman"/>
          <w:color w:val="333333"/>
          <w:sz w:val="28"/>
          <w:szCs w:val="28"/>
          <w:lang w:eastAsia="ru-RU"/>
        </w:rPr>
        <w:t>екоторые родители, «с возрастом», не проходит.</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w:t>
      </w:r>
      <w:r w:rsidRPr="001F20BF">
        <w:rPr>
          <w:rFonts w:ascii="Times New Roman" w:eastAsia="Times New Roman" w:hAnsi="Times New Roman" w:cs="Times New Roman"/>
          <w:color w:val="333333"/>
          <w:sz w:val="28"/>
          <w:szCs w:val="28"/>
          <w:lang w:eastAsia="ru-RU"/>
        </w:rPr>
        <w:t xml:space="preserve">ля общения с конфликтными детьми очень важно, насколько родители последовательны в своем желании добиться прекращения нескончаемых ссор. Некоторые из них, прося ребенка прекратить ссору, не показывают должной уверенности. Одни родители постоянно нервничают, т. к. ждут ссор от своих детей, жалуются другим, нередко в присутствии ребенка; у других появляется какое-то скрытое смирение перед этой чертой характера ребенка, они воспринимают его конфликтное общение как неизбежность. Однако с конфликтным поведением ребенка можно и нужно бороться. Но вначале важно определить </w:t>
      </w:r>
      <w:r w:rsidRPr="001F20BF">
        <w:rPr>
          <w:rFonts w:ascii="Times New Roman" w:eastAsia="Times New Roman" w:hAnsi="Times New Roman" w:cs="Times New Roman"/>
          <w:i/>
          <w:color w:val="333333"/>
          <w:sz w:val="28"/>
          <w:szCs w:val="28"/>
          <w:u w:val="single"/>
          <w:lang w:eastAsia="ru-RU"/>
        </w:rPr>
        <w:t>причины конфликтности.</w:t>
      </w:r>
      <w:r w:rsidRPr="001F20BF">
        <w:rPr>
          <w:rFonts w:ascii="Times New Roman" w:eastAsia="Times New Roman" w:hAnsi="Times New Roman" w:cs="Times New Roman"/>
          <w:color w:val="333333"/>
          <w:sz w:val="28"/>
          <w:szCs w:val="28"/>
          <w:lang w:eastAsia="ru-RU"/>
        </w:rPr>
        <w:t xml:space="preserve"> Их может быть несколько. Возможно, конфликтность является следствием эгоистичности вашего ребенка. Если дома он — безусловный центр всеобщего внимания и малейшее его желание сразу же выполняется, то, разумеется, ребенок ждет такого же отношения к себе и со стороны других детей и, конечно, не получает его. Тогда он начинает добиваться этого, провоцируя конфликты. В таком случае </w:t>
      </w:r>
      <w:r w:rsidRPr="001F20BF">
        <w:rPr>
          <w:rFonts w:ascii="Times New Roman" w:eastAsia="Times New Roman" w:hAnsi="Times New Roman" w:cs="Times New Roman"/>
          <w:color w:val="333333"/>
          <w:sz w:val="28"/>
          <w:szCs w:val="28"/>
          <w:lang w:eastAsia="ru-RU"/>
        </w:rPr>
        <w:lastRenderedPageBreak/>
        <w:t>родителям необходимо не только несколько изменить свое отношение к ребенку, но и научить его бесконфликтно общаться с другими детьми.</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t>Возможна и обратная ситуация, когда ребенок в семье “заброшен”. Он вымещает накопившиеся в его маленькой душе чувства в ссоре. А, может быть, ребенок видит, как дома мама постоянно ссорится с папой, и просто начинает подражать их поведению.</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t>В любом случае почти всегда конфликтное поведение ребенка является сигналом, что и с вами, уважаемые родители, что-то не так. Поэтому, занимаясь с конфликтным ребенком, будьте готовы к тому, что и вам придется несколько изменить свое поведение. Это иногда бывает довольно сложно сделать, но успеха без такого изменения вам добиться будет очень сложно. Мы, в свою очередь, постараемся помочь вам, описав некоторые несложные упражнения, которые помогут ребенку овладеть навыками бесконфликтного общения.</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t>Но вначале </w:t>
      </w:r>
      <w:r w:rsidRPr="001F20BF">
        <w:rPr>
          <w:rFonts w:ascii="Times New Roman" w:eastAsia="Times New Roman" w:hAnsi="Times New Roman" w:cs="Times New Roman"/>
          <w:b/>
          <w:bCs/>
          <w:color w:val="333333"/>
          <w:sz w:val="28"/>
          <w:szCs w:val="28"/>
          <w:lang w:eastAsia="ru-RU"/>
        </w:rPr>
        <w:t>несколько советов, касающихся стиля поведения родителей с конфликтными детьми</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t xml:space="preserve">— сдерживайте стремление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некогда или </w:t>
      </w:r>
      <w:proofErr w:type="gramStart"/>
      <w:r w:rsidRPr="001F20BF">
        <w:rPr>
          <w:rFonts w:ascii="Times New Roman" w:eastAsia="Times New Roman" w:hAnsi="Times New Roman" w:cs="Times New Roman"/>
          <w:color w:val="333333"/>
          <w:sz w:val="28"/>
          <w:szCs w:val="28"/>
          <w:lang w:eastAsia="ru-RU"/>
        </w:rPr>
        <w:t>нет сил контролировать</w:t>
      </w:r>
      <w:proofErr w:type="gramEnd"/>
      <w:r w:rsidRPr="001F20BF">
        <w:rPr>
          <w:rFonts w:ascii="Times New Roman" w:eastAsia="Times New Roman" w:hAnsi="Times New Roman" w:cs="Times New Roman"/>
          <w:color w:val="333333"/>
          <w:sz w:val="28"/>
          <w:szCs w:val="28"/>
          <w:lang w:eastAsia="ru-RU"/>
        </w:rPr>
        <w:t xml:space="preserve"> детей. И тогда чаще всего разражаются «бури»;  </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t>— после конфликта обговорите с ребенком причины его возникновения, определите неправильные действия вашего ребенка, которые привели к конфликту. Попытайтесь найти иные возможные способы выхода из конфликтной ситуации;</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lastRenderedPageBreak/>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1F20BF" w:rsidRPr="001F20BF" w:rsidRDefault="001F20BF" w:rsidP="001F20BF">
      <w:pPr>
        <w:shd w:val="clear" w:color="auto" w:fill="F9F9F9"/>
        <w:spacing w:after="0" w:line="360" w:lineRule="auto"/>
        <w:ind w:firstLine="709"/>
        <w:jc w:val="both"/>
        <w:rPr>
          <w:rFonts w:ascii="Times New Roman" w:eastAsia="Times New Roman" w:hAnsi="Times New Roman" w:cs="Times New Roman"/>
          <w:color w:val="333333"/>
          <w:sz w:val="28"/>
          <w:szCs w:val="28"/>
          <w:lang w:eastAsia="ru-RU"/>
        </w:rPr>
      </w:pPr>
      <w:r w:rsidRPr="001F20BF">
        <w:rPr>
          <w:rFonts w:ascii="Times New Roman" w:eastAsia="Times New Roman" w:hAnsi="Times New Roman" w:cs="Times New Roman"/>
          <w:color w:val="333333"/>
          <w:sz w:val="28"/>
          <w:szCs w:val="28"/>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т. к. дети сами смогут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прерывать такую игру, чтобы предотвратить формирование робости </w:t>
      </w:r>
      <w:proofErr w:type="gramStart"/>
      <w:r w:rsidRPr="001F20BF">
        <w:rPr>
          <w:rFonts w:ascii="Times New Roman" w:eastAsia="Times New Roman" w:hAnsi="Times New Roman" w:cs="Times New Roman"/>
          <w:color w:val="333333"/>
          <w:sz w:val="28"/>
          <w:szCs w:val="28"/>
          <w:lang w:eastAsia="ru-RU"/>
        </w:rPr>
        <w:t>у</w:t>
      </w:r>
      <w:proofErr w:type="gramEnd"/>
      <w:r w:rsidRPr="001F20BF">
        <w:rPr>
          <w:rFonts w:ascii="Times New Roman" w:eastAsia="Times New Roman" w:hAnsi="Times New Roman" w:cs="Times New Roman"/>
          <w:color w:val="333333"/>
          <w:sz w:val="28"/>
          <w:szCs w:val="28"/>
          <w:lang w:eastAsia="ru-RU"/>
        </w:rPr>
        <w:t xml:space="preserve"> побежденного.</w:t>
      </w:r>
    </w:p>
    <w:p w:rsidR="001C232D" w:rsidRDefault="001C232D"/>
    <w:sectPr w:rsidR="001C232D" w:rsidSect="001F20BF">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F20BF"/>
    <w:rsid w:val="001C232D"/>
    <w:rsid w:val="001F20BF"/>
    <w:rsid w:val="006179B7"/>
    <w:rsid w:val="00636078"/>
    <w:rsid w:val="00CA4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6179B7"/>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Balloon Text"/>
    <w:basedOn w:val="a"/>
    <w:link w:val="a5"/>
    <w:uiPriority w:val="99"/>
    <w:semiHidden/>
    <w:unhideWhenUsed/>
    <w:rsid w:val="006179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7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ап</cp:lastModifiedBy>
  <cp:revision>2</cp:revision>
  <dcterms:created xsi:type="dcterms:W3CDTF">2019-03-11T09:24:00Z</dcterms:created>
  <dcterms:modified xsi:type="dcterms:W3CDTF">2019-04-01T09:17:00Z</dcterms:modified>
</cp:coreProperties>
</file>