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B4" w:rsidRDefault="00C63AB4">
      <w:pPr>
        <w:rPr>
          <w:b/>
          <w:sz w:val="28"/>
          <w:szCs w:val="28"/>
        </w:rPr>
      </w:pPr>
    </w:p>
    <w:p w:rsidR="008E75BC" w:rsidRDefault="008E75BC" w:rsidP="008E75BC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75BC" w:rsidRDefault="008E75BC" w:rsidP="008E75BC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75BC" w:rsidRPr="00762130" w:rsidRDefault="008E75BC" w:rsidP="008E75BC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8E75BC" w:rsidRPr="00762130" w:rsidRDefault="008E75BC" w:rsidP="008E75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130">
        <w:rPr>
          <w:rFonts w:ascii="Times New Roman" w:eastAsia="Calibri" w:hAnsi="Times New Roman" w:cs="Times New Roman"/>
          <w:b/>
          <w:sz w:val="28"/>
          <w:szCs w:val="28"/>
        </w:rPr>
        <w:t>«Детский сад №107 общеразвивающего вида с приоритетным осуществлением художественно-эстетического развития воспитанников «Маячок»  г. Орска»</w:t>
      </w: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13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17559" distL="126492" distR="134112" simplePos="0" relativeHeight="251659264" behindDoc="0" locked="0" layoutInCell="1" allowOverlap="1" wp14:anchorId="50AE147E" wp14:editId="4154F6D9">
            <wp:simplePos x="0" y="0"/>
            <wp:positionH relativeFrom="column">
              <wp:posOffset>4276090</wp:posOffset>
            </wp:positionH>
            <wp:positionV relativeFrom="paragraph">
              <wp:posOffset>71120</wp:posOffset>
            </wp:positionV>
            <wp:extent cx="1200150" cy="1219200"/>
            <wp:effectExtent l="19050" t="0" r="19050" b="419100"/>
            <wp:wrapSquare wrapText="left"/>
            <wp:docPr id="1" name="Рисунок 9" descr="http://mdou29.ru/wp-content/uploads/2016/08/cropped-f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http://mdou29.ru/wp-content/uploads/2016/08/cropped-f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Доклад: «Подвижная игра как </w:t>
      </w:r>
      <w:r w:rsidR="008F0C8D">
        <w:rPr>
          <w:rFonts w:ascii="Times New Roman" w:hAnsi="Times New Roman" w:cs="Times New Roman"/>
          <w:b/>
          <w:sz w:val="32"/>
          <w:szCs w:val="32"/>
        </w:rPr>
        <w:t>форма оздоровительной работы младших дошкольников».</w:t>
      </w:r>
    </w:p>
    <w:p w:rsidR="008E75BC" w:rsidRPr="00762130" w:rsidRDefault="008E75BC" w:rsidP="008E7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5BC" w:rsidRPr="00762130" w:rsidRDefault="008E75BC" w:rsidP="008E75B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E75BC" w:rsidRPr="00762130" w:rsidRDefault="008E75BC" w:rsidP="008E75B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E75BC" w:rsidRPr="00762130" w:rsidRDefault="008E75BC" w:rsidP="008E75B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E75BC" w:rsidRDefault="008E75BC" w:rsidP="008E75B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75BC" w:rsidRDefault="008E75BC" w:rsidP="008E75B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75BC" w:rsidRDefault="008E75BC" w:rsidP="008E75B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8E75BC" w:rsidRPr="00762130" w:rsidRDefault="008E75BC" w:rsidP="008E75B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2130">
        <w:rPr>
          <w:rFonts w:ascii="Times New Roman" w:hAnsi="Times New Roman" w:cs="Times New Roman"/>
          <w:sz w:val="28"/>
          <w:szCs w:val="28"/>
        </w:rPr>
        <w:t>МДОАУ «Детский сад № 107»</w:t>
      </w:r>
    </w:p>
    <w:p w:rsidR="00C63AB4" w:rsidRDefault="008E75B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Волкова Е. И.</w:t>
      </w:r>
    </w:p>
    <w:p w:rsidR="00C63AB4" w:rsidRDefault="00C63AB4">
      <w:pPr>
        <w:rPr>
          <w:b/>
          <w:sz w:val="28"/>
          <w:szCs w:val="28"/>
        </w:rPr>
      </w:pPr>
    </w:p>
    <w:p w:rsidR="00C63AB4" w:rsidRDefault="00C63AB4">
      <w:pPr>
        <w:rPr>
          <w:b/>
          <w:sz w:val="28"/>
          <w:szCs w:val="28"/>
        </w:rPr>
      </w:pPr>
    </w:p>
    <w:p w:rsidR="008F0C8D" w:rsidRDefault="008F0C8D" w:rsidP="008E75BC">
      <w:pPr>
        <w:jc w:val="both"/>
        <w:rPr>
          <w:b/>
          <w:sz w:val="28"/>
          <w:szCs w:val="28"/>
        </w:rPr>
      </w:pPr>
    </w:p>
    <w:p w:rsidR="00CA7077" w:rsidRPr="008F0C8D" w:rsidRDefault="008F0C8D" w:rsidP="008E75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8E75BC">
        <w:rPr>
          <w:b/>
          <w:sz w:val="28"/>
          <w:szCs w:val="28"/>
        </w:rPr>
        <w:t xml:space="preserve"> </w:t>
      </w:r>
      <w:r w:rsidR="00CA7077" w:rsidRPr="00C63AB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="00CA7077" w:rsidRPr="00C63AB4">
        <w:rPr>
          <w:rFonts w:ascii="Times New Roman" w:hAnsi="Times New Roman" w:cs="Times New Roman"/>
          <w:color w:val="111111"/>
          <w:sz w:val="28"/>
          <w:szCs w:val="28"/>
        </w:rPr>
        <w:t> – это двигательная деятельность у ребенка, которая может определяться нормами, правилами и выполнением заданий. </w:t>
      </w:r>
      <w:r w:rsidR="00CA7077" w:rsidRPr="00C63AB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Подвижные</w:t>
      </w:r>
      <w:r w:rsidR="00CA7077" w:rsidRPr="00C63AB4">
        <w:rPr>
          <w:rFonts w:ascii="Times New Roman" w:hAnsi="Times New Roman" w:cs="Times New Roman"/>
          <w:color w:val="111111"/>
          <w:sz w:val="28"/>
          <w:szCs w:val="28"/>
        </w:rPr>
        <w:t> игры побуждают ребенка к умственным и физическим усилиям.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color w:val="111111"/>
          <w:sz w:val="28"/>
          <w:szCs w:val="28"/>
        </w:rPr>
        <w:t>В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младшем дошкольном возрасте</w:t>
      </w:r>
      <w:r w:rsidRPr="00C63AB4">
        <w:rPr>
          <w:color w:val="111111"/>
          <w:sz w:val="28"/>
          <w:szCs w:val="28"/>
        </w:rPr>
        <w:t> дети владеют основными движениями. Это ходьба, бег, лазание, действия с предметами. Дети испытывают свои силы в сложных видах деятельности. Однако следует найти навыки многому научиться. Моторика выполнения движений характеризуется точным воспроизведением ст</w:t>
      </w:r>
      <w:r w:rsidR="008E75BC">
        <w:rPr>
          <w:color w:val="111111"/>
          <w:sz w:val="28"/>
          <w:szCs w:val="28"/>
        </w:rPr>
        <w:t xml:space="preserve">руктуры движения и направления. </w:t>
      </w:r>
      <w:r w:rsidRPr="00C63AB4">
        <w:rPr>
          <w:color w:val="111111"/>
          <w:sz w:val="28"/>
          <w:szCs w:val="28"/>
        </w:rPr>
        <w:t>К концу года начинает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развиваться</w:t>
      </w:r>
      <w:r w:rsidRPr="00C63AB4">
        <w:rPr>
          <w:color w:val="111111"/>
          <w:sz w:val="28"/>
          <w:szCs w:val="28"/>
        </w:rPr>
        <w:t> самооценка при выполнении физических упражнений. При этом дети ориентируются в значительной мере на оценку воспитателя. Воспитатель должен научить ребенка естественно.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C63AB4">
        <w:rPr>
          <w:color w:val="111111"/>
          <w:sz w:val="28"/>
          <w:szCs w:val="28"/>
        </w:rPr>
        <w:t> – это представления ребенка об окружающем мире,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мышления</w:t>
      </w:r>
      <w:r w:rsidRPr="00C63AB4">
        <w:rPr>
          <w:color w:val="111111"/>
          <w:sz w:val="28"/>
          <w:szCs w:val="28"/>
        </w:rPr>
        <w:t>, ловкости и морально – волевых качеств. В процессе игры происходит упражнение в двигательных навыках, закрепление, совершенствование и формирование качеств личности. И именно свободу действий ребенок реализует в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играх</w:t>
      </w:r>
      <w:r w:rsidRPr="00C63AB4">
        <w:rPr>
          <w:color w:val="111111"/>
          <w:sz w:val="28"/>
          <w:szCs w:val="28"/>
        </w:rPr>
        <w:t xml:space="preserve">, </w:t>
      </w:r>
      <w:proofErr w:type="gramStart"/>
      <w:r w:rsidRPr="00C63AB4">
        <w:rPr>
          <w:color w:val="111111"/>
          <w:sz w:val="28"/>
          <w:szCs w:val="28"/>
        </w:rPr>
        <w:t>которая</w:t>
      </w:r>
      <w:proofErr w:type="gramEnd"/>
      <w:r w:rsidRPr="00C63AB4">
        <w:rPr>
          <w:color w:val="111111"/>
          <w:sz w:val="28"/>
          <w:szCs w:val="28"/>
        </w:rPr>
        <w:t xml:space="preserve"> является фактором формирования физической культуры.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color w:val="111111"/>
          <w:sz w:val="28"/>
          <w:szCs w:val="28"/>
        </w:rPr>
        <w:t>В педагогической науке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</w:t>
      </w:r>
      <w:r w:rsidRPr="00C63AB4">
        <w:rPr>
          <w:color w:val="111111"/>
          <w:sz w:val="28"/>
          <w:szCs w:val="28"/>
        </w:rPr>
        <w:t> игры рассматриваются как важнейшее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средство всестороннего развития ребенка</w:t>
      </w:r>
      <w:r w:rsidRPr="00C63AB4">
        <w:rPr>
          <w:color w:val="111111"/>
          <w:sz w:val="28"/>
          <w:szCs w:val="28"/>
        </w:rPr>
        <w:t>. Глубокий смысл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</w:t>
      </w:r>
      <w:r w:rsidRPr="00C63AB4">
        <w:rPr>
          <w:color w:val="111111"/>
          <w:sz w:val="28"/>
          <w:szCs w:val="28"/>
        </w:rPr>
        <w:t> игр – в их полноценной роли в физической и духовной жизни, значение в истории и культуре каждого народа.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</w:t>
      </w:r>
      <w:r w:rsidRPr="00C63AB4">
        <w:rPr>
          <w:color w:val="111111"/>
          <w:sz w:val="28"/>
          <w:szCs w:val="28"/>
        </w:rPr>
        <w:t> игры являются одним из условий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культуры ребенка</w:t>
      </w:r>
      <w:r w:rsidRPr="00C63AB4">
        <w:rPr>
          <w:color w:val="111111"/>
          <w:sz w:val="28"/>
          <w:szCs w:val="28"/>
        </w:rPr>
        <w:t>. В игре ребенок познает окружающий мир;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внимание</w:t>
      </w:r>
      <w:r w:rsidRPr="00C63AB4">
        <w:rPr>
          <w:color w:val="111111"/>
          <w:sz w:val="28"/>
          <w:szCs w:val="28"/>
        </w:rPr>
        <w:t>, интеллект, воображение, фантазия; формируются социальные качества. В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подвижной</w:t>
      </w:r>
      <w:r w:rsidRPr="00C63AB4">
        <w:rPr>
          <w:color w:val="111111"/>
          <w:sz w:val="28"/>
          <w:szCs w:val="28"/>
        </w:rPr>
        <w:t> игре ребенок проявляет ловкость в движениях.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color w:val="111111"/>
          <w:sz w:val="28"/>
          <w:szCs w:val="28"/>
        </w:rPr>
        <w:t>Дети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младшего дошкольного возраста</w:t>
      </w:r>
      <w:r w:rsidRPr="00C63AB4">
        <w:rPr>
          <w:color w:val="111111"/>
          <w:sz w:val="28"/>
          <w:szCs w:val="28"/>
        </w:rPr>
        <w:t> могут подражать в игре всему, что видят. Но в игре малыши находят отражение,</w:t>
      </w:r>
      <w:r w:rsidR="00C63AB4" w:rsidRPr="00C63AB4">
        <w:rPr>
          <w:color w:val="111111"/>
          <w:sz w:val="28"/>
          <w:szCs w:val="28"/>
        </w:rPr>
        <w:t xml:space="preserve"> </w:t>
      </w:r>
      <w:r w:rsidRPr="00C63AB4">
        <w:rPr>
          <w:color w:val="111111"/>
          <w:sz w:val="28"/>
          <w:szCs w:val="28"/>
          <w:bdr w:val="none" w:sz="0" w:space="0" w:color="auto" w:frame="1"/>
        </w:rPr>
        <w:t>как отображение жизни взрослых или животных</w:t>
      </w:r>
      <w:r w:rsidRPr="00C63AB4">
        <w:rPr>
          <w:color w:val="111111"/>
          <w:sz w:val="28"/>
          <w:szCs w:val="28"/>
        </w:rPr>
        <w:t>: они с удовольствием летают, как воробушки, машут крылышками, как бабочки. Стремление к явлению неживой природы объясняется желанием ребенка придать игре живой и ясный характер.</w:t>
      </w:r>
      <w:r w:rsidR="00C63AB4" w:rsidRPr="00C63AB4">
        <w:rPr>
          <w:color w:val="111111"/>
          <w:sz w:val="28"/>
          <w:szCs w:val="28"/>
        </w:rPr>
        <w:t xml:space="preserve"> </w:t>
      </w:r>
      <w:r w:rsidRPr="00C63AB4">
        <w:rPr>
          <w:color w:val="111111"/>
          <w:sz w:val="28"/>
          <w:szCs w:val="28"/>
          <w:bdr w:val="none" w:sz="0" w:space="0" w:color="auto" w:frame="1"/>
        </w:rPr>
        <w:lastRenderedPageBreak/>
        <w:t>Благодаря живому образу формируются их личностные качества</w:t>
      </w:r>
      <w:r w:rsidRPr="00C63AB4">
        <w:rPr>
          <w:color w:val="111111"/>
          <w:sz w:val="28"/>
          <w:szCs w:val="28"/>
        </w:rPr>
        <w:t>: сопереживание, соучастие, имитация.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color w:val="111111"/>
          <w:sz w:val="28"/>
          <w:szCs w:val="28"/>
        </w:rPr>
        <w:t>Для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</w:t>
      </w:r>
      <w:r w:rsidRPr="00C63AB4">
        <w:rPr>
          <w:color w:val="111111"/>
          <w:sz w:val="28"/>
          <w:szCs w:val="28"/>
        </w:rPr>
        <w:t> игр характерно наличие положительных качеств. Это доброжелательность, стремление к взаимопомощи, организованность, инициатива. Но проведение игр сопряжено с положительными эмоциями, радостью, весельем, смехом и свободой. Можно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поиграть в подвижные игры</w:t>
      </w:r>
      <w:r w:rsidRPr="00C63AB4">
        <w:rPr>
          <w:color w:val="111111"/>
          <w:sz w:val="28"/>
          <w:szCs w:val="28"/>
        </w:rPr>
        <w:t>: </w:t>
      </w:r>
      <w:r w:rsidRPr="008E75BC">
        <w:rPr>
          <w:iCs/>
          <w:color w:val="111111"/>
          <w:sz w:val="28"/>
          <w:szCs w:val="28"/>
          <w:bdr w:val="none" w:sz="0" w:space="0" w:color="auto" w:frame="1"/>
        </w:rPr>
        <w:t>«Догони»</w:t>
      </w:r>
      <w:r w:rsidRPr="00C63AB4">
        <w:rPr>
          <w:color w:val="111111"/>
          <w:sz w:val="28"/>
          <w:szCs w:val="28"/>
        </w:rPr>
        <w:t>, </w:t>
      </w:r>
      <w:r w:rsidR="008E75BC">
        <w:rPr>
          <w:color w:val="111111"/>
          <w:sz w:val="28"/>
          <w:szCs w:val="28"/>
        </w:rPr>
        <w:t>«Найди свой домик»</w:t>
      </w:r>
      <w:r w:rsidRPr="00C63AB4">
        <w:rPr>
          <w:color w:val="111111"/>
          <w:sz w:val="28"/>
          <w:szCs w:val="28"/>
        </w:rPr>
        <w:t>, </w:t>
      </w:r>
      <w:r w:rsidRPr="008E75BC">
        <w:rPr>
          <w:iCs/>
          <w:color w:val="111111"/>
          <w:sz w:val="28"/>
          <w:szCs w:val="28"/>
          <w:bdr w:val="none" w:sz="0" w:space="0" w:color="auto" w:frame="1"/>
        </w:rPr>
        <w:t>«Воробушки и автомобиль»</w:t>
      </w:r>
      <w:r w:rsidRPr="00C63AB4">
        <w:rPr>
          <w:color w:val="111111"/>
          <w:sz w:val="28"/>
          <w:szCs w:val="28"/>
        </w:rPr>
        <w:t>, </w:t>
      </w:r>
      <w:r w:rsidRPr="008E75BC">
        <w:rPr>
          <w:iCs/>
          <w:color w:val="111111"/>
          <w:sz w:val="28"/>
          <w:szCs w:val="28"/>
          <w:bdr w:val="none" w:sz="0" w:space="0" w:color="auto" w:frame="1"/>
        </w:rPr>
        <w:t>«Поезд»</w:t>
      </w:r>
      <w:r w:rsidRPr="00C63AB4">
        <w:rPr>
          <w:color w:val="111111"/>
          <w:sz w:val="28"/>
          <w:szCs w:val="28"/>
        </w:rPr>
        <w:t>, </w:t>
      </w:r>
      <w:r w:rsidRPr="008E75BC">
        <w:rPr>
          <w:iCs/>
          <w:color w:val="111111"/>
          <w:sz w:val="28"/>
          <w:szCs w:val="28"/>
          <w:bdr w:val="none" w:sz="0" w:space="0" w:color="auto" w:frame="1"/>
        </w:rPr>
        <w:t>«Солнечные зайчики»</w:t>
      </w:r>
      <w:r w:rsidRPr="00C63AB4">
        <w:rPr>
          <w:color w:val="111111"/>
          <w:sz w:val="28"/>
          <w:szCs w:val="28"/>
        </w:rPr>
        <w:t>, </w:t>
      </w:r>
      <w:r w:rsidRPr="008E75BC">
        <w:rPr>
          <w:iCs/>
          <w:color w:val="111111"/>
          <w:sz w:val="28"/>
          <w:szCs w:val="28"/>
          <w:bdr w:val="none" w:sz="0" w:space="0" w:color="auto" w:frame="1"/>
        </w:rPr>
        <w:t xml:space="preserve">«У медведя </w:t>
      </w:r>
      <w:proofErr w:type="gramStart"/>
      <w:r w:rsidRPr="008E75BC">
        <w:rPr>
          <w:iCs/>
          <w:color w:val="111111"/>
          <w:sz w:val="28"/>
          <w:szCs w:val="28"/>
          <w:bdr w:val="none" w:sz="0" w:space="0" w:color="auto" w:frame="1"/>
        </w:rPr>
        <w:t>во</w:t>
      </w:r>
      <w:proofErr w:type="gramEnd"/>
      <w:r w:rsidRPr="008E75BC">
        <w:rPr>
          <w:iCs/>
          <w:color w:val="111111"/>
          <w:sz w:val="28"/>
          <w:szCs w:val="28"/>
          <w:bdr w:val="none" w:sz="0" w:space="0" w:color="auto" w:frame="1"/>
        </w:rPr>
        <w:t xml:space="preserve"> бору»</w:t>
      </w:r>
      <w:r w:rsidRPr="00C63AB4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color w:val="111111"/>
          <w:sz w:val="28"/>
          <w:szCs w:val="28"/>
        </w:rPr>
        <w:t>В этих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играх</w:t>
      </w:r>
      <w:r w:rsidRPr="00C63AB4">
        <w:rPr>
          <w:color w:val="111111"/>
          <w:sz w:val="28"/>
          <w:szCs w:val="28"/>
        </w:rPr>
        <w:t> дети проявляют свои физические силы, совершенствуют психофизические качества. Дети любят игры с мячом. В процессе игр с мячом у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развивается</w:t>
      </w:r>
      <w:r w:rsidRPr="00C63AB4">
        <w:rPr>
          <w:color w:val="111111"/>
          <w:sz w:val="28"/>
          <w:szCs w:val="28"/>
        </w:rPr>
        <w:t xml:space="preserve"> умение ориентироваться в пространстве, активность движений. Таким образом, дети могут управлять своим телом. </w:t>
      </w:r>
      <w:proofErr w:type="gramStart"/>
      <w:r w:rsidRPr="00C63AB4">
        <w:rPr>
          <w:color w:val="111111"/>
          <w:sz w:val="28"/>
          <w:szCs w:val="28"/>
        </w:rPr>
        <w:t>И</w:t>
      </w:r>
      <w:proofErr w:type="gramEnd"/>
      <w:r w:rsidRPr="00C63AB4">
        <w:rPr>
          <w:color w:val="111111"/>
          <w:sz w:val="28"/>
          <w:szCs w:val="28"/>
        </w:rPr>
        <w:t xml:space="preserve"> конечно же дети становятся сильными и ловкими.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Играм</w:t>
      </w:r>
      <w:r w:rsidRPr="00C63AB4">
        <w:rPr>
          <w:color w:val="111111"/>
          <w:sz w:val="28"/>
          <w:szCs w:val="28"/>
        </w:rPr>
        <w:t> с мячом отводится важная роль в работе с детьми.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Играя с мячом</w:t>
      </w:r>
      <w:r w:rsidRPr="00C63AB4">
        <w:rPr>
          <w:color w:val="111111"/>
          <w:sz w:val="28"/>
          <w:szCs w:val="28"/>
        </w:rPr>
        <w:t>,</w:t>
      </w:r>
      <w:r w:rsidR="00C63AB4" w:rsidRPr="00C63AB4">
        <w:rPr>
          <w:color w:val="111111"/>
          <w:sz w:val="28"/>
          <w:szCs w:val="28"/>
        </w:rPr>
        <w:t xml:space="preserve"> </w:t>
      </w:r>
      <w:r w:rsidRPr="00C63AB4">
        <w:rPr>
          <w:color w:val="111111"/>
          <w:sz w:val="28"/>
          <w:szCs w:val="28"/>
          <w:bdr w:val="none" w:sz="0" w:space="0" w:color="auto" w:frame="1"/>
        </w:rPr>
        <w:t>ребенок выполняет движения</w:t>
      </w:r>
      <w:r w:rsidRPr="00C63AB4">
        <w:rPr>
          <w:color w:val="111111"/>
          <w:sz w:val="28"/>
          <w:szCs w:val="28"/>
        </w:rPr>
        <w:t>: отбрасывает, ловит, перебрасывает, соединяет движения с хлопками и различными поворотами. Эти игры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 глазомер</w:t>
      </w:r>
      <w:r w:rsidRPr="00C63AB4">
        <w:rPr>
          <w:color w:val="111111"/>
          <w:sz w:val="28"/>
          <w:szCs w:val="28"/>
        </w:rPr>
        <w:t xml:space="preserve">, двигательные функции, совершенствуют деятельность коры головного мозга. По данным А. </w:t>
      </w:r>
      <w:proofErr w:type="spellStart"/>
      <w:r w:rsidRPr="00C63AB4">
        <w:rPr>
          <w:color w:val="111111"/>
          <w:sz w:val="28"/>
          <w:szCs w:val="28"/>
        </w:rPr>
        <w:t>Лоуэна</w:t>
      </w:r>
      <w:proofErr w:type="spellEnd"/>
      <w:r w:rsidRPr="00C63AB4">
        <w:rPr>
          <w:color w:val="111111"/>
          <w:sz w:val="28"/>
          <w:szCs w:val="28"/>
        </w:rPr>
        <w:t>, отбивание мяча повышает настроение, снимает агрессию, помогает избавиться от мышечных напряжений, вызывает удовольствие.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</w:t>
      </w:r>
      <w:r w:rsidRPr="00C63AB4">
        <w:rPr>
          <w:color w:val="111111"/>
          <w:sz w:val="28"/>
          <w:szCs w:val="28"/>
        </w:rPr>
        <w:t> игры оказывают оздоровительное воздействие на организм ребенка –</w:t>
      </w:r>
      <w:r w:rsidR="00C63AB4" w:rsidRPr="00C63AB4">
        <w:rPr>
          <w:color w:val="111111"/>
          <w:sz w:val="28"/>
          <w:szCs w:val="28"/>
        </w:rPr>
        <w:t xml:space="preserve"> </w:t>
      </w:r>
      <w:r w:rsidRPr="00C63AB4">
        <w:rPr>
          <w:color w:val="111111"/>
          <w:sz w:val="28"/>
          <w:szCs w:val="28"/>
          <w:bdr w:val="none" w:sz="0" w:space="0" w:color="auto" w:frame="1"/>
        </w:rPr>
        <w:t>он упражняется в движении</w:t>
      </w:r>
      <w:r w:rsidRPr="00C63AB4">
        <w:rPr>
          <w:color w:val="111111"/>
          <w:sz w:val="28"/>
          <w:szCs w:val="28"/>
        </w:rPr>
        <w:t>: беге, прыжках, лазанье, бросании и ловле мяча. При этом активизируется дыхание, обменные процессы в организме. Оздоровительный эффект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</w:t>
      </w:r>
      <w:r w:rsidRPr="00C63AB4">
        <w:rPr>
          <w:color w:val="111111"/>
          <w:sz w:val="28"/>
          <w:szCs w:val="28"/>
        </w:rPr>
        <w:t> игр усиливается при проведении их на свежем воздухе.</w:t>
      </w:r>
    </w:p>
    <w:p w:rsidR="008F0C8D" w:rsidRDefault="008F0C8D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</w:p>
    <w:p w:rsidR="008F0C8D" w:rsidRDefault="008F0C8D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</w:p>
    <w:p w:rsidR="008F0C8D" w:rsidRDefault="008F0C8D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</w:p>
    <w:p w:rsidR="008F0C8D" w:rsidRDefault="008F0C8D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color w:val="111111"/>
          <w:sz w:val="28"/>
          <w:szCs w:val="28"/>
        </w:rPr>
        <w:lastRenderedPageBreak/>
        <w:t>В процессе игры активизируются память и представление. Также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 w:rsidRPr="00C63AB4">
        <w:rPr>
          <w:color w:val="111111"/>
          <w:sz w:val="28"/>
          <w:szCs w:val="28"/>
        </w:rPr>
        <w:t> мышление и воображение. Дети усваивают смысл игры, запоминают правила, учатся действовать в своей роли, творчески применяют навыки, анализируют свои действия и делают выводы.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</w:t>
      </w:r>
      <w:r w:rsidRPr="00C63AB4">
        <w:rPr>
          <w:color w:val="111111"/>
          <w:sz w:val="28"/>
          <w:szCs w:val="28"/>
        </w:rPr>
        <w:t> игры сопровождаются песнями, стихами, считалками, которые пополняют запас и обогащают речь.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color w:val="111111"/>
          <w:sz w:val="28"/>
          <w:szCs w:val="28"/>
        </w:rPr>
        <w:t>В игре формируется честность, дисциплинированность, доброта, справедливость.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C63AB4">
        <w:rPr>
          <w:color w:val="111111"/>
          <w:sz w:val="28"/>
          <w:szCs w:val="28"/>
        </w:rPr>
        <w:t> учит искренности и товариществу. Подчиняясь правилам игры, дети учатся дружить, сопереживать и помогать друг другу.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color w:val="111111"/>
          <w:sz w:val="28"/>
          <w:szCs w:val="28"/>
        </w:rPr>
        <w:t>В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играх</w:t>
      </w:r>
      <w:r w:rsidRPr="00C63AB4">
        <w:rPr>
          <w:color w:val="111111"/>
          <w:sz w:val="28"/>
          <w:szCs w:val="28"/>
        </w:rPr>
        <w:t> совершенствуется эстетическое восприятие мира. Дети познают красоту движений, их образность; овладевают образной речью; у них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чувство ритма</w:t>
      </w:r>
      <w:r w:rsidRPr="00C63AB4">
        <w:rPr>
          <w:color w:val="111111"/>
          <w:sz w:val="28"/>
          <w:szCs w:val="28"/>
        </w:rPr>
        <w:t>.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C63AB4">
        <w:rPr>
          <w:color w:val="111111"/>
          <w:sz w:val="28"/>
          <w:szCs w:val="28"/>
        </w:rPr>
        <w:t> должна быть по силам детям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младшего возраста</w:t>
      </w:r>
      <w:r w:rsidRPr="00C63AB4">
        <w:rPr>
          <w:color w:val="111111"/>
          <w:sz w:val="28"/>
          <w:szCs w:val="28"/>
        </w:rPr>
        <w:t>. Дети быстрее усваивают условия, если воспитатель умеет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сосредоточить</w:t>
      </w:r>
      <w:r w:rsidRPr="00C63AB4">
        <w:rPr>
          <w:color w:val="111111"/>
          <w:sz w:val="28"/>
          <w:szCs w:val="28"/>
        </w:rPr>
        <w:t> их внимание на двигательной активности.</w:t>
      </w:r>
    </w:p>
    <w:p w:rsidR="00CA7077" w:rsidRPr="00C63AB4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color w:val="111111"/>
          <w:sz w:val="28"/>
          <w:szCs w:val="28"/>
        </w:rPr>
        <w:t>Особую важную роль отводится сюжетно - ролевым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играм</w:t>
      </w:r>
      <w:r w:rsidRPr="00C63AB4">
        <w:rPr>
          <w:color w:val="111111"/>
          <w:sz w:val="28"/>
          <w:szCs w:val="28"/>
        </w:rPr>
        <w:t>. Сюжетные игры начинают воспитывать у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ролевые поведения</w:t>
      </w:r>
      <w:r w:rsidRPr="00C63AB4">
        <w:rPr>
          <w:color w:val="111111"/>
          <w:sz w:val="28"/>
          <w:szCs w:val="28"/>
        </w:rPr>
        <w:t>. Сюжетные игры отражает явления окружающей и предметной жизни. Тематика сюжетных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разнообразна</w:t>
      </w:r>
      <w:r w:rsidRPr="00C63AB4">
        <w:rPr>
          <w:color w:val="111111"/>
          <w:sz w:val="28"/>
          <w:szCs w:val="28"/>
        </w:rPr>
        <w:t>: это могут быть эпизоды из жизни людей, явление природы и подражание повадкам животных.</w:t>
      </w:r>
    </w:p>
    <w:p w:rsidR="00CA7077" w:rsidRDefault="00CA7077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C63AB4">
        <w:rPr>
          <w:color w:val="111111"/>
          <w:sz w:val="28"/>
          <w:szCs w:val="28"/>
        </w:rPr>
        <w:t>Таким образом,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C63AB4">
        <w:rPr>
          <w:color w:val="111111"/>
          <w:sz w:val="28"/>
          <w:szCs w:val="28"/>
        </w:rPr>
        <w:t> создает условия для </w:t>
      </w:r>
      <w:r w:rsidRPr="00C63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навыков</w:t>
      </w:r>
      <w:r w:rsidRPr="00C63AB4">
        <w:rPr>
          <w:color w:val="111111"/>
          <w:sz w:val="28"/>
          <w:szCs w:val="28"/>
        </w:rPr>
        <w:t>, умений и физических навыков, творчества, воображения, а также способствует произвольность двигаться, ориентироваться в пространстве. В процессе игры необходимо формировать качества личности у ребенка.</w:t>
      </w:r>
    </w:p>
    <w:p w:rsidR="008F0C8D" w:rsidRDefault="008F0C8D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</w:p>
    <w:p w:rsidR="008F0C8D" w:rsidRDefault="008F0C8D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</w:p>
    <w:p w:rsidR="008F0C8D" w:rsidRDefault="008F0C8D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</w:p>
    <w:p w:rsidR="008F0C8D" w:rsidRDefault="008F0C8D" w:rsidP="008E75B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</w:p>
    <w:p w:rsidR="00E33AEE" w:rsidRPr="00E33AEE" w:rsidRDefault="00E33AEE" w:rsidP="00E3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3E1C18" w:rsidRDefault="003E1C18"/>
    <w:p w:rsidR="00CA7077" w:rsidRDefault="00CA7077">
      <w:bookmarkStart w:id="0" w:name="_GoBack"/>
      <w:bookmarkEnd w:id="0"/>
    </w:p>
    <w:sectPr w:rsidR="00CA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B1387"/>
    <w:multiLevelType w:val="hybridMultilevel"/>
    <w:tmpl w:val="224C1408"/>
    <w:lvl w:ilvl="0" w:tplc="46BE67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18"/>
    <w:rsid w:val="000D586D"/>
    <w:rsid w:val="003E1C18"/>
    <w:rsid w:val="008E75BC"/>
    <w:rsid w:val="008F0C8D"/>
    <w:rsid w:val="00C63AB4"/>
    <w:rsid w:val="00CA7077"/>
    <w:rsid w:val="00E3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0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107</cp:lastModifiedBy>
  <cp:revision>2</cp:revision>
  <dcterms:created xsi:type="dcterms:W3CDTF">2022-02-25T08:12:00Z</dcterms:created>
  <dcterms:modified xsi:type="dcterms:W3CDTF">2022-02-25T08:12:00Z</dcterms:modified>
</cp:coreProperties>
</file>