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A" w:rsidRDefault="001E2CAA"/>
    <w:p w:rsidR="00566057" w:rsidRPr="00762130" w:rsidRDefault="00566057" w:rsidP="00566057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566057" w:rsidRPr="00762130" w:rsidRDefault="00566057" w:rsidP="005660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130">
        <w:rPr>
          <w:rFonts w:ascii="Times New Roman" w:eastAsia="Calibri" w:hAnsi="Times New Roman" w:cs="Times New Roman"/>
          <w:b/>
          <w:sz w:val="28"/>
          <w:szCs w:val="28"/>
        </w:rPr>
        <w:t>«Детский сад №107 общеразвивающего вида с приоритетным осуществлением художественно-эстетического развития воспитанников «Маячок»  г. Орска»</w:t>
      </w: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213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17559" distL="126492" distR="134112" simplePos="0" relativeHeight="251659264" behindDoc="0" locked="0" layoutInCell="1" allowOverlap="1" wp14:anchorId="206C48FB" wp14:editId="75387B47">
            <wp:simplePos x="0" y="0"/>
            <wp:positionH relativeFrom="column">
              <wp:posOffset>4276090</wp:posOffset>
            </wp:positionH>
            <wp:positionV relativeFrom="paragraph">
              <wp:posOffset>71120</wp:posOffset>
            </wp:positionV>
            <wp:extent cx="1200150" cy="1219200"/>
            <wp:effectExtent l="19050" t="0" r="19050" b="419100"/>
            <wp:wrapSquare wrapText="left"/>
            <wp:docPr id="1" name="Рисунок 9" descr="http://mdou29.ru/wp-content/uploads/2016/08/cropped-f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http://mdou29.ru/wp-content/uploads/2016/08/cropped-f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6057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«Народная игра </w:t>
      </w:r>
    </w:p>
    <w:p w:rsidR="00566057" w:rsidRPr="00762130" w:rsidRDefault="00566057" w:rsidP="0056605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физическом развитии дошкольников»</w:t>
      </w:r>
    </w:p>
    <w:p w:rsidR="00566057" w:rsidRPr="00762130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Pr="00762130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Pr="00762130" w:rsidRDefault="00566057" w:rsidP="0056605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66057" w:rsidRPr="00762130" w:rsidRDefault="00566057" w:rsidP="0056605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213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762130"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566057" w:rsidRPr="00762130" w:rsidRDefault="00566057" w:rsidP="0056605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2130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566057" w:rsidRPr="00762130" w:rsidRDefault="00566057" w:rsidP="0056605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2130">
        <w:rPr>
          <w:rFonts w:ascii="Times New Roman" w:hAnsi="Times New Roman" w:cs="Times New Roman"/>
          <w:sz w:val="28"/>
          <w:szCs w:val="28"/>
        </w:rPr>
        <w:t>МДОАУ «Детский сад № 107»</w:t>
      </w:r>
    </w:p>
    <w:p w:rsidR="00566057" w:rsidRPr="00762130" w:rsidRDefault="00566057" w:rsidP="00566057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2130">
        <w:rPr>
          <w:rFonts w:ascii="Times New Roman" w:hAnsi="Times New Roman" w:cs="Times New Roman"/>
          <w:sz w:val="28"/>
          <w:szCs w:val="28"/>
        </w:rPr>
        <w:t>Хилинская</w:t>
      </w:r>
      <w:proofErr w:type="spellEnd"/>
      <w:r w:rsidRPr="00762130">
        <w:rPr>
          <w:rFonts w:ascii="Times New Roman" w:hAnsi="Times New Roman" w:cs="Times New Roman"/>
          <w:sz w:val="28"/>
          <w:szCs w:val="28"/>
        </w:rPr>
        <w:t xml:space="preserve"> И. В.</w:t>
      </w:r>
    </w:p>
    <w:p w:rsidR="001E2CAA" w:rsidRDefault="001E2CAA"/>
    <w:p w:rsidR="001E2CAA" w:rsidRDefault="001E2CAA"/>
    <w:p w:rsidR="007E51F2" w:rsidRPr="00E96B95" w:rsidRDefault="007E51F2" w:rsidP="007E51F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96B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Введение</w:t>
      </w:r>
    </w:p>
    <w:p w:rsidR="007E51F2" w:rsidRPr="00E24B71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    </w:t>
      </w:r>
      <w:r w:rsidRPr="00E24B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Игра самая любимая естественная деятельность дошкольников, отвечающая их жизненно важным потребностям. Игра занимает самое важное место в жизни  ребенка и является главным средством воспитания и оздоровления.</w:t>
      </w:r>
    </w:p>
    <w:p w:rsidR="007E51F2" w:rsidRPr="00E24B71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Играя, ребенок удовлетворяет свою потребность в движениях и одновременно с этим повторяет уже освоенный материал.</w:t>
      </w:r>
    </w:p>
    <w:p w:rsidR="007E51F2" w:rsidRPr="00E24B71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С помощью народных подвижных игр малыши легче проходят адаптацию в детском саду, учатся действовать по словесной инструкции взрослого. У них появляется интерес к занятиям, которые вызывают положительные эмоции и радостное настроение.</w:t>
      </w:r>
    </w:p>
    <w:p w:rsidR="007E51F2" w:rsidRPr="00E24B71" w:rsidRDefault="007E51F2" w:rsidP="007E51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Народная игра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игра, которая устойчиво характерна, типична для данного народа и признается таковым национальным сознанием.</w:t>
      </w:r>
    </w:p>
    <w:p w:rsidR="007E51F2" w:rsidRPr="00E24B71" w:rsidRDefault="007E51F2" w:rsidP="007E51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Народная игра:</w:t>
      </w:r>
    </w:p>
    <w:p w:rsidR="007E51F2" w:rsidRPr="00E24B71" w:rsidRDefault="007E51F2" w:rsidP="007E51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укрепляет здоровье, развивает сообразительность, ловкость, творчество;</w:t>
      </w:r>
    </w:p>
    <w:p w:rsidR="007E51F2" w:rsidRPr="00E24B71" w:rsidRDefault="007E51F2" w:rsidP="007E51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знакомит с окружающей жиз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нью, развивает любознательность 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способствует развитию речи, расширению словарного запаса, накоплению речевых оборотов;</w:t>
      </w:r>
    </w:p>
    <w:p w:rsidR="007E51F2" w:rsidRPr="00E24B71" w:rsidRDefault="007E51F2" w:rsidP="007E51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формирует нравственных каче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ств, закрепляет полезные навыки 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к организованной дружной жизни в коллективе и учит детей помогать друг другу;</w:t>
      </w:r>
    </w:p>
    <w:p w:rsidR="007E51F2" w:rsidRPr="00E24B71" w:rsidRDefault="007E51F2" w:rsidP="007E51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 эмоциональную сферу, так как во время игры возникают сложные и многообразные чувства, которые ребенок учится выражать мимикой, жестами, словами;</w:t>
      </w:r>
    </w:p>
    <w:p w:rsidR="007E51F2" w:rsidRPr="00E24B71" w:rsidRDefault="007E51F2" w:rsidP="007E51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развивает эмпатичные способности;</w:t>
      </w:r>
    </w:p>
    <w:p w:rsidR="007E51F2" w:rsidRPr="00E24B71" w:rsidRDefault="007E51F2" w:rsidP="007E51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формирует чувства принадлежности к своему народу.</w:t>
      </w:r>
    </w:p>
    <w:p w:rsidR="007E51F2" w:rsidRPr="00E96B95" w:rsidRDefault="007E51F2" w:rsidP="007E51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 обращения к народным играм в физическом и нравственном воспитании дошкольников, на наш взгляд, в настоящее время невероятно </w:t>
      </w:r>
      <w:r w:rsidRPr="00E24B71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актуальна.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Это обусловлено тем, что  резко снизилась двигательная активность человека и поэтому возрастает роль </w:t>
      </w:r>
      <w:r w:rsidRPr="00E24B71">
        <w:rPr>
          <w:rFonts w:ascii="Times New Roman" w:hAnsi="Times New Roman" w:cs="Times New Roman"/>
          <w:sz w:val="32"/>
          <w:szCs w:val="32"/>
        </w:rPr>
        <w:t>систематических занятий физическими упражнениями, подвижными играми, т.к.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проводят много </w:t>
      </w:r>
      <w:r w:rsidRPr="00E24B7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времени, играя в компьютер или планшет, за просмотром </w:t>
      </w:r>
      <w:r w:rsidRPr="00E96B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мультфильмов и </w:t>
      </w:r>
      <w:proofErr w:type="spellStart"/>
      <w:r w:rsidRPr="00E96B95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видеообзоров</w:t>
      </w:r>
      <w:proofErr w:type="spellEnd"/>
      <w:r w:rsidRPr="00E96B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сети интернет. Данное времяпрепровождения малоподвижно, что оказывает негативное влияние на физическое и нравственное развитие детей. Многие дети сегодня даже не знают, как играть в ставшие традиционными игры «Коршун и цыплята», «Гуси-лебеди», «Море волнуется» и другие. Данные игры, на наш взгляд, являются национальным богатством, тем ресурсом, который необходимо сохранить в дошкольном детстве.</w:t>
      </w:r>
    </w:p>
    <w:p w:rsidR="007E51F2" w:rsidRDefault="007E51F2" w:rsidP="007E5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E96B95">
        <w:rPr>
          <w:rFonts w:ascii="Times New Roman" w:hAnsi="Times New Roman" w:cs="Times New Roman"/>
          <w:sz w:val="32"/>
          <w:szCs w:val="32"/>
        </w:rPr>
        <w:t>Народные игры являются эффективным средством всестороннего развития детей, формируют у них положительное отношение к физической культуре и спорту, способствуют развитию двигательных умений и качеств.</w:t>
      </w:r>
      <w:r w:rsidRPr="00E96B9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7E51F2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kern w:val="24"/>
          <w:sz w:val="32"/>
          <w:szCs w:val="32"/>
        </w:rPr>
      </w:pPr>
      <w:r w:rsidRPr="008F793E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>Поэтому своей</w:t>
      </w:r>
      <w:r w:rsidRPr="008F793E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целью </w:t>
      </w:r>
      <w:r w:rsidRPr="008F793E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>мы ставим</w:t>
      </w:r>
      <w:r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32"/>
          <w:szCs w:val="32"/>
        </w:rPr>
        <w:t>у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крепление здоровья воспитанников, активация и развитие двигательной деятельности детей при тесной взаимосвязи с их познавательной и мыслительной деятельностью средствами народной игры.</w:t>
      </w:r>
    </w:p>
    <w:p w:rsidR="007E51F2" w:rsidRPr="008F793E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Народные игры 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 xml:space="preserve">позволяют решать следующие </w:t>
      </w: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  <w:t>задачи: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развитие умений выполнять игровые образы;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развитие творческой индивидуальности;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развитие музыкального и эстетического вкуса;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развитие всех психических процессов;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формирование понимания красоты речи;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формирование духовной сферы, патриотических чувств;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развитие эмоциональной сферы;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формирование физических качеств, здоровья;</w:t>
      </w:r>
      <w:r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>*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формирование коммуникативных качеств;</w:t>
      </w:r>
      <w:r w:rsidRPr="008F793E">
        <w:rPr>
          <w:rFonts w:ascii="Times New Roman" w:eastAsia="Calibri" w:hAnsi="Times New Roman" w:cs="Times New Roman"/>
          <w:color w:val="000000"/>
          <w:kern w:val="24"/>
          <w:sz w:val="32"/>
          <w:szCs w:val="32"/>
        </w:rPr>
        <w:br/>
        <w:t xml:space="preserve">* </w:t>
      </w:r>
      <w:r w:rsidRPr="008F793E">
        <w:rPr>
          <w:rFonts w:ascii="Times New Roman" w:hAnsi="Times New Roman" w:cs="Times New Roman"/>
          <w:color w:val="000000"/>
          <w:kern w:val="24"/>
          <w:sz w:val="32"/>
          <w:szCs w:val="32"/>
        </w:rPr>
        <w:t>приобщение к народной культуре, традициям.</w:t>
      </w:r>
    </w:p>
    <w:p w:rsidR="007E51F2" w:rsidRPr="008F793E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Народные подвижные игры можно классифицировать следующим образом:</w:t>
      </w:r>
    </w:p>
    <w:p w:rsidR="007E51F2" w:rsidRPr="008F793E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характеру использования фольклорного подкрепления:</w:t>
      </w:r>
    </w:p>
    <w:p w:rsidR="007E51F2" w:rsidRPr="008F793E" w:rsidRDefault="007E51F2" w:rsidP="007E51F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народные игры с речевым сопровождением (миниатюрами устного народного творчества);</w:t>
      </w:r>
    </w:p>
    <w:p w:rsidR="007E51F2" w:rsidRPr="008F793E" w:rsidRDefault="007E51F2" w:rsidP="007E51F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народные игры без речевого сопровождения;</w:t>
      </w:r>
    </w:p>
    <w:p w:rsidR="007E51F2" w:rsidRPr="008F793E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способу распределения на роль:</w:t>
      </w:r>
    </w:p>
    <w:p w:rsidR="007E51F2" w:rsidRPr="008F793E" w:rsidRDefault="007E51F2" w:rsidP="007E51F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с выбором водящего при помощи считалок;</w:t>
      </w:r>
    </w:p>
    <w:p w:rsidR="007E51F2" w:rsidRPr="008F793E" w:rsidRDefault="007E51F2" w:rsidP="007E51F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игры с делением на группы при помощи скороговорок и жеребьёвок;</w:t>
      </w:r>
    </w:p>
    <w:p w:rsidR="007E51F2" w:rsidRPr="008F793E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преимущественным проявлением двигательных качеств:</w:t>
      </w:r>
    </w:p>
    <w:p w:rsidR="007E51F2" w:rsidRPr="008F793E" w:rsidRDefault="007E51F2" w:rsidP="007E51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ловкости и точности движений;</w:t>
      </w:r>
    </w:p>
    <w:p w:rsidR="007E51F2" w:rsidRPr="008F793E" w:rsidRDefault="007E51F2" w:rsidP="007E51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быстроты реакции;</w:t>
      </w:r>
    </w:p>
    <w:p w:rsidR="007E51F2" w:rsidRPr="008F793E" w:rsidRDefault="007E51F2" w:rsidP="007E51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меткости глазомера;</w:t>
      </w:r>
    </w:p>
    <w:p w:rsidR="007E51F2" w:rsidRPr="008F793E" w:rsidRDefault="007E51F2" w:rsidP="007E51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ритмичности и пластики движений;</w:t>
      </w:r>
    </w:p>
    <w:p w:rsidR="007E51F2" w:rsidRPr="008F793E" w:rsidRDefault="007E51F2" w:rsidP="007E51F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ориентировку в пространстве;</w:t>
      </w:r>
    </w:p>
    <w:p w:rsidR="007E51F2" w:rsidRPr="008F793E" w:rsidRDefault="007E51F2" w:rsidP="007E51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преимущественным проявлением психических качеств:</w:t>
      </w:r>
    </w:p>
    <w:p w:rsidR="007E51F2" w:rsidRPr="008F793E" w:rsidRDefault="007E51F2" w:rsidP="007E51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концентрации и устойчивости внимания;</w:t>
      </w:r>
    </w:p>
    <w:p w:rsidR="007E51F2" w:rsidRPr="008F793E" w:rsidRDefault="007E51F2" w:rsidP="007E51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зрительной, слуховой, моторной памяти;</w:t>
      </w:r>
    </w:p>
    <w:p w:rsidR="007E51F2" w:rsidRPr="008F793E" w:rsidRDefault="007E51F2" w:rsidP="007E51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творческого воображения;</w:t>
      </w:r>
    </w:p>
    <w:p w:rsidR="007E51F2" w:rsidRPr="008F793E" w:rsidRDefault="007E51F2" w:rsidP="007E51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наглядно-образного мышления;</w:t>
      </w:r>
    </w:p>
    <w:p w:rsidR="007E51F2" w:rsidRPr="008F793E" w:rsidRDefault="007E51F2" w:rsidP="007E51F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8F79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развитие связанной речи.</w:t>
      </w:r>
    </w:p>
    <w:p w:rsidR="007E51F2" w:rsidRPr="0012212D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2212D">
        <w:rPr>
          <w:rFonts w:ascii="Times New Roman" w:hAnsi="Times New Roman" w:cs="Times New Roman"/>
          <w:sz w:val="32"/>
          <w:szCs w:val="32"/>
        </w:rPr>
        <w:t xml:space="preserve">В народных играх много юмора, шуток, соревновательного задора; движения точны и образны, часто сопровождаются неожиданными веселыми моментами, заманчивыми и любимыми детьми считалками, жеребьевками, </w:t>
      </w:r>
      <w:proofErr w:type="spellStart"/>
      <w:r w:rsidRPr="0012212D">
        <w:rPr>
          <w:rFonts w:ascii="Times New Roman" w:hAnsi="Times New Roman" w:cs="Times New Roman"/>
          <w:sz w:val="32"/>
          <w:szCs w:val="32"/>
        </w:rPr>
        <w:t>потешками</w:t>
      </w:r>
      <w:proofErr w:type="spellEnd"/>
      <w:r w:rsidRPr="0012212D">
        <w:rPr>
          <w:rFonts w:ascii="Times New Roman" w:hAnsi="Times New Roman" w:cs="Times New Roman"/>
          <w:sz w:val="32"/>
          <w:szCs w:val="32"/>
        </w:rPr>
        <w:t>. Они сохраняют свою художественную прелесть, эстетическое значение и составляют   ценнейший, неповторимый   игровой фольклор.</w:t>
      </w:r>
    </w:p>
    <w:p w:rsidR="007E51F2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2212D">
        <w:rPr>
          <w:rFonts w:ascii="Times New Roman" w:hAnsi="Times New Roman" w:cs="Times New Roman"/>
          <w:sz w:val="32"/>
          <w:szCs w:val="32"/>
        </w:rPr>
        <w:t>Основным условием успешного внедрения народных игр в жизнь дошкольников всегда было и остается глубокое знание и свободное владение обширным игровым репертуаром, а также методикой педагогического руководства. Воспитатель, творчески используя игру как эмоционально-образное средство влияния на детей, пробуждает у них интерес, воображение, добиваясь активного выполнения игровых действий.</w:t>
      </w:r>
    </w:p>
    <w:p w:rsidR="007E51F2" w:rsidRPr="0012212D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proofErr w:type="gramStart"/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ходе игры педагог привлекает внимание ребят к ее содержанию, следит за точностью движений, которые должны соответствовать правилам, за дозировкой физической нагрузки, делает краткие указания, поддерживает и регулирует эмоционально-положительное настроение и взаимоотношения играющих, приучает их ловко и стремительно действовать в создавшейся игровой ситуации, оказывать товарищескую </w:t>
      </w:r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поддержку, добиваться достижения общей цели и при этом испытывать радость.</w:t>
      </w:r>
      <w:proofErr w:type="gramEnd"/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Одним словом, задача педагога заключается в том, чтобы научить детей самостоятельно и с удовольствием играть.</w:t>
      </w:r>
    </w:p>
    <w:p w:rsidR="007E51F2" w:rsidRPr="0012212D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Объясняя новую народную игру, в которой есть зачин (считалка,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певалка</w:t>
      </w:r>
      <w:proofErr w:type="spellEnd"/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жеребьевка), взрослому не следует предварительно разучивать с детьми текст, его желательно ввести в ход игры неожиданно. Такой прием доставит детям большое удовольствие и избавит их от скучного трафаретного знакомства с игровым элементом. Ребята, вслушиваясь в ритмичное сочетание слов, при повторении игры легко запоминают зачин.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                           </w:t>
      </w:r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Объяснение новой игры может проходить по-разному, в зависимости от ее вида и содержания. Так, несюжетная игра объясняется кратко, лаконично, </w:t>
      </w:r>
      <w:proofErr w:type="gramStart"/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эмоционально-выразительно</w:t>
      </w:r>
      <w:proofErr w:type="gramEnd"/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Воспитатель дает представление о ее содержании, последовательности игровых действий, расположении игроков и атрибутов, правилах игры. Он может задать один-два уточняющих вопроса, чтобы убедиться, что ребята поняли его правильно. Основная часть времени предоставляется конкретным игровым действиям детей. В конце игры следует положительно оценить поступки тех ребят, кто проявил определенные качества: смелость, ловкость, выдержку, товарищескую взаимопомощь.</w:t>
      </w:r>
    </w:p>
    <w:p w:rsidR="007E51F2" w:rsidRPr="0012212D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Педагогу следует помнить, что главная его задача заключается в том, чтобы научить детей играть активно и самостоятельно. Только в этом случае они приучаются сами в любой игровой ситуации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т. е. дошкольники приобретают важные качества, необходимые им в будущей жизни.</w:t>
      </w:r>
    </w:p>
    <w:p w:rsidR="007E51F2" w:rsidRPr="0012212D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12212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Народные игры в комплексе с другими воспитательными средствами способствуют развитию активной личности, сочетающей в себе духовное богатство, моральную чистоту и физическое совершенство.</w:t>
      </w:r>
    </w:p>
    <w:p w:rsidR="007E51F2" w:rsidRDefault="007E51F2" w:rsidP="007E51F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F32E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Детские подвижные игры, взятые из сокровищницы народных игр, отвечают национальным особенностям, выполняют задачу национального воспитания. Они выступают не только как фактор физического развития и воспитания, но и как средство духовного формирования личности.</w:t>
      </w:r>
    </w:p>
    <w:p w:rsidR="007E51F2" w:rsidRPr="005364A3" w:rsidRDefault="007E51F2" w:rsidP="007E51F2">
      <w:pPr>
        <w:pStyle w:val="a8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</w:t>
      </w:r>
      <w:r w:rsidRPr="00516ACD">
        <w:rPr>
          <w:color w:val="333333"/>
          <w:sz w:val="32"/>
          <w:szCs w:val="32"/>
        </w:rPr>
        <w:t xml:space="preserve">На своих занятиях </w:t>
      </w:r>
      <w:r>
        <w:rPr>
          <w:rFonts w:eastAsia="+mn-ea" w:cs="Arial"/>
          <w:b/>
          <w:bCs/>
          <w:color w:val="000000"/>
          <w:kern w:val="24"/>
          <w:sz w:val="32"/>
          <w:szCs w:val="32"/>
          <w:u w:val="single"/>
        </w:rPr>
        <w:t>д</w:t>
      </w:r>
      <w:r w:rsidRPr="00E070A4">
        <w:rPr>
          <w:rFonts w:eastAsia="+mn-ea" w:cs="Arial"/>
          <w:b/>
          <w:bCs/>
          <w:color w:val="000000"/>
          <w:kern w:val="24"/>
          <w:sz w:val="32"/>
          <w:szCs w:val="32"/>
          <w:u w:val="single"/>
        </w:rPr>
        <w:t>ля развития физических качеств детей на физкультурных занятиях</w:t>
      </w:r>
      <w:r w:rsidRPr="00E070A4">
        <w:rPr>
          <w:rFonts w:eastAsia="+mn-ea" w:cs="Arial"/>
          <w:color w:val="000000"/>
          <w:kern w:val="24"/>
          <w:sz w:val="32"/>
          <w:szCs w:val="32"/>
        </w:rPr>
        <w:t xml:space="preserve"> </w:t>
      </w:r>
      <w:r w:rsidRPr="00516ACD">
        <w:rPr>
          <w:color w:val="333333"/>
          <w:sz w:val="32"/>
          <w:szCs w:val="32"/>
        </w:rPr>
        <w:t xml:space="preserve">мы используем </w:t>
      </w:r>
      <w:r w:rsidRPr="00E070A4">
        <w:rPr>
          <w:rFonts w:eastAsia="+mn-ea" w:cs="Arial"/>
          <w:color w:val="000000"/>
          <w:kern w:val="24"/>
          <w:sz w:val="32"/>
          <w:szCs w:val="32"/>
        </w:rPr>
        <w:t xml:space="preserve">с детьми младшего дошкольного возраста </w:t>
      </w:r>
      <w:r w:rsidRPr="00516ACD">
        <w:rPr>
          <w:color w:val="333333"/>
          <w:sz w:val="32"/>
          <w:szCs w:val="32"/>
        </w:rPr>
        <w:t xml:space="preserve">множество народных игр, например: </w:t>
      </w:r>
      <w:r w:rsidRPr="00632396">
        <w:rPr>
          <w:rFonts w:eastAsia="+mn-ea" w:cs="Arial"/>
          <w:color w:val="000000"/>
          <w:kern w:val="24"/>
          <w:sz w:val="32"/>
          <w:szCs w:val="32"/>
        </w:rPr>
        <w:t xml:space="preserve">«У медведя </w:t>
      </w:r>
      <w:proofErr w:type="gramStart"/>
      <w:r w:rsidRPr="00632396">
        <w:rPr>
          <w:rFonts w:eastAsia="+mn-ea" w:cs="Arial"/>
          <w:color w:val="000000"/>
          <w:kern w:val="24"/>
          <w:sz w:val="32"/>
          <w:szCs w:val="32"/>
        </w:rPr>
        <w:t>во</w:t>
      </w:r>
      <w:proofErr w:type="gramEnd"/>
      <w:r w:rsidRPr="00632396">
        <w:rPr>
          <w:rFonts w:eastAsia="+mn-ea" w:cs="Arial"/>
          <w:color w:val="000000"/>
          <w:kern w:val="24"/>
          <w:sz w:val="32"/>
          <w:szCs w:val="32"/>
        </w:rPr>
        <w:t xml:space="preserve"> бору»;</w:t>
      </w:r>
      <w:r>
        <w:rPr>
          <w:rFonts w:eastAsia="+mn-ea" w:cs="Arial"/>
          <w:color w:val="000000"/>
          <w:kern w:val="24"/>
          <w:sz w:val="32"/>
          <w:szCs w:val="32"/>
        </w:rPr>
        <w:t xml:space="preserve"> </w:t>
      </w:r>
      <w:r w:rsidRPr="00632396">
        <w:rPr>
          <w:rFonts w:eastAsia="+mn-ea" w:cs="Arial"/>
          <w:color w:val="000000"/>
          <w:kern w:val="24"/>
          <w:sz w:val="32"/>
          <w:szCs w:val="32"/>
        </w:rPr>
        <w:t>«Гуси-лебеди»;</w:t>
      </w:r>
      <w:r>
        <w:rPr>
          <w:rFonts w:eastAsia="+mn-ea" w:cs="Arial"/>
          <w:color w:val="000000"/>
          <w:kern w:val="24"/>
          <w:sz w:val="32"/>
          <w:szCs w:val="32"/>
        </w:rPr>
        <w:t xml:space="preserve"> </w:t>
      </w:r>
      <w:r w:rsidRPr="00632396">
        <w:rPr>
          <w:rFonts w:eastAsia="+mn-ea" w:cs="Arial"/>
          <w:color w:val="000000"/>
          <w:kern w:val="24"/>
          <w:sz w:val="32"/>
          <w:szCs w:val="32"/>
        </w:rPr>
        <w:t>«Зайка беленький сидит и ушами шевелит…»;</w:t>
      </w:r>
      <w:r>
        <w:rPr>
          <w:rFonts w:eastAsia="+mn-ea" w:cs="Arial"/>
          <w:color w:val="000000"/>
          <w:kern w:val="24"/>
          <w:sz w:val="32"/>
          <w:szCs w:val="32"/>
        </w:rPr>
        <w:t xml:space="preserve"> </w:t>
      </w:r>
      <w:r w:rsidRPr="00632396">
        <w:rPr>
          <w:rFonts w:eastAsia="+mn-ea" w:cs="Arial"/>
          <w:color w:val="000000"/>
          <w:kern w:val="24"/>
          <w:sz w:val="32"/>
          <w:szCs w:val="32"/>
        </w:rPr>
        <w:t>«Мыши и кот»;</w:t>
      </w:r>
      <w:r>
        <w:rPr>
          <w:rFonts w:eastAsia="+mn-ea" w:cs="Arial"/>
          <w:color w:val="000000"/>
          <w:kern w:val="24"/>
          <w:sz w:val="32"/>
          <w:szCs w:val="32"/>
        </w:rPr>
        <w:t xml:space="preserve"> </w:t>
      </w:r>
      <w:r w:rsidRPr="00632396">
        <w:rPr>
          <w:rFonts w:eastAsia="+mn-ea" w:cs="Arial"/>
          <w:color w:val="000000"/>
          <w:kern w:val="24"/>
          <w:sz w:val="32"/>
          <w:szCs w:val="32"/>
        </w:rPr>
        <w:t>«По ровненькой дорожке»</w:t>
      </w:r>
      <w:r w:rsidRPr="00516ACD">
        <w:rPr>
          <w:color w:val="333333"/>
          <w:sz w:val="32"/>
          <w:szCs w:val="32"/>
        </w:rPr>
        <w:t xml:space="preserve"> т.д., главная цель которых – формирование игровых навыков, свободное владение игрой, самореализация, преодоление коммуникационных барьеров. Роль воспитателя в данном процессе существенна и велика: используя игру как инструмент развлечения, сформировать образное мышление ребенка, пробудить интерес к игре, развить воображение и добиться активности в игровых действиях. Дети в процессе игры учатся регулировать степень внимания, концентрироваться, приспосабливаться к правилам игры, «включать» в процесс игры логику и смекалку, проявлять инициативу, т.е. в игре проявляются все те ресурсы, которые б</w:t>
      </w:r>
      <w:r>
        <w:rPr>
          <w:color w:val="333333"/>
          <w:sz w:val="32"/>
          <w:szCs w:val="32"/>
        </w:rPr>
        <w:t>удут необходимы детям в будущем.</w:t>
      </w:r>
    </w:p>
    <w:p w:rsidR="007E51F2" w:rsidRPr="00E070A4" w:rsidRDefault="007E51F2" w:rsidP="007E51F2">
      <w:pPr>
        <w:pStyle w:val="a8"/>
        <w:spacing w:before="0" w:beforeAutospacing="0" w:after="0" w:afterAutospacing="0"/>
        <w:ind w:firstLine="432"/>
        <w:jc w:val="both"/>
        <w:textAlignment w:val="baseline"/>
        <w:rPr>
          <w:sz w:val="32"/>
          <w:szCs w:val="32"/>
        </w:rPr>
      </w:pPr>
      <w:r w:rsidRPr="00E070A4">
        <w:rPr>
          <w:rFonts w:eastAsia="+mn-ea"/>
          <w:b/>
          <w:bCs/>
          <w:color w:val="000000"/>
          <w:kern w:val="24"/>
          <w:sz w:val="32"/>
          <w:szCs w:val="32"/>
          <w:u w:val="single"/>
        </w:rPr>
        <w:t xml:space="preserve">На музыкальных занятиях для организации двигательной активности </w:t>
      </w:r>
      <w:r w:rsidRPr="00E070A4">
        <w:rPr>
          <w:rFonts w:eastAsia="+mn-ea"/>
          <w:color w:val="000000"/>
          <w:kern w:val="24"/>
          <w:sz w:val="32"/>
          <w:szCs w:val="32"/>
        </w:rPr>
        <w:t xml:space="preserve">мы используем </w:t>
      </w:r>
      <w:r>
        <w:rPr>
          <w:rFonts w:eastAsia="+mn-ea"/>
          <w:color w:val="000000"/>
          <w:kern w:val="24"/>
          <w:sz w:val="32"/>
          <w:szCs w:val="32"/>
        </w:rPr>
        <w:t>такие</w:t>
      </w:r>
      <w:r w:rsidRPr="00E070A4">
        <w:rPr>
          <w:rFonts w:eastAsia="+mn-ea"/>
          <w:color w:val="000000"/>
          <w:kern w:val="24"/>
          <w:sz w:val="32"/>
          <w:szCs w:val="32"/>
        </w:rPr>
        <w:t xml:space="preserve"> народные игры:</w:t>
      </w:r>
    </w:p>
    <w:p w:rsidR="007E51F2" w:rsidRPr="00E070A4" w:rsidRDefault="007E51F2" w:rsidP="007E51F2">
      <w:pPr>
        <w:pStyle w:val="a9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E070A4">
        <w:rPr>
          <w:rFonts w:eastAsia="+mn-ea"/>
          <w:color w:val="000000"/>
          <w:kern w:val="24"/>
          <w:sz w:val="32"/>
          <w:szCs w:val="32"/>
        </w:rPr>
        <w:t>«Солнышко и дождик»;</w:t>
      </w:r>
    </w:p>
    <w:p w:rsidR="007E51F2" w:rsidRPr="00E070A4" w:rsidRDefault="007E51F2" w:rsidP="007E51F2">
      <w:pPr>
        <w:pStyle w:val="a8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E070A4">
        <w:rPr>
          <w:rFonts w:eastAsia="Calibri"/>
          <w:color w:val="000000"/>
          <w:kern w:val="24"/>
          <w:sz w:val="32"/>
          <w:szCs w:val="32"/>
        </w:rPr>
        <w:t>-   «Петушок-петушок»;</w:t>
      </w:r>
    </w:p>
    <w:p w:rsidR="007E51F2" w:rsidRPr="00E070A4" w:rsidRDefault="007E51F2" w:rsidP="007E51F2">
      <w:pPr>
        <w:pStyle w:val="a9"/>
        <w:numPr>
          <w:ilvl w:val="0"/>
          <w:numId w:val="7"/>
        </w:numPr>
        <w:jc w:val="both"/>
        <w:textAlignment w:val="baseline"/>
        <w:rPr>
          <w:sz w:val="32"/>
          <w:szCs w:val="32"/>
        </w:rPr>
      </w:pPr>
      <w:r w:rsidRPr="00E070A4">
        <w:rPr>
          <w:rFonts w:eastAsia="Calibri"/>
          <w:color w:val="000000"/>
          <w:kern w:val="24"/>
          <w:sz w:val="32"/>
          <w:szCs w:val="32"/>
        </w:rPr>
        <w:t>«Солнышко-ведрышко»;</w:t>
      </w:r>
    </w:p>
    <w:p w:rsidR="007E51F2" w:rsidRPr="00E070A4" w:rsidRDefault="007E51F2" w:rsidP="007E51F2">
      <w:pPr>
        <w:pStyle w:val="a9"/>
        <w:numPr>
          <w:ilvl w:val="0"/>
          <w:numId w:val="7"/>
        </w:numPr>
        <w:jc w:val="both"/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«Дубок»;</w:t>
      </w:r>
    </w:p>
    <w:p w:rsidR="007E51F2" w:rsidRPr="00E070A4" w:rsidRDefault="007E51F2" w:rsidP="007E51F2">
      <w:pPr>
        <w:pStyle w:val="a9"/>
        <w:numPr>
          <w:ilvl w:val="0"/>
          <w:numId w:val="7"/>
        </w:numPr>
        <w:jc w:val="both"/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 xml:space="preserve">«Репка – </w:t>
      </w:r>
      <w:proofErr w:type="spellStart"/>
      <w:r w:rsidRPr="00E070A4">
        <w:rPr>
          <w:rFonts w:eastAsia="+mn-ea" w:cs="Arial"/>
          <w:color w:val="000000"/>
          <w:kern w:val="24"/>
          <w:sz w:val="32"/>
          <w:szCs w:val="32"/>
        </w:rPr>
        <w:t>репонька</w:t>
      </w:r>
      <w:proofErr w:type="spellEnd"/>
      <w:r w:rsidRPr="00E070A4">
        <w:rPr>
          <w:rFonts w:eastAsia="+mn-ea" w:cs="Arial"/>
          <w:color w:val="000000"/>
          <w:kern w:val="24"/>
          <w:sz w:val="32"/>
          <w:szCs w:val="32"/>
        </w:rPr>
        <w:t>»;</w:t>
      </w:r>
    </w:p>
    <w:p w:rsidR="007E51F2" w:rsidRPr="00E070A4" w:rsidRDefault="007E51F2" w:rsidP="007E51F2">
      <w:pPr>
        <w:pStyle w:val="a9"/>
        <w:numPr>
          <w:ilvl w:val="0"/>
          <w:numId w:val="7"/>
        </w:numPr>
        <w:jc w:val="both"/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«Снежок»;</w:t>
      </w:r>
    </w:p>
    <w:p w:rsidR="007E51F2" w:rsidRPr="00370C4E" w:rsidRDefault="007E51F2" w:rsidP="007E51F2">
      <w:pPr>
        <w:pStyle w:val="a9"/>
        <w:numPr>
          <w:ilvl w:val="0"/>
          <w:numId w:val="7"/>
        </w:numPr>
        <w:jc w:val="both"/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«Заинька» и др.</w:t>
      </w:r>
    </w:p>
    <w:p w:rsidR="007E51F2" w:rsidRPr="00370C4E" w:rsidRDefault="007E51F2" w:rsidP="007E51F2">
      <w:pPr>
        <w:pStyle w:val="a9"/>
        <w:ind w:left="0" w:firstLine="720"/>
        <w:jc w:val="both"/>
        <w:textAlignment w:val="baseline"/>
        <w:rPr>
          <w:sz w:val="32"/>
          <w:szCs w:val="32"/>
        </w:rPr>
      </w:pPr>
      <w:r w:rsidRPr="00370C4E">
        <w:rPr>
          <w:color w:val="000000"/>
          <w:sz w:val="32"/>
          <w:szCs w:val="32"/>
          <w:shd w:val="clear" w:color="auto" w:fill="FFFFFF"/>
        </w:rPr>
        <w:t>Дети с большим удовольствием, а самое главное, с пользой играют в них, т. к. мелодии песен связывают движения детей одним ритмом, координируют их, поднимают настроение, развивают физически, доставляют радость. Народная музыка в играх с ее глубоким содержанием и могучим воздействием на духовный мир человека очень важна для всестороннего развития ребенка.</w:t>
      </w:r>
    </w:p>
    <w:p w:rsidR="007E51F2" w:rsidRPr="00E070A4" w:rsidRDefault="007E51F2" w:rsidP="007E51F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 w:rsidRPr="00E070A4">
        <w:rPr>
          <w:rFonts w:cs="Arial"/>
          <w:b/>
          <w:bCs/>
          <w:color w:val="000000"/>
          <w:kern w:val="24"/>
          <w:sz w:val="32"/>
          <w:szCs w:val="32"/>
          <w:u w:val="single"/>
        </w:rPr>
        <w:lastRenderedPageBreak/>
        <w:t>На прогулке с детьми проводим сезонные народные подвижные игры: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cs="Arial"/>
          <w:color w:val="000000"/>
          <w:kern w:val="24"/>
          <w:sz w:val="32"/>
          <w:szCs w:val="32"/>
        </w:rPr>
        <w:t>«Солнышко и дождик»;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«Изображаем животных»;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cs="Arial"/>
          <w:color w:val="000000"/>
          <w:kern w:val="24"/>
          <w:sz w:val="32"/>
          <w:szCs w:val="32"/>
        </w:rPr>
        <w:t xml:space="preserve">«У медведя </w:t>
      </w:r>
      <w:proofErr w:type="gramStart"/>
      <w:r w:rsidRPr="00E070A4">
        <w:rPr>
          <w:rFonts w:cs="Arial"/>
          <w:color w:val="000000"/>
          <w:kern w:val="24"/>
          <w:sz w:val="32"/>
          <w:szCs w:val="32"/>
        </w:rPr>
        <w:t>во</w:t>
      </w:r>
      <w:proofErr w:type="gramEnd"/>
      <w:r w:rsidRPr="00E070A4">
        <w:rPr>
          <w:rFonts w:cs="Arial"/>
          <w:color w:val="000000"/>
          <w:kern w:val="24"/>
          <w:sz w:val="32"/>
          <w:szCs w:val="32"/>
        </w:rPr>
        <w:t xml:space="preserve"> бору»;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cs="Arial"/>
          <w:color w:val="000000"/>
          <w:kern w:val="24"/>
          <w:sz w:val="32"/>
          <w:szCs w:val="32"/>
        </w:rPr>
        <w:t>«Снежки»;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«Снеговик»;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«Два Мороза»;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«Льдинки, ветер и мороз»;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«Мы веселые ребята»;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 xml:space="preserve">«Бабка </w:t>
      </w:r>
      <w:proofErr w:type="spellStart"/>
      <w:r w:rsidRPr="00E070A4">
        <w:rPr>
          <w:rFonts w:eastAsia="+mn-ea" w:cs="Arial"/>
          <w:color w:val="000000"/>
          <w:kern w:val="24"/>
          <w:sz w:val="32"/>
          <w:szCs w:val="32"/>
        </w:rPr>
        <w:t>Ёжка</w:t>
      </w:r>
      <w:proofErr w:type="spellEnd"/>
      <w:r w:rsidRPr="00E070A4">
        <w:rPr>
          <w:rFonts w:eastAsia="+mn-ea" w:cs="Arial"/>
          <w:color w:val="000000"/>
          <w:kern w:val="24"/>
          <w:sz w:val="32"/>
          <w:szCs w:val="32"/>
        </w:rPr>
        <w:t>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«Золотые ворота»;</w:t>
      </w:r>
    </w:p>
    <w:p w:rsidR="007E51F2" w:rsidRPr="00E070A4" w:rsidRDefault="007E51F2" w:rsidP="007E51F2">
      <w:pPr>
        <w:pStyle w:val="a9"/>
        <w:numPr>
          <w:ilvl w:val="0"/>
          <w:numId w:val="8"/>
        </w:numPr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«Море волнуется раз...»</w:t>
      </w:r>
    </w:p>
    <w:p w:rsidR="007E51F2" w:rsidRPr="00E070A4" w:rsidRDefault="007E51F2" w:rsidP="007E51F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 xml:space="preserve">        Народная игра помогает закреплять основные виды движения: </w:t>
      </w:r>
    </w:p>
    <w:p w:rsidR="007E51F2" w:rsidRDefault="007E51F2" w:rsidP="007E51F2">
      <w:pPr>
        <w:pStyle w:val="a8"/>
        <w:spacing w:before="0" w:beforeAutospacing="0" w:after="0" w:afterAutospacing="0"/>
        <w:textAlignment w:val="baseline"/>
        <w:rPr>
          <w:rFonts w:eastAsia="+mn-ea" w:cs="Arial"/>
          <w:color w:val="000000"/>
          <w:kern w:val="24"/>
          <w:sz w:val="32"/>
          <w:szCs w:val="32"/>
        </w:rPr>
      </w:pPr>
      <w:r w:rsidRPr="00E070A4">
        <w:rPr>
          <w:rFonts w:eastAsia="+mn-ea" w:cs="Arial"/>
          <w:color w:val="000000"/>
          <w:kern w:val="24"/>
          <w:sz w:val="32"/>
          <w:szCs w:val="32"/>
        </w:rPr>
        <w:t>прыжки, бег, метание, лазание и др.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070A4">
        <w:rPr>
          <w:rFonts w:ascii="Times New Roman" w:eastAsia="Times New Roman" w:hAnsi="Times New Roman" w:cs="Arial"/>
          <w:b/>
          <w:bCs/>
          <w:color w:val="000000"/>
          <w:kern w:val="24"/>
          <w:sz w:val="32"/>
          <w:szCs w:val="32"/>
          <w:u w:val="single"/>
          <w:lang w:eastAsia="ru-RU"/>
        </w:rPr>
        <w:t xml:space="preserve">В утренней гимнастики: </w:t>
      </w:r>
      <w:proofErr w:type="gramEnd"/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  <w:t>- «Мой веселый звонкий мяч»;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- «Пузырь»;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  <w:t>- «Ровным кругом»;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  <w:t>- «Наседка и цыплята»;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  <w:t>- «Весенние цветочки»;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  <w:t>- «Маленькие зайки»;</w:t>
      </w:r>
    </w:p>
    <w:p w:rsidR="007E51F2" w:rsidRDefault="007E51F2" w:rsidP="007E51F2">
      <w:pPr>
        <w:spacing w:after="0" w:line="240" w:lineRule="auto"/>
        <w:textAlignment w:val="baseline"/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181818"/>
          <w:kern w:val="24"/>
          <w:sz w:val="32"/>
          <w:szCs w:val="32"/>
          <w:lang w:eastAsia="ru-RU"/>
        </w:rPr>
        <w:t>- «Поезд» и др.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Times New Roman" w:hAnsi="Times New Roman" w:cs="Arial"/>
          <w:b/>
          <w:bCs/>
          <w:color w:val="000000"/>
          <w:kern w:val="24"/>
          <w:sz w:val="32"/>
          <w:szCs w:val="32"/>
          <w:u w:val="single"/>
          <w:lang w:eastAsia="ru-RU"/>
        </w:rPr>
        <w:t xml:space="preserve">После сна и повседневной деятельности народные игры малой подвижности для развития </w:t>
      </w:r>
      <w:proofErr w:type="spellStart"/>
      <w:r w:rsidRPr="00E070A4">
        <w:rPr>
          <w:rFonts w:ascii="Times New Roman" w:eastAsia="Times New Roman" w:hAnsi="Times New Roman" w:cs="Arial"/>
          <w:b/>
          <w:bCs/>
          <w:color w:val="000000"/>
          <w:kern w:val="24"/>
          <w:sz w:val="32"/>
          <w:szCs w:val="32"/>
          <w:u w:val="single"/>
          <w:lang w:eastAsia="ru-RU"/>
        </w:rPr>
        <w:t>креактивности</w:t>
      </w:r>
      <w:proofErr w:type="spellEnd"/>
      <w:r w:rsidRPr="00E070A4">
        <w:rPr>
          <w:rFonts w:ascii="Times New Roman" w:eastAsia="Times New Roman" w:hAnsi="Times New Roman" w:cs="Arial"/>
          <w:b/>
          <w:bCs/>
          <w:color w:val="000000"/>
          <w:kern w:val="24"/>
          <w:sz w:val="32"/>
          <w:szCs w:val="32"/>
          <w:u w:val="single"/>
          <w:lang w:eastAsia="ru-RU"/>
        </w:rPr>
        <w:t xml:space="preserve"> и доброжелательности: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000000"/>
          <w:kern w:val="24"/>
          <w:sz w:val="32"/>
          <w:szCs w:val="32"/>
          <w:lang w:eastAsia="ru-RU"/>
        </w:rPr>
        <w:t>- «Ладошки»;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Arial"/>
          <w:color w:val="000000"/>
          <w:kern w:val="24"/>
          <w:sz w:val="32"/>
          <w:szCs w:val="32"/>
          <w:lang w:eastAsia="ru-RU"/>
        </w:rPr>
        <w:t>- «Ау!»;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Times New Roman" w:hAnsi="Times New Roman" w:cs="Arial"/>
          <w:color w:val="000000"/>
          <w:kern w:val="24"/>
          <w:sz w:val="32"/>
          <w:szCs w:val="32"/>
          <w:lang w:eastAsia="ru-RU"/>
        </w:rPr>
        <w:t>- «Змейка»;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- «Летает – не летает»;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- «Угадай, чей голосок»;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- «Тишина»;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- «Каравай»;</w:t>
      </w:r>
    </w:p>
    <w:p w:rsidR="007E51F2" w:rsidRPr="00E070A4" w:rsidRDefault="007E51F2" w:rsidP="007E51F2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</w:pPr>
      <w:r w:rsidRPr="00E070A4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- «Жили-были зайчики» и др.</w:t>
      </w:r>
    </w:p>
    <w:p w:rsidR="007E51F2" w:rsidRPr="00E070A4" w:rsidRDefault="007E51F2" w:rsidP="007E51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Н</w:t>
      </w:r>
      <w:r w:rsidRPr="00370C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ародные игры в комплексе с другими воспитательными средствами представляют собой основу начального этапа формирования гармонически развитой личности, сочетающей в </w:t>
      </w:r>
      <w:r w:rsidRPr="00370C4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себе духовное богатство, моральную чистоту и физическое совершенство.</w:t>
      </w:r>
    </w:p>
    <w:p w:rsidR="007E51F2" w:rsidRPr="00370C4E" w:rsidRDefault="007E51F2" w:rsidP="007E51F2">
      <w:pPr>
        <w:pStyle w:val="a8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7E51F2" w:rsidRPr="00E070A4" w:rsidRDefault="007E51F2" w:rsidP="007E51F2">
      <w:pPr>
        <w:pStyle w:val="a9"/>
        <w:jc w:val="both"/>
        <w:textAlignment w:val="baseline"/>
        <w:rPr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E51F2" w:rsidRPr="009F7427" w:rsidRDefault="007E51F2" w:rsidP="007E51F2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Georgia" w:hAnsi="Georgia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Georgia" w:hAnsi="Georgia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Georgia" w:hAnsi="Georgia" w:cs="Times New Roman"/>
          <w:sz w:val="32"/>
          <w:szCs w:val="32"/>
        </w:rPr>
      </w:pPr>
    </w:p>
    <w:p w:rsidR="007E51F2" w:rsidRDefault="007E51F2" w:rsidP="007E51F2">
      <w:pPr>
        <w:ind w:firstLine="426"/>
        <w:contextualSpacing/>
        <w:jc w:val="both"/>
        <w:rPr>
          <w:rFonts w:ascii="Georgia" w:hAnsi="Georgia" w:cs="Times New Roman"/>
          <w:sz w:val="32"/>
          <w:szCs w:val="32"/>
        </w:rPr>
      </w:pPr>
    </w:p>
    <w:p w:rsidR="007E51F2" w:rsidRPr="00D25C93" w:rsidRDefault="007E51F2" w:rsidP="007E51F2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1E2CAA" w:rsidRDefault="001E2CAA">
      <w:bookmarkStart w:id="0" w:name="_GoBack"/>
      <w:bookmarkEnd w:id="0"/>
    </w:p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p w:rsidR="001E2CAA" w:rsidRDefault="001E2CAA"/>
    <w:sectPr w:rsidR="001E2CA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B0" w:rsidRDefault="006E4DB0" w:rsidP="00E5441A">
      <w:pPr>
        <w:spacing w:after="0" w:line="240" w:lineRule="auto"/>
      </w:pPr>
      <w:r>
        <w:separator/>
      </w:r>
    </w:p>
  </w:endnote>
  <w:endnote w:type="continuationSeparator" w:id="0">
    <w:p w:rsidR="006E4DB0" w:rsidRDefault="006E4DB0" w:rsidP="00E5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B0" w:rsidRDefault="006E4DB0" w:rsidP="00E5441A">
      <w:pPr>
        <w:spacing w:after="0" w:line="240" w:lineRule="auto"/>
      </w:pPr>
      <w:r>
        <w:separator/>
      </w:r>
    </w:p>
  </w:footnote>
  <w:footnote w:type="continuationSeparator" w:id="0">
    <w:p w:rsidR="006E4DB0" w:rsidRDefault="006E4DB0" w:rsidP="00E5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41A" w:rsidRDefault="00E5441A">
    <w:pPr>
      <w:pStyle w:val="a4"/>
    </w:pPr>
  </w:p>
  <w:p w:rsidR="00E5441A" w:rsidRDefault="00E5441A">
    <w:pPr>
      <w:pStyle w:val="a4"/>
    </w:pPr>
  </w:p>
  <w:p w:rsidR="00E5441A" w:rsidRDefault="00E5441A">
    <w:pPr>
      <w:pStyle w:val="a4"/>
    </w:pPr>
  </w:p>
  <w:p w:rsidR="00E5441A" w:rsidRDefault="00E5441A">
    <w:pPr>
      <w:pStyle w:val="a4"/>
    </w:pPr>
  </w:p>
  <w:p w:rsidR="00E5441A" w:rsidRDefault="00E544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7DB4"/>
    <w:multiLevelType w:val="multilevel"/>
    <w:tmpl w:val="47A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E7479"/>
    <w:multiLevelType w:val="multilevel"/>
    <w:tmpl w:val="090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F5D1E"/>
    <w:multiLevelType w:val="hybridMultilevel"/>
    <w:tmpl w:val="1BF85254"/>
    <w:lvl w:ilvl="0" w:tplc="BF6E89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C8C8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32A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4811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0A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0F7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E22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67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E46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FE97FC1"/>
    <w:multiLevelType w:val="multilevel"/>
    <w:tmpl w:val="DAB8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37ED8"/>
    <w:multiLevelType w:val="hybridMultilevel"/>
    <w:tmpl w:val="DFB8211C"/>
    <w:lvl w:ilvl="0" w:tplc="6F4AD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34F4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7CD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24DF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E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EB4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214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20A8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84D6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CDA5396"/>
    <w:multiLevelType w:val="multilevel"/>
    <w:tmpl w:val="C73E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72554"/>
    <w:multiLevelType w:val="hybridMultilevel"/>
    <w:tmpl w:val="A1A61078"/>
    <w:lvl w:ilvl="0" w:tplc="533CB4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1261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7EB9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2B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0EA4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5243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0434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C74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E29C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FAB40C6"/>
    <w:multiLevelType w:val="multilevel"/>
    <w:tmpl w:val="5ED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1A"/>
    <w:rsid w:val="001A3B64"/>
    <w:rsid w:val="001E2CAA"/>
    <w:rsid w:val="002F2D0B"/>
    <w:rsid w:val="00394580"/>
    <w:rsid w:val="004B2B09"/>
    <w:rsid w:val="004C6337"/>
    <w:rsid w:val="00566057"/>
    <w:rsid w:val="00591D3C"/>
    <w:rsid w:val="006436A3"/>
    <w:rsid w:val="006E4DB0"/>
    <w:rsid w:val="007105ED"/>
    <w:rsid w:val="007C15D9"/>
    <w:rsid w:val="007E51F2"/>
    <w:rsid w:val="00834660"/>
    <w:rsid w:val="008A2008"/>
    <w:rsid w:val="00B25FEA"/>
    <w:rsid w:val="00BA43C2"/>
    <w:rsid w:val="00BB6902"/>
    <w:rsid w:val="00D1716F"/>
    <w:rsid w:val="00DE0EF5"/>
    <w:rsid w:val="00E5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41A"/>
  </w:style>
  <w:style w:type="paragraph" w:styleId="a6">
    <w:name w:val="footer"/>
    <w:basedOn w:val="a"/>
    <w:link w:val="a7"/>
    <w:uiPriority w:val="99"/>
    <w:unhideWhenUsed/>
    <w:rsid w:val="00E5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41A"/>
  </w:style>
  <w:style w:type="paragraph" w:styleId="a8">
    <w:name w:val="Normal (Web)"/>
    <w:basedOn w:val="a"/>
    <w:uiPriority w:val="99"/>
    <w:unhideWhenUsed/>
    <w:rsid w:val="007E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51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41A"/>
  </w:style>
  <w:style w:type="paragraph" w:styleId="a6">
    <w:name w:val="footer"/>
    <w:basedOn w:val="a"/>
    <w:link w:val="a7"/>
    <w:uiPriority w:val="99"/>
    <w:unhideWhenUsed/>
    <w:rsid w:val="00E5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41A"/>
  </w:style>
  <w:style w:type="paragraph" w:styleId="a8">
    <w:name w:val="Normal (Web)"/>
    <w:basedOn w:val="a"/>
    <w:uiPriority w:val="99"/>
    <w:unhideWhenUsed/>
    <w:rsid w:val="007E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51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107</cp:lastModifiedBy>
  <cp:revision>10</cp:revision>
  <dcterms:created xsi:type="dcterms:W3CDTF">2021-11-16T08:40:00Z</dcterms:created>
  <dcterms:modified xsi:type="dcterms:W3CDTF">2022-02-25T12:33:00Z</dcterms:modified>
</cp:coreProperties>
</file>