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E1" w:rsidRDefault="00812FE1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9" style="position:absolute;margin-left:7.8pt;margin-top:524.65pt;width:462.05pt;height:184.4pt;z-index:251661312" filled="f" stroked="f">
            <v:textbox style="mso-next-textbox:#_x0000_s1029">
              <w:txbxContent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Подготовила:</w:t>
                  </w:r>
                </w:p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В.А. Кручинина, воспитатель</w:t>
                  </w:r>
                </w:p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2FE1" w:rsidRDefault="00812FE1" w:rsidP="00812F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Орск, 2025</w:t>
                  </w:r>
                </w:p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2FE1" w:rsidRPr="00812FE1" w:rsidRDefault="00812FE1" w:rsidP="00812FE1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2358BB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28" style="position:absolute;margin-left:47.55pt;margin-top:156.1pt;width:391.15pt;height:323.45pt;z-index:251660288" filled="f" stroked="f">
            <v:textbox>
              <w:txbxContent>
                <w:p w:rsidR="002358BB" w:rsidRPr="00812FE1" w:rsidRDefault="00812FE1" w:rsidP="002358B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812FE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  <w:t>Консультация для воспитателей</w:t>
                  </w:r>
                </w:p>
                <w:p w:rsidR="00812FE1" w:rsidRDefault="00812FE1" w:rsidP="002358B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812FE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  <w:t>«Профилактика речевых нарушений. Коммуникативные игры в развитии речи»</w:t>
                  </w:r>
                </w:p>
                <w:p w:rsidR="00812FE1" w:rsidRPr="00812FE1" w:rsidRDefault="00812FE1" w:rsidP="002358B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812FE1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32"/>
                    </w:rPr>
                    <w:drawing>
                      <wp:inline distT="0" distB="0" distL="0" distR="0">
                        <wp:extent cx="3720437" cy="2797791"/>
                        <wp:effectExtent l="19050" t="0" r="0" b="0"/>
                        <wp:docPr id="1" name="Рисунок 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8760" t="11752" r="18374" b="98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0599" cy="2797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358BB">
        <w:rPr>
          <w:noProof/>
          <w:lang w:eastAsia="ru-RU"/>
        </w:rPr>
        <w:pict>
          <v:rect id="_x0000_s1027" style="position:absolute;margin-left:18.5pt;margin-top:19.6pt;width:451.35pt;height:70.9pt;z-index:251659264" filled="f" stroked="f">
            <v:textbox>
              <w:txbxContent>
                <w:p w:rsidR="002358BB" w:rsidRPr="002358BB" w:rsidRDefault="002358BB" w:rsidP="002358B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МДОАУ «ЦРР – детский сад №104 «Золотая рыбка»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Орска</w:t>
                  </w:r>
                </w:p>
              </w:txbxContent>
            </v:textbox>
          </v:rect>
        </w:pict>
      </w:r>
      <w:r w:rsidR="002358BB">
        <w:rPr>
          <w:noProof/>
          <w:lang w:eastAsia="ru-RU"/>
        </w:rPr>
        <w:pict>
          <v:rect id="_x0000_s1026" style="position:absolute;margin-left:.45pt;margin-top:4.05pt;width:481.25pt;height:705pt;z-index:251658240"/>
        </w:pict>
      </w:r>
    </w:p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Pr="00812FE1" w:rsidRDefault="00812FE1" w:rsidP="00812FE1"/>
    <w:p w:rsidR="00812FE1" w:rsidRDefault="00812FE1" w:rsidP="00812FE1"/>
    <w:p w:rsidR="00E9364E" w:rsidRDefault="00E9364E" w:rsidP="00812FE1">
      <w:pPr>
        <w:jc w:val="right"/>
      </w:pPr>
    </w:p>
    <w:p w:rsidR="00812FE1" w:rsidRDefault="00812FE1" w:rsidP="00812FE1">
      <w:pPr>
        <w:jc w:val="right"/>
      </w:pPr>
    </w:p>
    <w:p w:rsidR="00812FE1" w:rsidRPr="00722E5A" w:rsidRDefault="00812FE1" w:rsidP="00722E5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E5A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количество детей, имеющих нарушения речи, увеличивается. Поэтому возрастает необходимость </w:t>
      </w:r>
      <w:r w:rsidR="009749BD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r w:rsidRPr="00722E5A">
        <w:rPr>
          <w:rFonts w:ascii="Times New Roman" w:hAnsi="Times New Roman" w:cs="Times New Roman"/>
          <w:sz w:val="28"/>
          <w:szCs w:val="28"/>
        </w:rPr>
        <w:t xml:space="preserve"> речевых нарушений.</w:t>
      </w:r>
      <w:r w:rsidRPr="007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важнейших направлений преодоление имеющихся нарушений речи у детей является профилактика и предупреждение речевых нарушений у детей дошкольного возраста.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2"/>
          <w:b/>
          <w:bCs/>
          <w:color w:val="000000"/>
          <w:sz w:val="28"/>
          <w:szCs w:val="28"/>
        </w:rPr>
        <w:t>Наши дети, зачастую слышат вокруг себя не только неправильно оформленную речь, но и далеко нелитературные выражения.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>Неправильное речевое окружение и воспитание так же может являться причиной возникновения у детей дефектов речи. При таком положении вещей маленький ребенок не в состоянии воспринять языковую норму родного языка, артикуляционные уклады звуков слышимой речи, у него формируется неправильное или неточное восприятие речевых звуков. А это, в свою очередь, приводит к появлению дефектов звукопроизношения.</w:t>
      </w:r>
    </w:p>
    <w:p w:rsidR="009749BD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722E5A">
        <w:rPr>
          <w:rStyle w:val="c3"/>
          <w:color w:val="000000"/>
          <w:sz w:val="28"/>
          <w:szCs w:val="28"/>
        </w:rPr>
        <w:t>Нарушения звуковой культуры речи, возникшие в дошкольном возрасте, в дальнейшем могут повлечь за собой целый ряд вторичных нарушений речи: недоразвитие фонематического слуха, задержанное формирование навыков звукового, слогового и буквенного анализа слов, обеднение словаря ребенка, нарушение грамматического строя родной речи. 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2"/>
          <w:b/>
          <w:bCs/>
          <w:color w:val="000000"/>
          <w:sz w:val="28"/>
          <w:szCs w:val="28"/>
        </w:rPr>
        <w:t>Любое нарушение речи в той или иной степени может отразиться на деятельности и поведении ребенка в целом</w:t>
      </w:r>
      <w:r w:rsidRPr="00722E5A">
        <w:rPr>
          <w:rStyle w:val="c0"/>
          <w:color w:val="000000"/>
          <w:sz w:val="28"/>
          <w:szCs w:val="28"/>
        </w:rPr>
        <w:t>. Поэтому так важно заботиться о своевременном развитии речи детей, уделять внимание ее чистоте и правильности.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 xml:space="preserve">По мнению </w:t>
      </w:r>
      <w:proofErr w:type="gramStart"/>
      <w:r w:rsidRPr="00722E5A">
        <w:rPr>
          <w:rStyle w:val="c0"/>
          <w:color w:val="000000"/>
          <w:sz w:val="28"/>
          <w:szCs w:val="28"/>
        </w:rPr>
        <w:t>многих специалистов, начало</w:t>
      </w:r>
      <w:proofErr w:type="gramEnd"/>
      <w:r w:rsidRPr="00722E5A">
        <w:rPr>
          <w:rStyle w:val="c0"/>
          <w:color w:val="000000"/>
          <w:sz w:val="28"/>
          <w:szCs w:val="28"/>
        </w:rPr>
        <w:t xml:space="preserve">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речи, а зачастую и выявить у детей данного возраста другие, более сложные речевые патологии, что способствует их ранней коррекции.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>Работа воспитателя по формированию звуковой стороны речи включает в себя несколько этапов: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 xml:space="preserve">1. </w:t>
      </w:r>
      <w:proofErr w:type="gramStart"/>
      <w:r w:rsidRPr="00722E5A">
        <w:rPr>
          <w:rStyle w:val="c0"/>
          <w:color w:val="000000"/>
          <w:sz w:val="28"/>
          <w:szCs w:val="28"/>
        </w:rPr>
        <w:t>Подготовительный (развитие слухового внимания детей; развитие мелкой моторики пал</w:t>
      </w:r>
      <w:r w:rsidR="00722E5A" w:rsidRPr="00722E5A">
        <w:rPr>
          <w:rStyle w:val="c0"/>
          <w:color w:val="000000"/>
          <w:sz w:val="28"/>
          <w:szCs w:val="28"/>
        </w:rPr>
        <w:t>ьцев рук у детей</w:t>
      </w:r>
      <w:r w:rsidRPr="00722E5A">
        <w:rPr>
          <w:rStyle w:val="c0"/>
          <w:color w:val="000000"/>
          <w:sz w:val="28"/>
          <w:szCs w:val="28"/>
        </w:rPr>
        <w:t>;</w:t>
      </w:r>
      <w:proofErr w:type="gramEnd"/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>2. Этап появления звука (уточнение артикуляции и произношения звука или его вызывание по подражанию).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>3. Этап усвоения и автоматизации звука (правильное произношение звука в связной речи).</w:t>
      </w:r>
    </w:p>
    <w:p w:rsidR="00812FE1" w:rsidRPr="00722E5A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 xml:space="preserve">В детском саду широко используются различные игры на развитие слухового внимания у детей, пальчиковые игры, сопровождаемые </w:t>
      </w:r>
      <w:proofErr w:type="spellStart"/>
      <w:r w:rsidRPr="00722E5A">
        <w:rPr>
          <w:rStyle w:val="c0"/>
          <w:color w:val="000000"/>
          <w:sz w:val="28"/>
          <w:szCs w:val="28"/>
        </w:rPr>
        <w:t>речевками</w:t>
      </w:r>
      <w:proofErr w:type="spellEnd"/>
      <w:r w:rsidRPr="00722E5A">
        <w:rPr>
          <w:rStyle w:val="c0"/>
          <w:color w:val="000000"/>
          <w:sz w:val="28"/>
          <w:szCs w:val="28"/>
        </w:rPr>
        <w:t>, представлена предметная среда для развития мелкой моторики пальцев рук. Изученный в детском саду материал родители могут использовать дома для повторения и закрепления с детьми.</w:t>
      </w:r>
    </w:p>
    <w:p w:rsidR="00812FE1" w:rsidRDefault="00812FE1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722E5A">
        <w:rPr>
          <w:rStyle w:val="c0"/>
          <w:color w:val="000000"/>
          <w:sz w:val="28"/>
          <w:szCs w:val="28"/>
        </w:rPr>
        <w:t xml:space="preserve">Уточнение артикуляции и произношения звука очень важно в процессе работы по развитию речи. Оно позволяет привлечь внимание детей к положению органов артикуляции, усилить кинестетические и слуховые ощущения. Зачастую данный вид речевой работы проводится коллективно в виде заучивания и </w:t>
      </w:r>
      <w:r w:rsidRPr="00722E5A">
        <w:rPr>
          <w:rStyle w:val="c0"/>
          <w:color w:val="000000"/>
          <w:sz w:val="28"/>
          <w:szCs w:val="28"/>
        </w:rPr>
        <w:lastRenderedPageBreak/>
        <w:t xml:space="preserve">проговаривания стихотворений и </w:t>
      </w:r>
      <w:proofErr w:type="spellStart"/>
      <w:r w:rsidRPr="00722E5A">
        <w:rPr>
          <w:rStyle w:val="c0"/>
          <w:color w:val="000000"/>
          <w:sz w:val="28"/>
          <w:szCs w:val="28"/>
        </w:rPr>
        <w:t>речевок</w:t>
      </w:r>
      <w:proofErr w:type="spellEnd"/>
      <w:r w:rsidRPr="00722E5A">
        <w:rPr>
          <w:rStyle w:val="c0"/>
          <w:color w:val="000000"/>
          <w:sz w:val="28"/>
          <w:szCs w:val="28"/>
        </w:rPr>
        <w:t xml:space="preserve">, насыщенных соответствующим звуком или включающих в себя звукоподражание. Такая форма действительно эффективна, если звук появляется у ребенка спонтанно и уже достаточно автоматизирован в самостоятельной речи. Если же данный звук еще не сформирован, или процесс автоматизации не завершен, то происходит фиксация дефектного звука в речи ребенка, что в дальнейшем потребует кропотливой коррекционной работы. Исходя из этого, целесообразнее совмещать работу по уточнению положения органов артикуляции при данном звуке с проговариванием </w:t>
      </w:r>
      <w:proofErr w:type="spellStart"/>
      <w:r w:rsidRPr="00722E5A">
        <w:rPr>
          <w:rStyle w:val="c0"/>
          <w:color w:val="000000"/>
          <w:sz w:val="28"/>
          <w:szCs w:val="28"/>
        </w:rPr>
        <w:t>речевок</w:t>
      </w:r>
      <w:proofErr w:type="spellEnd"/>
      <w:r w:rsidRPr="00722E5A">
        <w:rPr>
          <w:rStyle w:val="c0"/>
          <w:color w:val="000000"/>
          <w:sz w:val="28"/>
          <w:szCs w:val="28"/>
        </w:rPr>
        <w:t>. При этом проговаривание взрослого должно быть четким, с хорошей артикуляцией наиболее значимых моментов, желательно в не быстром, умеренном темпе.</w:t>
      </w:r>
    </w:p>
    <w:p w:rsidR="00E03389" w:rsidRDefault="00E03389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389">
        <w:rPr>
          <w:sz w:val="28"/>
          <w:szCs w:val="28"/>
        </w:rPr>
        <w:t xml:space="preserve">Работу по профилактике речевых нарушений воспитатель может проводить на занятиях по развитию речи, ознакомлению с окружающим и с художественной литературой с учетом лексических тем; </w:t>
      </w:r>
    </w:p>
    <w:p w:rsidR="00E03389" w:rsidRDefault="00E03389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389">
        <w:rPr>
          <w:sz w:val="28"/>
          <w:szCs w:val="28"/>
        </w:rPr>
        <w:t xml:space="preserve">- пополнять, уточнять и </w:t>
      </w:r>
      <w:proofErr w:type="spellStart"/>
      <w:r w:rsidRPr="00E03389">
        <w:rPr>
          <w:sz w:val="28"/>
          <w:szCs w:val="28"/>
        </w:rPr>
        <w:t>активизирывать</w:t>
      </w:r>
      <w:proofErr w:type="spellEnd"/>
      <w:r w:rsidRPr="00E03389">
        <w:rPr>
          <w:sz w:val="28"/>
          <w:szCs w:val="28"/>
        </w:rPr>
        <w:t xml:space="preserve"> словарный запас детей в процессе режимных моментов (сборы на прогулку, дежурство, умывание, игра);</w:t>
      </w:r>
    </w:p>
    <w:p w:rsidR="00E03389" w:rsidRPr="00E03389" w:rsidRDefault="00E03389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03389">
        <w:rPr>
          <w:sz w:val="28"/>
          <w:szCs w:val="28"/>
        </w:rPr>
        <w:t xml:space="preserve"> </w:t>
      </w:r>
      <w:r w:rsidRPr="00E03389">
        <w:rPr>
          <w:b/>
          <w:sz w:val="28"/>
          <w:szCs w:val="28"/>
        </w:rPr>
        <w:t xml:space="preserve">Коррекционная работа воспитателя в повседневной жизни. </w:t>
      </w:r>
    </w:p>
    <w:p w:rsidR="00E03389" w:rsidRDefault="00E03389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389">
        <w:rPr>
          <w:sz w:val="28"/>
          <w:szCs w:val="28"/>
        </w:rPr>
        <w:t xml:space="preserve">Раздевалка, умывальная комната, спальня, уголок природы, игровой уголок и другие места групповой комнаты и участка – это широкая наглядная база для формирования словарного запаса у детей. В течение дня воспитатель имеет возможность многократно активизировать и закреплять новые слова, без чего не может происходить их введение в самостоятельную речь. Идет обогащение и активизация словаря, упражняется в грамматически правильном оформлении предложений. </w:t>
      </w:r>
    </w:p>
    <w:p w:rsidR="00E03389" w:rsidRDefault="00E03389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3389">
        <w:rPr>
          <w:sz w:val="28"/>
          <w:szCs w:val="28"/>
        </w:rPr>
        <w:t>- систематически контролирует грамматически правильность речи детей в течение всего времени общения с ним.</w:t>
      </w:r>
    </w:p>
    <w:p w:rsidR="00E03389" w:rsidRPr="00722E5A" w:rsidRDefault="00E03389" w:rsidP="00722E5A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49BD" w:rsidRDefault="00722E5A" w:rsidP="009749B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Коммуникативные игры являются эффективн</w:t>
      </w:r>
      <w:r w:rsidR="00E0338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ым инструментом для решения 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задачи, поскольку они способствуют развитию не только речи, но и навыков общения, слушания, понимания, а также умения выражать свои мысли и чувства.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Что такое коммуникативные игры?</w:t>
      </w:r>
      <w:r w:rsidR="00974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749BD" w:rsidRDefault="00722E5A" w:rsidP="009749B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Коммуникативные игры – это игры, в которых дети взаимодействуют друг с другом, используя речь для достижения определенной цели. Они направлены на развитие умения слушать и понимать, адекватно реагировать на слова и действия партнера, выражать свои мысли в понятной форме, договариваться, сотрудничать и разрешать конфликты.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Почему коммуникативные игры важны для развития речи?</w:t>
      </w:r>
      <w:r w:rsidR="009749B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749BD" w:rsidRDefault="00722E5A" w:rsidP="009749BD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9749BD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Расширение словарного запаса: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 процессе </w:t>
      </w:r>
      <w:r w:rsidR="009749B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игры дети сталкиваются с новыми 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словами и выражениями, которые используют и запоминают.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Развитие грамматического строя речи: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Дети учатся правильно строить предложения, согласовывать слова в роде, числе и падеже.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Формирование связной речи: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 играх дети учатся рассказывать, описывать, 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объяснять, отвечать на вопросы, т.е. использовать речь для передачи информации.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Развитие фонематического слуха: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 играх с рифмами, </w:t>
      </w:r>
      <w:proofErr w:type="spellStart"/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чистоговорками</w:t>
      </w:r>
      <w:proofErr w:type="spellEnd"/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и загадками дети учатся различать звуки речи, что необходимо для успешного обучения грамоте.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shd w:val="clear" w:color="auto" w:fill="FFFFFF"/>
        </w:rPr>
        <w:t>Социализация: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Коммуникативные игры помогают детям адаптироваться в коллективе, учиться взаимодействовать с другими, выражать свои чувства и понимать чувства других.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</w:p>
    <w:p w:rsidR="009749BD" w:rsidRDefault="00722E5A" w:rsidP="009749BD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749BD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Принципы организации коммуникативных игр:</w:t>
      </w:r>
    </w:p>
    <w:p w:rsidR="00E03389" w:rsidRDefault="00722E5A" w:rsidP="00E0338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722E5A">
        <w:rPr>
          <w:color w:val="000000"/>
          <w:spacing w:val="-2"/>
          <w:sz w:val="28"/>
          <w:szCs w:val="28"/>
          <w:shd w:val="clear" w:color="auto" w:fill="FFFFFF"/>
        </w:rPr>
        <w:t>Добровольность: Дети должны играть с удовольствием, а не по принуждению.</w:t>
      </w:r>
      <w:r w:rsidRPr="00722E5A">
        <w:rPr>
          <w:color w:val="000000"/>
          <w:spacing w:val="-2"/>
          <w:sz w:val="28"/>
          <w:szCs w:val="28"/>
        </w:rPr>
        <w:br/>
      </w:r>
      <w:r w:rsidRPr="00722E5A">
        <w:rPr>
          <w:color w:val="000000"/>
          <w:spacing w:val="-2"/>
          <w:sz w:val="28"/>
          <w:szCs w:val="28"/>
          <w:shd w:val="clear" w:color="auto" w:fill="FFFFFF"/>
        </w:rPr>
        <w:t>Доступность: Игра должна быть понятна и доступна для всех участников, независимо от их уровня развития речи.</w:t>
      </w:r>
      <w:r w:rsidRPr="00722E5A">
        <w:rPr>
          <w:color w:val="000000"/>
          <w:spacing w:val="-2"/>
          <w:sz w:val="28"/>
          <w:szCs w:val="28"/>
        </w:rPr>
        <w:br/>
      </w:r>
      <w:r w:rsidRPr="00722E5A">
        <w:rPr>
          <w:color w:val="000000"/>
          <w:spacing w:val="-2"/>
          <w:sz w:val="28"/>
          <w:szCs w:val="28"/>
          <w:shd w:val="clear" w:color="auto" w:fill="FFFFFF"/>
        </w:rPr>
        <w:t>Активность: Все дети должны быть вовлечены в активную деятельность.</w:t>
      </w:r>
      <w:r w:rsidRPr="00722E5A">
        <w:rPr>
          <w:color w:val="000000"/>
          <w:spacing w:val="-2"/>
          <w:sz w:val="28"/>
          <w:szCs w:val="28"/>
        </w:rPr>
        <w:br/>
      </w:r>
      <w:r w:rsidRPr="00722E5A">
        <w:rPr>
          <w:color w:val="000000"/>
          <w:spacing w:val="-2"/>
          <w:sz w:val="28"/>
          <w:szCs w:val="28"/>
          <w:shd w:val="clear" w:color="auto" w:fill="FFFFFF"/>
        </w:rPr>
        <w:t>Положительный эмоциональный фон: Игра должна создавать положительные эмоции и стимулировать желание общаться.</w:t>
      </w:r>
      <w:r w:rsidRPr="00722E5A">
        <w:rPr>
          <w:color w:val="000000"/>
          <w:spacing w:val="-2"/>
          <w:sz w:val="28"/>
          <w:szCs w:val="28"/>
        </w:rPr>
        <w:br/>
      </w:r>
      <w:r w:rsidRPr="00722E5A">
        <w:rPr>
          <w:color w:val="000000"/>
          <w:spacing w:val="-2"/>
          <w:sz w:val="28"/>
          <w:szCs w:val="28"/>
          <w:shd w:val="clear" w:color="auto" w:fill="FFFFFF"/>
        </w:rPr>
        <w:t>Постепенность: Задания должны усложняться постепенно, по мере развития речевых навыков детей.</w:t>
      </w:r>
    </w:p>
    <w:p w:rsidR="00E03389" w:rsidRPr="00E03389" w:rsidRDefault="00722E5A" w:rsidP="00E0338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22E5A">
        <w:rPr>
          <w:color w:val="000000"/>
          <w:spacing w:val="-2"/>
          <w:sz w:val="28"/>
          <w:szCs w:val="28"/>
        </w:rPr>
        <w:br/>
      </w:r>
      <w:r w:rsidR="00E03389" w:rsidRPr="00E03389">
        <w:rPr>
          <w:sz w:val="28"/>
          <w:szCs w:val="28"/>
        </w:rPr>
        <w:t>Таким образом, работа воспитателя может обеспечить необходимую познавательную и мотивационную базу для формирования правильной речи. Воспитатель контролирует речевую активность детей, правильное использование появившихся в речи звуков, отработанных грамматических форм; расширяет словарный запас; совершенствует мелкую моторику; развивает основные психические процессы и т.д.</w:t>
      </w:r>
    </w:p>
    <w:p w:rsidR="009749BD" w:rsidRDefault="00722E5A" w:rsidP="009749BD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Примеры коммуникативных игр:</w:t>
      </w:r>
    </w:p>
    <w:p w:rsidR="00E03389" w:rsidRDefault="00E03389" w:rsidP="009749BD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9749BD" w:rsidRP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E03389"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Игры на развитие умения слушать и понимать: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"Испорченный телефон"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: Дети по очереди передают друг другу шепотом фразу, а последний игрок говорит ее вслух.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"Что изменилось?":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Воспитатель показывает детям ряд предметов, а затем убирает один из них или меняет их порядок. Дети должны сказать, что изменилось.</w:t>
      </w:r>
    </w:p>
    <w:p w:rsid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 xml:space="preserve"> "Выполни команду":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Воспитатель дает детям простые инструкции ("Подними руки вверх", "Потопай ногами"), а дети должны их выполнить.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"Угадай по описанию":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Воспитатель описывает предмет или животное, а дети должны угадать, что это.</w:t>
      </w:r>
    </w:p>
    <w:p w:rsidR="009749BD" w:rsidRP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br/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E03389"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  <w:shd w:val="clear" w:color="auto" w:fill="FFFFFF"/>
        </w:rPr>
        <w:t>Игры на развитие умения выражать свои мысли:</w:t>
      </w:r>
    </w:p>
    <w:p w:rsid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"Интервью":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Дети берут интервью друг у друга, задавая вопросы о любимых занятиях, семье, друзьях.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"Закончи предложение":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Воспитатель начинает предложение, а дети должны его закончить. ("Я люблю гулять, когда…", "Если бы я был волшебником, я бы…").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 xml:space="preserve"> "Составь рассказ по картинке":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Детям предлагается картинка, по которой они должны составить небольшой рассказ.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9749BD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"Объясни правило":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Дети должны объяснить правила знакомой игры.</w:t>
      </w:r>
    </w:p>
    <w:p w:rsidR="00E03389" w:rsidRP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E03389"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  <w:shd w:val="clear" w:color="auto" w:fill="FFFFFF"/>
        </w:rPr>
        <w:t>Игры на развитие умения договариваться и сотрудничать:</w:t>
      </w:r>
    </w:p>
    <w:p w:rsid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E03389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"Построй башню":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Дети совместно строят башню из кубиков, договариваясь о том, кто какие кубики будет использовать.</w:t>
      </w:r>
    </w:p>
    <w:p w:rsid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03389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"Нарисуй вместе":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Дети вместе рисуют одну картину, договариваясь о том, что каждый будет рисовать.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E03389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"Найди пару"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: Детям раздаются карточки с половинками картинок. Они должны найти свою пару, общаясь друг с другом.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</w:p>
    <w:p w:rsidR="00E03389" w:rsidRPr="00E03389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E03389"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  <w:shd w:val="clear" w:color="auto" w:fill="FFFFFF"/>
        </w:rPr>
        <w:t>Игры на развитие фонематического слуха:</w:t>
      </w:r>
    </w:p>
    <w:p w:rsidR="00812FE1" w:rsidRPr="009749BD" w:rsidRDefault="00722E5A" w:rsidP="009749BD">
      <w:pPr>
        <w:spacing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E03389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"Найди лишний звук":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Воспитатель произносит ряд слов, в которых один звук отличается от остальных. Дети должны назвать лишний звук.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E03389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"Придумай рифму":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Воспитатель называет слово, а дети должны придумать к нему рифму.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E03389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  <w:shd w:val="clear" w:color="auto" w:fill="FFFFFF"/>
        </w:rPr>
        <w:t>"Раздели на слоги":</w:t>
      </w:r>
      <w:r w:rsidRPr="00722E5A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Дети хлопают в ладоши, разделяя слова на слоги.</w:t>
      </w:r>
    </w:p>
    <w:sectPr w:rsidR="00812FE1" w:rsidRPr="009749BD" w:rsidSect="002358B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49" w:rsidRDefault="00582649" w:rsidP="00812FE1">
      <w:pPr>
        <w:spacing w:after="0" w:line="240" w:lineRule="auto"/>
      </w:pPr>
      <w:r>
        <w:separator/>
      </w:r>
    </w:p>
  </w:endnote>
  <w:endnote w:type="continuationSeparator" w:id="0">
    <w:p w:rsidR="00582649" w:rsidRDefault="00582649" w:rsidP="0081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49" w:rsidRDefault="00582649" w:rsidP="00812FE1">
      <w:pPr>
        <w:spacing w:after="0" w:line="240" w:lineRule="auto"/>
      </w:pPr>
      <w:r>
        <w:separator/>
      </w:r>
    </w:p>
  </w:footnote>
  <w:footnote w:type="continuationSeparator" w:id="0">
    <w:p w:rsidR="00582649" w:rsidRDefault="00582649" w:rsidP="00812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8BB"/>
    <w:rsid w:val="002358BB"/>
    <w:rsid w:val="00582649"/>
    <w:rsid w:val="00722E5A"/>
    <w:rsid w:val="00812FE1"/>
    <w:rsid w:val="009749BD"/>
    <w:rsid w:val="00B00AC3"/>
    <w:rsid w:val="00E03389"/>
    <w:rsid w:val="00E9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2FE1"/>
  </w:style>
  <w:style w:type="paragraph" w:styleId="a7">
    <w:name w:val="footer"/>
    <w:basedOn w:val="a"/>
    <w:link w:val="a8"/>
    <w:uiPriority w:val="99"/>
    <w:semiHidden/>
    <w:unhideWhenUsed/>
    <w:rsid w:val="0081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12FE1"/>
  </w:style>
  <w:style w:type="paragraph" w:customStyle="1" w:styleId="c1">
    <w:name w:val="c1"/>
    <w:basedOn w:val="a"/>
    <w:rsid w:val="0081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2FE1"/>
  </w:style>
  <w:style w:type="character" w:customStyle="1" w:styleId="c0">
    <w:name w:val="c0"/>
    <w:basedOn w:val="a0"/>
    <w:rsid w:val="00812FE1"/>
  </w:style>
  <w:style w:type="character" w:customStyle="1" w:styleId="c3">
    <w:name w:val="c3"/>
    <w:basedOn w:val="a0"/>
    <w:rsid w:val="00812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адмиристратор</dc:creator>
  <cp:keywords/>
  <dc:description/>
  <cp:lastModifiedBy>адмиристратор</cp:lastModifiedBy>
  <cp:revision>3</cp:revision>
  <dcterms:created xsi:type="dcterms:W3CDTF">2025-10-07T05:39:00Z</dcterms:created>
  <dcterms:modified xsi:type="dcterms:W3CDTF">2025-10-07T06:35:00Z</dcterms:modified>
</cp:coreProperties>
</file>