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783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39D">
        <w:rPr>
          <w:rFonts w:ascii="Times New Roman" w:hAnsi="Times New Roman" w:cs="Times New Roman"/>
          <w:sz w:val="24"/>
          <w:szCs w:val="24"/>
        </w:rPr>
        <w:t>МДОАУ «ЦРР-детский сад № 104 «Золотая рыбка» г. Орска</w:t>
      </w:r>
    </w:p>
    <w:p w14:paraId="5BF77C2B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36493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624E8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2B964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EF464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2699B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A51E0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3CDE0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DD980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DD626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D30B1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1DBAE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572D6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D3404E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6AB87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F46EA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055EE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D338C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AF6284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47EF" w14:textId="77777777" w:rsidR="004676F9" w:rsidRPr="00D74BE2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Аналитический отчет о</w:t>
      </w:r>
    </w:p>
    <w:p w14:paraId="78CB5777" w14:textId="77777777" w:rsidR="004676F9" w:rsidRPr="00D74BE2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работе </w:t>
      </w:r>
    </w:p>
    <w:p w14:paraId="6930EABE" w14:textId="77777777" w:rsidR="00BA02A2" w:rsidRDefault="004676F9" w:rsidP="00BA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за </w:t>
      </w:r>
      <w:r w:rsidRPr="00D74B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BE2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BA02A2">
        <w:rPr>
          <w:rFonts w:ascii="Times New Roman" w:hAnsi="Times New Roman" w:cs="Times New Roman"/>
          <w:sz w:val="28"/>
          <w:szCs w:val="28"/>
        </w:rPr>
        <w:t xml:space="preserve"> по теме: </w:t>
      </w:r>
    </w:p>
    <w:p w14:paraId="141A24AD" w14:textId="14AA5E3B" w:rsidR="004676F9" w:rsidRPr="00D74BE2" w:rsidRDefault="00BA02A2" w:rsidP="00BA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654">
        <w:rPr>
          <w:rFonts w:ascii="Times New Roman" w:hAnsi="Times New Roman" w:cs="Times New Roman"/>
          <w:b/>
          <w:sz w:val="28"/>
          <w:szCs w:val="28"/>
        </w:rPr>
        <w:t>«Формирование речевой активности дошкольников»</w:t>
      </w:r>
    </w:p>
    <w:p w14:paraId="49FDB84B" w14:textId="66EDC3CA" w:rsidR="004676F9" w:rsidRPr="00F02386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в </w:t>
      </w:r>
      <w:r w:rsidR="00F02386" w:rsidRPr="00F02386">
        <w:rPr>
          <w:rFonts w:ascii="Times New Roman" w:hAnsi="Times New Roman" w:cs="Times New Roman"/>
          <w:sz w:val="28"/>
          <w:szCs w:val="28"/>
        </w:rPr>
        <w:t>старшей</w:t>
      </w:r>
      <w:r w:rsidRPr="00F02386">
        <w:rPr>
          <w:rFonts w:ascii="Times New Roman" w:hAnsi="Times New Roman" w:cs="Times New Roman"/>
          <w:sz w:val="28"/>
          <w:szCs w:val="28"/>
        </w:rPr>
        <w:t xml:space="preserve"> группе «</w:t>
      </w:r>
      <w:r w:rsidR="00F02386" w:rsidRPr="00F02386">
        <w:rPr>
          <w:rFonts w:ascii="Times New Roman" w:hAnsi="Times New Roman" w:cs="Times New Roman"/>
          <w:sz w:val="28"/>
          <w:szCs w:val="28"/>
        </w:rPr>
        <w:t>Неваляшки</w:t>
      </w:r>
      <w:r w:rsidRPr="00F02386">
        <w:rPr>
          <w:rFonts w:ascii="Times New Roman" w:hAnsi="Times New Roman" w:cs="Times New Roman"/>
          <w:sz w:val="28"/>
          <w:szCs w:val="28"/>
        </w:rPr>
        <w:t>»</w:t>
      </w:r>
    </w:p>
    <w:p w14:paraId="2593FEF9" w14:textId="1640C5ED" w:rsidR="004676F9" w:rsidRPr="00F02386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386">
        <w:rPr>
          <w:rFonts w:ascii="Times New Roman" w:hAnsi="Times New Roman" w:cs="Times New Roman"/>
          <w:sz w:val="28"/>
          <w:szCs w:val="28"/>
        </w:rPr>
        <w:t>2024-2025 учебн</w:t>
      </w:r>
      <w:r w:rsidR="00BA02A2">
        <w:rPr>
          <w:rFonts w:ascii="Times New Roman" w:hAnsi="Times New Roman" w:cs="Times New Roman"/>
          <w:sz w:val="28"/>
          <w:szCs w:val="28"/>
        </w:rPr>
        <w:t>ый</w:t>
      </w:r>
      <w:r w:rsidRPr="00F02386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9A9553F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03833F8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772E8203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4E3EB3E3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5687DC9C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5274203" w14:textId="4DF5D024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5A639D">
        <w:rPr>
          <w:rFonts w:ascii="Times New Roman" w:hAnsi="Times New Roman" w:cs="Times New Roman"/>
          <w:sz w:val="28"/>
          <w:szCs w:val="24"/>
        </w:rPr>
        <w:t>Подготовила:</w:t>
      </w:r>
      <w:r w:rsidR="00F02386">
        <w:rPr>
          <w:rFonts w:ascii="Times New Roman" w:hAnsi="Times New Roman" w:cs="Times New Roman"/>
          <w:sz w:val="28"/>
          <w:szCs w:val="24"/>
        </w:rPr>
        <w:t xml:space="preserve"> Жусупова Римма </w:t>
      </w:r>
      <w:proofErr w:type="spellStart"/>
      <w:r w:rsidR="00F02386">
        <w:rPr>
          <w:rFonts w:ascii="Times New Roman" w:hAnsi="Times New Roman" w:cs="Times New Roman"/>
          <w:sz w:val="28"/>
          <w:szCs w:val="24"/>
        </w:rPr>
        <w:t>Алпысбаевна</w:t>
      </w:r>
      <w:proofErr w:type="spellEnd"/>
      <w:r>
        <w:rPr>
          <w:rFonts w:ascii="Times New Roman" w:hAnsi="Times New Roman" w:cs="Times New Roman"/>
          <w:sz w:val="28"/>
          <w:szCs w:val="24"/>
        </w:rPr>
        <w:t>,</w:t>
      </w:r>
    </w:p>
    <w:p w14:paraId="3E1C31CD" w14:textId="12A4F306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воспитатель </w:t>
      </w:r>
      <w:r w:rsidR="00F02386" w:rsidRPr="00F02386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КК</w:t>
      </w:r>
    </w:p>
    <w:p w14:paraId="5AAF4E9A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2674E94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03E3512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E5040B9" w14:textId="77777777" w:rsidR="004676F9" w:rsidRPr="005A639D" w:rsidRDefault="004676F9" w:rsidP="004676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7CFCA48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98FF429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296B816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B21131C" w14:textId="77777777" w:rsidR="004676F9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6734503" w14:textId="77777777" w:rsidR="004676F9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DF8C28B" w14:textId="77777777" w:rsidR="004676F9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7585641" w14:textId="77777777" w:rsidR="00BA02A2" w:rsidRPr="005A639D" w:rsidRDefault="00BA02A2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EE70153" w14:textId="08636A3D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F02386" w:rsidRPr="00D2115C">
        <w:rPr>
          <w:rFonts w:ascii="Times New Roman" w:hAnsi="Times New Roman" w:cs="Times New Roman"/>
          <w:sz w:val="28"/>
          <w:szCs w:val="24"/>
        </w:rPr>
        <w:t>4</w:t>
      </w:r>
      <w:r w:rsidRPr="005A639D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260E98DD" w14:textId="77777777" w:rsidR="004676F9" w:rsidRDefault="004676F9">
      <w:pPr>
        <w:rPr>
          <w:rFonts w:ascii="Times New Roman" w:hAnsi="Times New Roman" w:cs="Times New Roman"/>
          <w:sz w:val="24"/>
          <w:szCs w:val="24"/>
        </w:rPr>
      </w:pPr>
    </w:p>
    <w:p w14:paraId="70B3D13A" w14:textId="70A3DBCD" w:rsidR="003902E6" w:rsidRPr="00F53D14" w:rsidRDefault="00706CFD" w:rsidP="00F5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F53D14">
        <w:rPr>
          <w:rFonts w:ascii="Times New Roman" w:hAnsi="Times New Roman" w:cs="Times New Roman"/>
          <w:sz w:val="24"/>
          <w:szCs w:val="24"/>
        </w:rPr>
        <w:lastRenderedPageBreak/>
        <w:t>Цель:</w:t>
      </w:r>
      <w:r w:rsidR="00D2115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D2115C" w:rsidRPr="00D211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</w:t>
      </w:r>
      <w:r w:rsidR="003902E6" w:rsidRPr="00D2115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ормирование речевой активности дошкольников.</w:t>
      </w:r>
      <w:r w:rsidR="003902E6" w:rsidRPr="00F53D1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(</w:t>
      </w:r>
      <w:r w:rsidR="003902E6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технология формирования типа правильной читательской деятельности – важное условие для развития важнейших коммуникативных умений).</w:t>
      </w:r>
    </w:p>
    <w:p w14:paraId="4F5A77A5" w14:textId="77777777" w:rsidR="003902E6" w:rsidRPr="00F53D14" w:rsidRDefault="003902E6" w:rsidP="00F5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C1E24FB" w14:textId="77777777" w:rsidR="003902E6" w:rsidRPr="00F53D14" w:rsidRDefault="003902E6" w:rsidP="00F53D14">
      <w:pPr>
        <w:rPr>
          <w:rFonts w:ascii="Times New Roman" w:hAnsi="Times New Roman" w:cs="Times New Roman"/>
          <w:sz w:val="24"/>
          <w:szCs w:val="24"/>
        </w:rPr>
      </w:pPr>
      <w:r w:rsidRPr="00F53D14">
        <w:rPr>
          <w:rFonts w:ascii="Times New Roman" w:hAnsi="Times New Roman" w:cs="Times New Roman"/>
          <w:sz w:val="24"/>
          <w:szCs w:val="24"/>
        </w:rPr>
        <w:t>Квартальные задачи:</w:t>
      </w:r>
    </w:p>
    <w:p w14:paraId="3D6EA23F" w14:textId="77777777" w:rsidR="003902E6" w:rsidRPr="00F53D14" w:rsidRDefault="003902E6" w:rsidP="00F5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Содействовать созданию условий для формирования речевой активности детей дошкольного возраста в разных видах деятельности. </w:t>
      </w:r>
    </w:p>
    <w:p w14:paraId="58530E3F" w14:textId="77777777" w:rsidR="003902E6" w:rsidRPr="00F53D14" w:rsidRDefault="003902E6" w:rsidP="00F5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Повысить профессиональную компетентность воспитателей в вопросах речевого развития.</w:t>
      </w:r>
    </w:p>
    <w:p w14:paraId="05566C0B" w14:textId="77777777" w:rsidR="003902E6" w:rsidRPr="00F53D14" w:rsidRDefault="003902E6" w:rsidP="00F5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Разработать методические рекомендации по речевому развитию дошкольников.</w:t>
      </w:r>
    </w:p>
    <w:p w14:paraId="5F7B9DB6" w14:textId="77777777" w:rsidR="003902E6" w:rsidRPr="00F53D14" w:rsidRDefault="003902E6" w:rsidP="00F53D1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Повысить уровень взаимодействия детского сада и семьи в вопросах речевого детей дошкольного возраста.</w:t>
      </w:r>
    </w:p>
    <w:p w14:paraId="4E010D1E" w14:textId="77777777" w:rsidR="00BA02A2" w:rsidRDefault="00BA02A2" w:rsidP="00BA0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50CF0F" w14:textId="77777777" w:rsidR="00BA02A2" w:rsidRDefault="004676F9" w:rsidP="00BA02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A2">
        <w:rPr>
          <w:rFonts w:ascii="Times New Roman" w:hAnsi="Times New Roman" w:cs="Times New Roman"/>
          <w:b/>
          <w:sz w:val="24"/>
          <w:szCs w:val="24"/>
        </w:rPr>
        <w:t xml:space="preserve">Анализ условий реализации ООП (предметно-пространственной развивающей среды) </w:t>
      </w:r>
      <w:r w:rsidRPr="00BA02A2">
        <w:rPr>
          <w:rFonts w:ascii="Times New Roman" w:hAnsi="Times New Roman" w:cs="Times New Roman"/>
          <w:bCs/>
          <w:sz w:val="24"/>
          <w:szCs w:val="24"/>
        </w:rPr>
        <w:t xml:space="preserve">(создание среды </w:t>
      </w:r>
      <w:r w:rsidR="004B2EB9" w:rsidRPr="00BA02A2">
        <w:rPr>
          <w:rFonts w:ascii="Times New Roman" w:hAnsi="Times New Roman" w:cs="Times New Roman"/>
          <w:bCs/>
          <w:sz w:val="24"/>
          <w:szCs w:val="24"/>
        </w:rPr>
        <w:t>в соответствии с квартальной задачей, выставки, оснащение новым материалом, пособиями по теме задачи).</w:t>
      </w:r>
    </w:p>
    <w:p w14:paraId="6F4A4612" w14:textId="77777777" w:rsidR="00BA02A2" w:rsidRDefault="00973B01" w:rsidP="00BA02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2A2">
        <w:rPr>
          <w:rFonts w:ascii="Times New Roman" w:hAnsi="Times New Roman" w:cs="Times New Roman"/>
          <w:bCs/>
          <w:sz w:val="24"/>
          <w:szCs w:val="24"/>
        </w:rPr>
        <w:t>Я считаю, что качество и результативность проводимой работы зависит от многих условий. В первую очередь к ним относится создание развивающей среды в группе. В нашей группе есть речевой уголок,</w:t>
      </w:r>
      <w:r w:rsidR="00194AA4" w:rsidRPr="00BA02A2">
        <w:rPr>
          <w:rFonts w:ascii="Times New Roman" w:hAnsi="Times New Roman" w:cs="Times New Roman"/>
          <w:bCs/>
          <w:sz w:val="24"/>
          <w:szCs w:val="24"/>
        </w:rPr>
        <w:t xml:space="preserve"> книжный уголок</w:t>
      </w:r>
      <w:r w:rsidR="00BA02A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A02A2">
        <w:rPr>
          <w:rFonts w:ascii="Times New Roman" w:hAnsi="Times New Roman" w:cs="Times New Roman"/>
          <w:bCs/>
          <w:sz w:val="24"/>
          <w:szCs w:val="24"/>
        </w:rPr>
        <w:t>где хранится все необходимое для индивидуальной и подгрупповой работы: сюжетные и предметные картинки, пособия по развитию речи, дидактические игры, материалы для развития мелкой моторики рук и подготовки обучению к письму</w:t>
      </w:r>
      <w:r w:rsidR="00194AA4" w:rsidRPr="00BA02A2">
        <w:rPr>
          <w:rFonts w:ascii="Times New Roman" w:hAnsi="Times New Roman" w:cs="Times New Roman"/>
          <w:bCs/>
          <w:sz w:val="24"/>
          <w:szCs w:val="24"/>
        </w:rPr>
        <w:t>, художественная литература.</w:t>
      </w:r>
    </w:p>
    <w:p w14:paraId="04E704DC" w14:textId="70BBCA3C" w:rsidR="00194AA4" w:rsidRPr="00BA02A2" w:rsidRDefault="00194AA4" w:rsidP="00BA02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D14">
        <w:rPr>
          <w:rFonts w:ascii="Times New Roman" w:hAnsi="Times New Roman" w:cs="Times New Roman"/>
          <w:bCs/>
          <w:sz w:val="24"/>
          <w:szCs w:val="24"/>
        </w:rPr>
        <w:t>Знакомство с детской литературой в нашей группе происходит ежедневно в свободной форме. Дети берут в уголке книг понравившееся произведение, листают ее, рассматривают иллюстрации, просят почитать или пытаются рассказать уже знакомую им сказку.</w:t>
      </w:r>
    </w:p>
    <w:p w14:paraId="1850FED8" w14:textId="77777777" w:rsidR="00973B01" w:rsidRPr="00F53D14" w:rsidRDefault="00973B01" w:rsidP="00BA02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C5FF35" w14:textId="77777777" w:rsidR="00BA02A2" w:rsidRDefault="004676F9" w:rsidP="00BA02A2">
      <w:pPr>
        <w:pStyle w:val="a3"/>
        <w:spacing w:after="0" w:line="240" w:lineRule="auto"/>
        <w:ind w:left="0" w:firstLine="708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F53D14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Анализ уровня развития детей по квартальной задаче</w:t>
      </w:r>
      <w:r w:rsidR="004B2EB9" w:rsidRPr="00F53D14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(</w:t>
      </w:r>
      <w:r w:rsidR="004B2EB9" w:rsidRPr="00F53D1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результаты работы с детьми, проведение занятий, открытые занятия, все что проводили с детьми по квартальной задаче)</w:t>
      </w:r>
      <w:r w:rsidR="00BA02A2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.</w:t>
      </w:r>
    </w:p>
    <w:p w14:paraId="72D0C80E" w14:textId="34F1AEA7" w:rsidR="009916B2" w:rsidRPr="00F53D14" w:rsidRDefault="004B2EB9" w:rsidP="00BA02A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D1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9916B2" w:rsidRPr="00F53D14">
        <w:rPr>
          <w:rFonts w:ascii="Times New Roman" w:hAnsi="Times New Roman" w:cs="Times New Roman"/>
          <w:bCs/>
          <w:sz w:val="24"/>
          <w:szCs w:val="24"/>
        </w:rPr>
        <w:t>В своей работе я использую различные формы: занятия, ежедневная артикуляционная гимнастика, упражнения на развитие речевого дыхания, мероприятия по развитию связной речи (праздники, развлечения), систематические беседы, упражнения на развитие чувства ритма, индивидуальную работу с детьми, самостоятельную речевую деятельность, пальчиковые и речевые игры.</w:t>
      </w:r>
    </w:p>
    <w:p w14:paraId="2CE51C64" w14:textId="736D8EF2" w:rsidR="009916B2" w:rsidRPr="00F53D14" w:rsidRDefault="009916B2" w:rsidP="00BA02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D14">
        <w:rPr>
          <w:rFonts w:ascii="Times New Roman" w:hAnsi="Times New Roman" w:cs="Times New Roman"/>
          <w:bCs/>
          <w:sz w:val="24"/>
          <w:szCs w:val="24"/>
        </w:rPr>
        <w:t>Речевое развитие осуществляется во всех видах деятельности.</w:t>
      </w:r>
      <w:r w:rsidR="00BA02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3D14">
        <w:rPr>
          <w:rFonts w:ascii="Times New Roman" w:hAnsi="Times New Roman" w:cs="Times New Roman"/>
          <w:bCs/>
          <w:sz w:val="24"/>
          <w:szCs w:val="24"/>
        </w:rPr>
        <w:t>На занятиях по ознакомлению с художественной литературой знакомлю детей с различными жанрами детского фольклора, со стихами и рассказами. Значительно чаще рассказываю им о писателях, знакомимся с историей произведения, расширяем и усложняем круг чтения детей. Стараюсь как можно больше уделить внимания пересказу, составлению детьми собственных рассказов, чтению с продолжением. В течение года с детьми разучиваем стихи, инсценируем произведения.</w:t>
      </w:r>
    </w:p>
    <w:p w14:paraId="6C7F0516" w14:textId="7BA2B9F1" w:rsidR="009916B2" w:rsidRPr="00F53D14" w:rsidRDefault="009916B2" w:rsidP="00BA02A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D14">
        <w:rPr>
          <w:rFonts w:ascii="Times New Roman" w:hAnsi="Times New Roman" w:cs="Times New Roman"/>
          <w:bCs/>
          <w:sz w:val="24"/>
          <w:szCs w:val="24"/>
        </w:rPr>
        <w:t>В своей работе стараюсь прививать детям любовь к книге: правильно держать её в руках, правильно перелистывать, знать её место на книжной полке. Для этого в группе есть уголок чтения. Знакомство с детской литературой в нашей группе происходит ежедневно в свободной форме. Дети берут в уголке книг понравившееся произведение, листают ее, рассматривают иллюстрации, просят почитать или пытаются рассказать уже знакомую им сказку.</w:t>
      </w:r>
    </w:p>
    <w:p w14:paraId="28E0C56F" w14:textId="4D11CD14" w:rsidR="009916B2" w:rsidRPr="00F53D14" w:rsidRDefault="009916B2" w:rsidP="00BA02A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3D14">
        <w:rPr>
          <w:rFonts w:ascii="Times New Roman" w:hAnsi="Times New Roman" w:cs="Times New Roman"/>
          <w:bCs/>
          <w:sz w:val="24"/>
          <w:szCs w:val="24"/>
        </w:rPr>
        <w:t xml:space="preserve">В группе с детьми мы читаем не только произведения, предлагаемые программой, но и книги, которые живут в книжном уголке, книги, которые дети приносят из дома. При выборе книг стараемся учитывать особенности возраста детей. Проводим с детьми акции, </w:t>
      </w:r>
      <w:r w:rsidR="00194AA4" w:rsidRPr="00F53D1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викторины, </w:t>
      </w:r>
      <w:r w:rsidRPr="00F53D14">
        <w:rPr>
          <w:rFonts w:ascii="Times New Roman" w:hAnsi="Times New Roman" w:cs="Times New Roman"/>
          <w:bCs/>
          <w:sz w:val="24"/>
          <w:szCs w:val="24"/>
        </w:rPr>
        <w:t xml:space="preserve">фото-челлендж, конкурсы рисунков по произведениям известных детских писателей. </w:t>
      </w:r>
    </w:p>
    <w:p w14:paraId="5C952906" w14:textId="77777777" w:rsidR="009916B2" w:rsidRPr="00F53D14" w:rsidRDefault="009916B2" w:rsidP="00BA02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94486E" w14:textId="77777777" w:rsidR="00BA02A2" w:rsidRDefault="004676F9" w:rsidP="00BA02A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D14">
        <w:rPr>
          <w:rFonts w:ascii="Times New Roman" w:hAnsi="Times New Roman" w:cs="Times New Roman"/>
          <w:b/>
          <w:sz w:val="24"/>
          <w:szCs w:val="24"/>
        </w:rPr>
        <w:t>Анализ взаимодействия с родителями детей</w:t>
      </w:r>
      <w:r w:rsidR="00BA02A2">
        <w:rPr>
          <w:rFonts w:ascii="Times New Roman" w:hAnsi="Times New Roman" w:cs="Times New Roman"/>
          <w:b/>
          <w:sz w:val="24"/>
          <w:szCs w:val="24"/>
        </w:rPr>
        <w:t>.</w:t>
      </w:r>
    </w:p>
    <w:p w14:paraId="218B9A16" w14:textId="5F636130" w:rsidR="009916B2" w:rsidRPr="00F53D14" w:rsidRDefault="009916B2" w:rsidP="00BA02A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3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детском саду прошла акция «Подари книгу детскому саду». Родители приняли активное участие в этой замечательной акции и подарили книги для наших воспитанников самых разных жанров: сказки, энциклопедии, познавательные и развивающие рассказы. Книжные уголки в группах пополнились новым, интересными книжками. Дети с удовольствием их рассматривают и читают вместе с воспитателями. </w:t>
      </w:r>
    </w:p>
    <w:p w14:paraId="17AFEB9C" w14:textId="52EE7937" w:rsidR="002710C6" w:rsidRPr="00F53D14" w:rsidRDefault="002710C6" w:rsidP="00BA02A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D14">
        <w:rPr>
          <w:rFonts w:ascii="Times New Roman" w:hAnsi="Times New Roman" w:cs="Times New Roman"/>
          <w:bCs/>
          <w:sz w:val="24"/>
          <w:szCs w:val="24"/>
        </w:rPr>
        <w:t>В нашей группе прошел фото-челлендж «Настоящая семья-папа, мама, книга, Я!</w:t>
      </w:r>
    </w:p>
    <w:p w14:paraId="21AD2001" w14:textId="28A7D466" w:rsidR="002710C6" w:rsidRPr="00F53D14" w:rsidRDefault="002710C6" w:rsidP="00BA02A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D14">
        <w:rPr>
          <w:rFonts w:ascii="Times New Roman" w:hAnsi="Times New Roman" w:cs="Times New Roman"/>
          <w:bCs/>
          <w:sz w:val="24"/>
          <w:szCs w:val="24"/>
        </w:rPr>
        <w:t xml:space="preserve">Мамы и папы открыли детям удивительный мир со сказочными героями, не зря говорят, что </w:t>
      </w:r>
      <w:r w:rsidR="00BA02A2" w:rsidRPr="00F53D14">
        <w:rPr>
          <w:rFonts w:ascii="Times New Roman" w:hAnsi="Times New Roman" w:cs="Times New Roman"/>
          <w:bCs/>
          <w:sz w:val="24"/>
          <w:szCs w:val="24"/>
        </w:rPr>
        <w:t>читающий человек — это</w:t>
      </w:r>
      <w:r w:rsidRPr="00F53D14">
        <w:rPr>
          <w:rFonts w:ascii="Times New Roman" w:hAnsi="Times New Roman" w:cs="Times New Roman"/>
          <w:bCs/>
          <w:sz w:val="24"/>
          <w:szCs w:val="24"/>
        </w:rPr>
        <w:t xml:space="preserve"> человек думающий поэтому семейное чтение-огромный вклад в развитие и воспитание ребенка, раскрытие его потенциала. </w:t>
      </w:r>
    </w:p>
    <w:p w14:paraId="724F869A" w14:textId="760AEE08" w:rsidR="002710C6" w:rsidRPr="00F53D14" w:rsidRDefault="00194AA4" w:rsidP="00BA02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</w:t>
      </w:r>
      <w:r w:rsidR="002710C6" w:rsidRPr="00F5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ы предложили </w:t>
      </w:r>
      <w:r w:rsidR="002710C6" w:rsidRPr="00F53D14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родителям</w:t>
      </w:r>
      <w:r w:rsidR="002710C6" w:rsidRPr="00F5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наших воспитанников рассказать о значении книг и </w:t>
      </w:r>
      <w:r w:rsidR="002710C6" w:rsidRPr="00F53D14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семейного</w:t>
      </w:r>
      <w:r w:rsidR="002710C6" w:rsidRPr="00F5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чтения в воспитании их </w:t>
      </w:r>
      <w:r w:rsidR="002710C6" w:rsidRPr="00F53D14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="002710C6" w:rsidRPr="00F5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Многие </w:t>
      </w:r>
      <w:r w:rsidR="002710C6" w:rsidRPr="00F53D14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родители</w:t>
      </w:r>
      <w:r w:rsidR="002710C6" w:rsidRPr="00F5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успешно с этим заданием справились, сделав, </w:t>
      </w:r>
      <w:r w:rsidR="002710C6" w:rsidRPr="00F53D14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совместно с детьми</w:t>
      </w:r>
      <w:r w:rsidR="002710C6" w:rsidRPr="00F53D14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, </w:t>
      </w:r>
      <w:r w:rsidRPr="00F53D14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фотоколлаж</w:t>
      </w:r>
      <w:r w:rsidR="002710C6" w:rsidRPr="00F5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которые назвали «</w:t>
      </w:r>
      <w:r w:rsidR="002710C6" w:rsidRPr="00F53D14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Мама</w:t>
      </w:r>
      <w:r w:rsidR="002710C6" w:rsidRPr="00F53D14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, </w:t>
      </w:r>
      <w:r w:rsidR="002710C6" w:rsidRPr="00F53D14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папа</w:t>
      </w:r>
      <w:r w:rsidR="002710C6" w:rsidRPr="00F53D14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, </w:t>
      </w:r>
      <w:r w:rsidR="002710C6" w:rsidRPr="00F5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я </w:t>
      </w:r>
      <w:r w:rsidR="002710C6" w:rsidRPr="00F53D14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– </w:t>
      </w:r>
      <w:r w:rsidR="002710C6" w:rsidRPr="00F53D14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читающая семья</w:t>
      </w:r>
      <w:r w:rsidR="002710C6" w:rsidRPr="00F5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». </w:t>
      </w:r>
      <w:r w:rsidR="00BA02A2" w:rsidRPr="00F5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Как всегда,</w:t>
      </w:r>
      <w:r w:rsidR="002710C6" w:rsidRPr="00F5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проявив при этом незаурядную смекалку и </w:t>
      </w:r>
      <w:r w:rsidR="002710C6" w:rsidRPr="00F53D14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творческую активность</w:t>
      </w:r>
      <w:r w:rsidR="002710C6" w:rsidRPr="00F5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что еще раз подтверждает важность </w:t>
      </w:r>
      <w:r w:rsidR="002710C6" w:rsidRPr="00F53D14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совместной</w:t>
      </w:r>
      <w:r w:rsidR="002710C6" w:rsidRPr="00F53D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деятельности в воспитании подрастающего поколения. </w:t>
      </w:r>
    </w:p>
    <w:p w14:paraId="59E63863" w14:textId="1C5AA0CB" w:rsidR="009916B2" w:rsidRPr="00BA02A2" w:rsidRDefault="002710C6" w:rsidP="00BA02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3D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18E94" w14:textId="29FE460E" w:rsidR="00194AA4" w:rsidRPr="00F53D14" w:rsidRDefault="004676F9" w:rsidP="00BA02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D14">
        <w:rPr>
          <w:rFonts w:ascii="Times New Roman" w:hAnsi="Times New Roman" w:cs="Times New Roman"/>
          <w:b/>
          <w:sz w:val="24"/>
          <w:szCs w:val="24"/>
        </w:rPr>
        <w:t>Анализ результатов профессионального развития воспитателя</w:t>
      </w:r>
      <w:r w:rsidR="004B2EB9" w:rsidRPr="00F53D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EC9091" w14:textId="7C0DA2A3" w:rsidR="008F651C" w:rsidRPr="00F53D14" w:rsidRDefault="008F651C" w:rsidP="00BA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D14">
        <w:rPr>
          <w:rFonts w:ascii="Times New Roman" w:hAnsi="Times New Roman" w:cs="Times New Roman"/>
          <w:bCs/>
          <w:sz w:val="24"/>
          <w:szCs w:val="24"/>
        </w:rPr>
        <w:t xml:space="preserve">Подготовила для педагогов консультацию «Использование элементов технологии продуктивного чтения-слушания для формирования навыка восприятия и понимания текста старшими дошкольниками. Разработан </w:t>
      </w:r>
      <w:r w:rsidRPr="00F53D14">
        <w:rPr>
          <w:rFonts w:ascii="Times New Roman" w:hAnsi="Times New Roman" w:cs="Times New Roman"/>
          <w:sz w:val="24"/>
          <w:szCs w:val="24"/>
        </w:rPr>
        <w:t>буклет «Семейное чтение»</w:t>
      </w:r>
      <w:r w:rsidR="005877C8" w:rsidRPr="00F53D14">
        <w:rPr>
          <w:rFonts w:ascii="Times New Roman" w:hAnsi="Times New Roman" w:cs="Times New Roman"/>
          <w:sz w:val="24"/>
          <w:szCs w:val="24"/>
        </w:rPr>
        <w:t xml:space="preserve">, консультации «Читаем всей семьей», «Приобщение детей к чтению», «Десять правил, как создать домашнюю библиотеку», «Зачем читать вместе с детьми?» </w:t>
      </w:r>
      <w:r w:rsidRPr="00F53D14">
        <w:rPr>
          <w:rFonts w:ascii="Times New Roman" w:hAnsi="Times New Roman" w:cs="Times New Roman"/>
          <w:sz w:val="24"/>
          <w:szCs w:val="24"/>
        </w:rPr>
        <w:t>в целях повышения компетентности родителей в вопросах организации чтения в кругу семьи. Предлагаются рекомендации для расширения читательского опыта детей и литературного багажа родителей через привитие привычки читать каждый день.</w:t>
      </w:r>
      <w:r w:rsidR="004B2EB9" w:rsidRPr="00F53D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95449" w14:textId="77777777" w:rsidR="00D2115C" w:rsidRDefault="00D2115C" w:rsidP="00BA02A2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10F8151" w14:textId="20E5E686" w:rsidR="00FF2341" w:rsidRPr="00F53D14" w:rsidRDefault="004676F9" w:rsidP="00BA02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53D14">
        <w:rPr>
          <w:b/>
        </w:rPr>
        <w:t>Анализ использования здоровьесберегающих технологий</w:t>
      </w:r>
      <w:r w:rsidR="00FF2341" w:rsidRPr="00F53D14">
        <w:rPr>
          <w:color w:val="000000"/>
        </w:rPr>
        <w:t xml:space="preserve"> </w:t>
      </w:r>
    </w:p>
    <w:p w14:paraId="01405EBF" w14:textId="5916217C" w:rsidR="00FF2341" w:rsidRPr="00F53D14" w:rsidRDefault="00FF2341" w:rsidP="00BA02A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3D14">
        <w:rPr>
          <w:color w:val="000000"/>
        </w:rPr>
        <w:t>Особое внимание в своей работе мы уделяем организации здорового образа жизни, воспитанию потребности заботиться о своей жизни, здоровье, безопасности.</w:t>
      </w:r>
    </w:p>
    <w:p w14:paraId="1D7F7F62" w14:textId="77777777" w:rsidR="00FF2341" w:rsidRPr="00F53D14" w:rsidRDefault="00FF2341" w:rsidP="00BA02A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3D14">
        <w:rPr>
          <w:color w:val="000000"/>
          <w:u w:val="single"/>
        </w:rPr>
        <w:t>Это</w:t>
      </w:r>
      <w:r w:rsidRPr="00F53D14">
        <w:rPr>
          <w:color w:val="000000"/>
        </w:rPr>
        <w:t>:</w:t>
      </w:r>
    </w:p>
    <w:p w14:paraId="3F469CB5" w14:textId="77777777" w:rsidR="00FF2341" w:rsidRPr="00F53D14" w:rsidRDefault="00FF2341" w:rsidP="00BA02A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3D14">
        <w:rPr>
          <w:color w:val="000000"/>
        </w:rPr>
        <w:t>1. Обеспечение оптимальных гигиенических условий в группе </w:t>
      </w:r>
      <w:r w:rsidRPr="00F53D14">
        <w:rPr>
          <w:color w:val="000000"/>
          <w:u w:val="single"/>
        </w:rPr>
        <w:t>и создание экологического пространства</w:t>
      </w:r>
      <w:r w:rsidRPr="00F53D14">
        <w:rPr>
          <w:color w:val="000000"/>
        </w:rPr>
        <w:t xml:space="preserve">: освещение, проветривание группы, в группе и в спальне обеззараживаем воздух, включаем по графику </w:t>
      </w:r>
      <w:proofErr w:type="spellStart"/>
      <w:r w:rsidRPr="00F53D14">
        <w:rPr>
          <w:color w:val="000000"/>
        </w:rPr>
        <w:t>рециркулятор</w:t>
      </w:r>
      <w:proofErr w:type="spellEnd"/>
      <w:r w:rsidRPr="00F53D14">
        <w:rPr>
          <w:color w:val="000000"/>
        </w:rPr>
        <w:t>.</w:t>
      </w:r>
    </w:p>
    <w:p w14:paraId="12F6A363" w14:textId="77777777" w:rsidR="00FF2341" w:rsidRPr="00F53D14" w:rsidRDefault="00FF2341" w:rsidP="00BA02A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3D14">
        <w:rPr>
          <w:color w:val="000000"/>
        </w:rPr>
        <w:t>В систему оздоровительной работы включаю следующие здоровьесберегающие технологии:</w:t>
      </w:r>
    </w:p>
    <w:p w14:paraId="1AE6BDAC" w14:textId="77777777" w:rsidR="00FF2341" w:rsidRPr="00F53D14" w:rsidRDefault="00FF2341" w:rsidP="00BA02A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3D14">
        <w:rPr>
          <w:color w:val="000000"/>
        </w:rPr>
        <w:t>2. Дыхательная гимнастика «Подуем на султанчик», «Остудим кукле чай», «Надуем шарик». Дыхательные упражнения улучшают полноту речевого дыхания, ритмику организма, развивают самоконтроль и произвольность. В каждое занятие включается упражнения с использованием </w:t>
      </w:r>
      <w:r w:rsidRPr="00F53D14">
        <w:rPr>
          <w:color w:val="000000"/>
          <w:u w:val="single"/>
        </w:rPr>
        <w:t>различных игровых материалов</w:t>
      </w:r>
      <w:r w:rsidRPr="00F53D14">
        <w:rPr>
          <w:color w:val="000000"/>
        </w:rPr>
        <w:t>: сдувание ватных шариков, снежинок и бумажных бабочек; задувание свечи; дутье во всевозможные дудки; надувание мыльных пузырей; дутье на вертушки «Подуем на султанчик», «Остудим кукле чай», «Надуем шарик» и многое другое.</w:t>
      </w:r>
    </w:p>
    <w:p w14:paraId="21072583" w14:textId="77777777" w:rsidR="00FF2341" w:rsidRPr="00F53D14" w:rsidRDefault="00FF2341" w:rsidP="00BA02A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3D14">
        <w:rPr>
          <w:color w:val="000000"/>
        </w:rPr>
        <w:t>3. Гимнастика для глаз. Глазодвигательные упражнения </w:t>
      </w:r>
      <w:r w:rsidRPr="00F53D14">
        <w:rPr>
          <w:i/>
          <w:iCs/>
          <w:color w:val="000000"/>
        </w:rPr>
        <w:t>(вверх – вниз, вправо – влево, вдаль – близко)</w:t>
      </w:r>
      <w:r w:rsidRPr="00F53D14">
        <w:rPr>
          <w:color w:val="000000"/>
        </w:rPr>
        <w:t> позволяют расширить поле зрения, улучшить восприятие. Однонаправленные и разнонаправленные движения глаз и языка развивают межполушарное взаимодействие и повышают энергетику организма.</w:t>
      </w:r>
    </w:p>
    <w:p w14:paraId="2A36C4A5" w14:textId="09772BA6" w:rsidR="00FF2341" w:rsidRPr="00F53D14" w:rsidRDefault="00FF2341" w:rsidP="00BA02A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3D14">
        <w:rPr>
          <w:color w:val="000000"/>
        </w:rPr>
        <w:t xml:space="preserve">4. Ежедневная утренняя гимнастика, общеразвивающие упражнения в группе и во время прогулок способствуют эмоциональной разгрузке, повышению двигательной активности и </w:t>
      </w:r>
      <w:r w:rsidRPr="00F53D14">
        <w:rPr>
          <w:color w:val="000000"/>
        </w:rPr>
        <w:lastRenderedPageBreak/>
        <w:t>профилактике гиподинамии. Утренняя гимнастика-ежедневно, в пн. и ср.-в музыкальном зале под музыку</w:t>
      </w:r>
      <w:r w:rsidR="00967222" w:rsidRPr="00F53D14">
        <w:rPr>
          <w:color w:val="000000"/>
        </w:rPr>
        <w:t>.</w:t>
      </w:r>
    </w:p>
    <w:p w14:paraId="1C64ECF9" w14:textId="3BD245AA" w:rsidR="00FF2341" w:rsidRPr="00F53D14" w:rsidRDefault="00FF2341" w:rsidP="00BA02A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3D14">
        <w:rPr>
          <w:color w:val="000000"/>
        </w:rPr>
        <w:t>5. Динамические паузы или физкультминутки проводим во время занятий, по мере утомляемости детей. Они включают в себя элементы гимнастики для глаз, дыхательной гимнастики и др. в зависимости от вида занятия. </w:t>
      </w:r>
    </w:p>
    <w:p w14:paraId="66E3D642" w14:textId="77777777" w:rsidR="00FF2341" w:rsidRPr="00F53D14" w:rsidRDefault="00FF2341" w:rsidP="00BA02A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3D14">
        <w:rPr>
          <w:color w:val="000000"/>
        </w:rPr>
        <w:t>6. Пальчиковая гимнастика является действенным способом повышения сопротивляемости детского организма простудным заболеваниям.</w:t>
      </w:r>
    </w:p>
    <w:p w14:paraId="11E27866" w14:textId="6F48486E" w:rsidR="00FF2341" w:rsidRPr="00F53D14" w:rsidRDefault="00967222" w:rsidP="00BA02A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3D14">
        <w:rPr>
          <w:color w:val="000000"/>
        </w:rPr>
        <w:t>7</w:t>
      </w:r>
      <w:r w:rsidR="00FF2341" w:rsidRPr="00F53D14">
        <w:rPr>
          <w:color w:val="000000"/>
        </w:rPr>
        <w:t>. Бодрящая гимнастика и гимнастика пробуждения в кроватях помогает детскому организму проснуться, улучшает настроение, поднимает мышечный тонус. После сна проводим пробуждающую игровую гимнастику («Мы проснулись, потянулись», «Веселые ручки, резвые ножки», «Вот как солнышко встает», «Спал цветок и вдруг проснулся»). Бодрящая гимнастика проводится ежедневно после дневного сна, 5-10 минут.</w:t>
      </w:r>
    </w:p>
    <w:p w14:paraId="2613FD01" w14:textId="215C744A" w:rsidR="00FF2341" w:rsidRPr="00F53D14" w:rsidRDefault="00967222" w:rsidP="00BA02A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3D14">
        <w:rPr>
          <w:color w:val="000000"/>
        </w:rPr>
        <w:t>8</w:t>
      </w:r>
      <w:r w:rsidR="00FF2341" w:rsidRPr="00F53D14">
        <w:rPr>
          <w:color w:val="000000"/>
        </w:rPr>
        <w:t>. Прослушивание классической музыки или слушание звуков природы. Релаксация-музыкотерапия- (во время занятий).</w:t>
      </w:r>
    </w:p>
    <w:p w14:paraId="67DDE049" w14:textId="6FBC64E4" w:rsidR="00FF2341" w:rsidRPr="00F53D14" w:rsidRDefault="00967222" w:rsidP="00BA02A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3D14">
        <w:rPr>
          <w:color w:val="000000"/>
        </w:rPr>
        <w:t>9</w:t>
      </w:r>
      <w:r w:rsidR="00FF2341" w:rsidRPr="00F53D14">
        <w:rPr>
          <w:color w:val="000000"/>
        </w:rPr>
        <w:t>. Подвижные и спортивные игры, проводятся как часть физкультурного занятия, на прогулке, в группе-проводятся ежедневно.</w:t>
      </w:r>
    </w:p>
    <w:p w14:paraId="1AE3E6B4" w14:textId="0D49C1DE" w:rsidR="004676F9" w:rsidRPr="00F53D14" w:rsidRDefault="004676F9" w:rsidP="00BA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6F939" w14:textId="77777777" w:rsidR="00967222" w:rsidRPr="00F53D14" w:rsidRDefault="004B2EB9" w:rsidP="00BA02A2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F53D14">
        <w:rPr>
          <w:b/>
        </w:rPr>
        <w:t>Конкурсное движение дети</w:t>
      </w:r>
      <w:r w:rsidR="00967222" w:rsidRPr="00F53D14">
        <w:rPr>
          <w:b/>
        </w:rPr>
        <w:t xml:space="preserve"> </w:t>
      </w:r>
    </w:p>
    <w:p w14:paraId="10FEE880" w14:textId="1F107576" w:rsidR="00967222" w:rsidRPr="00F53D14" w:rsidRDefault="00967222" w:rsidP="00BA02A2">
      <w:pPr>
        <w:pStyle w:val="futurismarkdown-paragraph"/>
        <w:shd w:val="clear" w:color="auto" w:fill="FFFFFF"/>
        <w:spacing w:before="0" w:beforeAutospacing="0" w:after="0" w:afterAutospacing="0"/>
        <w:jc w:val="both"/>
      </w:pPr>
      <w:r w:rsidRPr="00F53D14">
        <w:t xml:space="preserve">Конкурсное движение в детском саду направлено на формирование разносторонней и полноценной личности ребёнка, выявление, поддержку и развитие его способностей.  </w:t>
      </w:r>
    </w:p>
    <w:p w14:paraId="1E2A42C8" w14:textId="77777777" w:rsidR="00967222" w:rsidRPr="00967222" w:rsidRDefault="00967222" w:rsidP="00BA0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72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Конкурсное движение развивается в двух направлениях:</w:t>
      </w:r>
    </w:p>
    <w:p w14:paraId="5650A2AF" w14:textId="54FDCD0A" w:rsidR="00967222" w:rsidRPr="00967222" w:rsidRDefault="00967222" w:rsidP="00BA02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72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Участие в конкурсах, организованных администрацией ДОУ. В рамках годового плана организуются выставки совместных творческих работ детей и родителей, конкурсы детских рисунков, фотовыставки, конкурсы чтецов, спортивные соревнования. </w:t>
      </w: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DD55E28" w14:textId="18B91D72" w:rsidR="00967222" w:rsidRPr="00F53D14" w:rsidRDefault="00967222" w:rsidP="00BA02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72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Участие в конкурсах, организованных другими организациями разных уровней (муниципальных, региональных и межрегиональных) и интернет-конкурсах</w:t>
      </w: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FE48EF5" w14:textId="0F0F3177" w:rsidR="006B2CC6" w:rsidRPr="00F53D14" w:rsidRDefault="006B2CC6" w:rsidP="00BA0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hAnsi="Times New Roman" w:cs="Times New Roman"/>
          <w:color w:val="000000"/>
          <w:sz w:val="24"/>
          <w:szCs w:val="24"/>
        </w:rPr>
        <w:t>Диплом от Редакции Всероссийского сетевого педагогического издания «Высшая школа делового администрирования» за успешное прохождение Всероссийской познавательной онлайн-викторины </w:t>
      </w:r>
      <w:bookmarkStart w:id="0" w:name="_Hlk187702337"/>
      <w:r w:rsidR="00967222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«Повсюду звери»</w:t>
      </w: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End w:id="0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выдан Митрофанову Роману, </w:t>
      </w:r>
      <w:proofErr w:type="spellStart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Кафизову</w:t>
      </w:r>
      <w:proofErr w:type="spellEnd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Руслану, Семенцовой Юле, Ибраевой Аделине, Старкову Артемию, Мироновой Софии</w:t>
      </w:r>
      <w:r w:rsidR="00967222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Шумову Матвею, </w:t>
      </w:r>
      <w:proofErr w:type="spellStart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Стиповенко</w:t>
      </w:r>
      <w:proofErr w:type="spellEnd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Марьяне, Ищенко Серафиму, </w:t>
      </w:r>
      <w:proofErr w:type="spellStart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Хабутдиновой</w:t>
      </w:r>
      <w:proofErr w:type="spellEnd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Наде</w:t>
      </w:r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-2024 г.</w:t>
      </w:r>
    </w:p>
    <w:p w14:paraId="47F328F4" w14:textId="67C53222" w:rsidR="006B2CC6" w:rsidRPr="00F53D14" w:rsidRDefault="006B2CC6" w:rsidP="00BA0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_Hlk187698444"/>
      <w:r w:rsidRPr="00F53D14">
        <w:rPr>
          <w:rFonts w:ascii="Times New Roman" w:hAnsi="Times New Roman" w:cs="Times New Roman"/>
          <w:color w:val="000000"/>
          <w:sz w:val="24"/>
          <w:szCs w:val="24"/>
        </w:rPr>
        <w:t>Диплом от Редакции Всероссийского сетевого педагогического издания «Высшая школа делового администрирования» за успешное прохождение Всероссийской познавательной онлайн-викторины</w:t>
      </w: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End w:id="1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«Все о природе» выдан Тиховой Еве, </w:t>
      </w:r>
      <w:proofErr w:type="spellStart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Хабутдиновой</w:t>
      </w:r>
      <w:proofErr w:type="spellEnd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Надежде, </w:t>
      </w:r>
      <w:proofErr w:type="spellStart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Даухареновой</w:t>
      </w:r>
      <w:proofErr w:type="spellEnd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Жасмине, </w:t>
      </w:r>
      <w:proofErr w:type="spellStart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Жумамуратовой</w:t>
      </w:r>
      <w:proofErr w:type="spellEnd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Жанне, Ибраевой Аделине, Шумову Матвею</w:t>
      </w:r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-2024г</w:t>
      </w:r>
    </w:p>
    <w:p w14:paraId="0E521747" w14:textId="6F58D9D5" w:rsidR="00C74CCD" w:rsidRPr="00F53D14" w:rsidRDefault="00C74CCD" w:rsidP="00BA0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hAnsi="Times New Roman" w:cs="Times New Roman"/>
          <w:color w:val="000000"/>
          <w:sz w:val="24"/>
          <w:szCs w:val="24"/>
        </w:rPr>
        <w:t>Диплом от Редакции Всероссийского сетевого педагогического издания «Высшая школа делового администрирования» за успешное прохождение Всероссийской познавательной онлайн-викторины</w:t>
      </w: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05419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«Я-грамотей!»</w:t>
      </w: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выдан Ибраевой Аделине, </w:t>
      </w:r>
      <w:proofErr w:type="spellStart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Жумамуратовой</w:t>
      </w:r>
      <w:proofErr w:type="spellEnd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Жанне</w:t>
      </w:r>
      <w:r w:rsidR="00E05419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Митрофанову Роману, Старкову Артемию, Тиховой Еве, Ищенко Серафиму, </w:t>
      </w:r>
      <w:proofErr w:type="spellStart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Фильцину</w:t>
      </w:r>
      <w:proofErr w:type="spellEnd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Кириллу</w:t>
      </w:r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-2024г.</w:t>
      </w:r>
    </w:p>
    <w:p w14:paraId="3DCF0369" w14:textId="3D5E2403" w:rsidR="00C74CCD" w:rsidRPr="00F53D14" w:rsidRDefault="00C74CCD" w:rsidP="00BA0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_Hlk187698789"/>
      <w:r w:rsidRPr="00F53D14">
        <w:rPr>
          <w:rFonts w:ascii="Times New Roman" w:hAnsi="Times New Roman" w:cs="Times New Roman"/>
          <w:color w:val="000000"/>
          <w:sz w:val="24"/>
          <w:szCs w:val="24"/>
        </w:rPr>
        <w:t>Диплом от Редакции Всероссийского сетевого педагогического издания «Высшая школа делового администрирования» за успешное прохождение Всероссийской познавательной онлайн-викторины</w:t>
      </w:r>
      <w:r w:rsidR="00E05419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End w:id="2"/>
      <w:r w:rsidR="00E05419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«По стопам Алисы»</w:t>
      </w: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выдан Шумову Матвею, </w:t>
      </w:r>
      <w:proofErr w:type="spellStart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Фильцину</w:t>
      </w:r>
      <w:proofErr w:type="spellEnd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Кириллу, Ибраевой Аделине, Мироновой Софии, </w:t>
      </w:r>
      <w:proofErr w:type="spellStart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Жумамуратовой</w:t>
      </w:r>
      <w:proofErr w:type="spellEnd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Жанне</w:t>
      </w:r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-2024г</w:t>
      </w: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7A2FFF4" w14:textId="4DCE77C6" w:rsidR="00C74CCD" w:rsidRPr="00F53D14" w:rsidRDefault="00E05419" w:rsidP="00BA0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74CCD" w:rsidRPr="00F53D14">
        <w:rPr>
          <w:rFonts w:ascii="Times New Roman" w:hAnsi="Times New Roman" w:cs="Times New Roman"/>
          <w:color w:val="000000"/>
          <w:sz w:val="24"/>
          <w:szCs w:val="24"/>
        </w:rPr>
        <w:t>Диплом от Редакции Всероссийского сетевого педагогического издания «Высшая школа делового администрирования» за успешное прохождение Всероссийской познавательной онлайн-викторины</w:t>
      </w:r>
      <w:r w:rsidR="00C74CC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«Птицы в </w:t>
      </w:r>
      <w:r w:rsidR="007C00BF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мультфильмах»</w:t>
      </w:r>
      <w:r w:rsidR="00C74CC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выдан Ищенко Серафиму, </w:t>
      </w:r>
      <w:proofErr w:type="spellStart"/>
      <w:r w:rsidR="00C74CC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Даухареновой</w:t>
      </w:r>
      <w:proofErr w:type="spellEnd"/>
      <w:r w:rsidR="00C74CC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Жасмине, </w:t>
      </w:r>
      <w:proofErr w:type="spellStart"/>
      <w:r w:rsidR="00C74CC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Стиповенко</w:t>
      </w:r>
      <w:proofErr w:type="spellEnd"/>
      <w:r w:rsidR="00C74CC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Марьяне, Митрофанову Роману, Семенцовой Юле</w:t>
      </w:r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-2024г</w:t>
      </w:r>
    </w:p>
    <w:p w14:paraId="4C1234B4" w14:textId="381B5942" w:rsidR="00777BDD" w:rsidRPr="00F53D14" w:rsidRDefault="00C74CCD" w:rsidP="00BA0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hAnsi="Times New Roman" w:cs="Times New Roman"/>
          <w:color w:val="000000"/>
          <w:sz w:val="24"/>
          <w:szCs w:val="24"/>
        </w:rPr>
        <w:t xml:space="preserve">Диплом от Редакции Всероссийского сетевого педагогического издания «Высшая школа делового администрирования» за успешное прохождение Всероссийской познавательной </w:t>
      </w:r>
      <w:r w:rsidRPr="00F53D1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онлайн-викторины</w:t>
      </w:r>
      <w:r w:rsidR="007C00BF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Музыкальная минутка»</w:t>
      </w: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выдан Шумову Матвею, Тиховой Еве, Старкову Артемию, Мироновой Софии, </w:t>
      </w:r>
      <w:proofErr w:type="spellStart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Хабутдиновой</w:t>
      </w:r>
      <w:proofErr w:type="spellEnd"/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</w:t>
      </w:r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</w:t>
      </w:r>
      <w:r w:rsidR="007C00BF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Фильцину</w:t>
      </w:r>
      <w:proofErr w:type="spellEnd"/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Кириллу-2024г</w:t>
      </w:r>
    </w:p>
    <w:p w14:paraId="10AB53C4" w14:textId="518C09F1" w:rsidR="00967222" w:rsidRPr="00F53D14" w:rsidRDefault="007C00BF" w:rsidP="00BA0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77BDD" w:rsidRPr="00F53D14">
        <w:rPr>
          <w:rFonts w:ascii="Times New Roman" w:hAnsi="Times New Roman" w:cs="Times New Roman"/>
          <w:color w:val="000000"/>
          <w:sz w:val="24"/>
          <w:szCs w:val="24"/>
        </w:rPr>
        <w:t>Диплом от Редакции Всероссийского сетевого педагогического издания «Высшая школа делового администрирования» за успешное прохождение Всероссийской познавательной онлайн-викторины</w:t>
      </w:r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«Я познаю мир»</w:t>
      </w:r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выдан </w:t>
      </w:r>
      <w:proofErr w:type="spellStart"/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Даухареновой</w:t>
      </w:r>
      <w:proofErr w:type="spellEnd"/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Жасмине, Старкову Артемию, Королеве Агате-</w:t>
      </w:r>
      <w:proofErr w:type="spellStart"/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Алесии</w:t>
      </w:r>
      <w:proofErr w:type="spellEnd"/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Ибраевой Аделине, Ищенко Серафиму, </w:t>
      </w:r>
      <w:proofErr w:type="spellStart"/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Жумамуратовой</w:t>
      </w:r>
      <w:proofErr w:type="spellEnd"/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Жанне, </w:t>
      </w:r>
      <w:proofErr w:type="spellStart"/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Стиповенко</w:t>
      </w:r>
      <w:proofErr w:type="spellEnd"/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Марьяне, Шумову Матвею, </w:t>
      </w:r>
      <w:proofErr w:type="spellStart"/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Хабутдиновой</w:t>
      </w:r>
      <w:proofErr w:type="spellEnd"/>
      <w:r w:rsidR="00777BDD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Надежде-2024г</w:t>
      </w:r>
    </w:p>
    <w:p w14:paraId="2DDE2159" w14:textId="3EA9BEEF" w:rsidR="00A0157A" w:rsidRPr="00F53D14" w:rsidRDefault="00777BDD" w:rsidP="00BA0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3" w:name="_Hlk187699933"/>
      <w:r w:rsidRPr="00777B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Диплом от Редакции Всероссийского сетевого педагогического издания </w:t>
      </w:r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«Высшая школа делового администрирования» за победу во Всероссийском творческом конкурсе </w:t>
      </w:r>
      <w:bookmarkEnd w:id="3"/>
      <w:r w:rsidR="00A0157A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 Дню воспитателя и Дню учителя «Педагогам от всей души!» Ибраева Аделина-1место-2024г</w:t>
      </w:r>
    </w:p>
    <w:p w14:paraId="54DB44FE" w14:textId="110EA8B9" w:rsidR="00D33B10" w:rsidRPr="00F53D14" w:rsidRDefault="00A0157A" w:rsidP="00BA0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77B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Диплом от Редакции Всероссийского сетевого педагогического издания </w:t>
      </w:r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«Высшая школа делового администрирования» за победу во Всероссийском творческом конкурсе «День народного единства» Миронова София 1место-2024г</w:t>
      </w:r>
    </w:p>
    <w:p w14:paraId="747B2683" w14:textId="7A6B8923" w:rsidR="00D33B10" w:rsidRPr="00F53D14" w:rsidRDefault="00D33B10" w:rsidP="00BA0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Диплом от портала для целеустремленных натур «Совушка» за участие в мероприятии Международная викторина для дошкольников «День музыки» выдан Ибраевой Аделине -Диплом 1 степени-2024г</w:t>
      </w:r>
    </w:p>
    <w:p w14:paraId="1C1E0DEE" w14:textId="0A78EBF2" w:rsidR="00D33B10" w:rsidRPr="00F53D14" w:rsidRDefault="00D33B10" w:rsidP="00BA0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Диплом от портала для целеустремленных натур «Совушка» за участие в мероприятии Международная викторина для дошкольников «День народного единства» выдан Шумову Матвею, Ибраевой Аделине, Тиховой Еве, Митрофанову Роману, </w:t>
      </w:r>
      <w:proofErr w:type="spellStart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Даухареновой</w:t>
      </w:r>
      <w:proofErr w:type="spellEnd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Жасмине, </w:t>
      </w:r>
      <w:proofErr w:type="spellStart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Фильцину</w:t>
      </w:r>
      <w:proofErr w:type="spellEnd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Кириллу, </w:t>
      </w:r>
      <w:proofErr w:type="spellStart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Стиповенко</w:t>
      </w:r>
      <w:proofErr w:type="spellEnd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Марьяне Дипломы 1 степени-2024г.</w:t>
      </w:r>
    </w:p>
    <w:p w14:paraId="02638ED7" w14:textId="77777777" w:rsidR="0008574A" w:rsidRPr="00F53D14" w:rsidRDefault="0008574A" w:rsidP="00BA0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Муниципальный «Осенний Марафон» диплом выдан </w:t>
      </w:r>
      <w:proofErr w:type="spellStart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Тихвой</w:t>
      </w:r>
      <w:proofErr w:type="spellEnd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Еве, Семенцовой Юле, </w:t>
      </w:r>
      <w:proofErr w:type="spellStart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Стиповенко</w:t>
      </w:r>
      <w:proofErr w:type="spellEnd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Марьяне, Ибраевой Аделине, </w:t>
      </w:r>
      <w:proofErr w:type="spellStart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Даухареновой</w:t>
      </w:r>
      <w:proofErr w:type="spellEnd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Жасмине, Ищенко Серафиму-2024г</w:t>
      </w:r>
    </w:p>
    <w:p w14:paraId="21EC57B5" w14:textId="5C004980" w:rsidR="00DA5E96" w:rsidRPr="00F53D14" w:rsidRDefault="0008574A" w:rsidP="00BA0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Муниципальная акция «Уступи место старшим» </w:t>
      </w:r>
      <w:r w:rsidR="00DA5E96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благодарность </w:t>
      </w:r>
      <w:proofErr w:type="spellStart"/>
      <w:r w:rsidR="00DA5E96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Даухареновой</w:t>
      </w:r>
      <w:proofErr w:type="spellEnd"/>
      <w:r w:rsidR="00DA5E96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Жасмине, Шумову Матвею, </w:t>
      </w:r>
      <w:proofErr w:type="spellStart"/>
      <w:r w:rsidR="00DA5E96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Хабутдиновой</w:t>
      </w:r>
      <w:proofErr w:type="spellEnd"/>
      <w:r w:rsidR="00DA5E96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Наде, Семенцовой Юле, Ибраевой Аделине, </w:t>
      </w:r>
      <w:proofErr w:type="spellStart"/>
      <w:r w:rsidR="00DA5E96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Жумамуратовой</w:t>
      </w:r>
      <w:proofErr w:type="spellEnd"/>
      <w:r w:rsidR="00DA5E96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Жанне, Тиховой Еве, </w:t>
      </w:r>
      <w:proofErr w:type="spellStart"/>
      <w:r w:rsidR="00DA5E96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Фильцин</w:t>
      </w:r>
      <w:proofErr w:type="spellEnd"/>
      <w:r w:rsidR="00DA5E96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Кирилл, Митрофанову Роману-2024г</w:t>
      </w:r>
    </w:p>
    <w:p w14:paraId="154FDEFE" w14:textId="1210A23F" w:rsidR="00DA5E96" w:rsidRPr="00F53D14" w:rsidRDefault="00DA5E96" w:rsidP="00BA0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 октября «Всемирный День животных» благодарность Ибраевой Аделине, </w:t>
      </w:r>
      <w:proofErr w:type="spellStart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Хабутдиновой</w:t>
      </w:r>
      <w:proofErr w:type="spellEnd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Надежде, Тиховой Еве, </w:t>
      </w:r>
      <w:proofErr w:type="spellStart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Жумамуратовой</w:t>
      </w:r>
      <w:proofErr w:type="spellEnd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Жанне, Семенцовой Юле, </w:t>
      </w:r>
      <w:proofErr w:type="spellStart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Стиповенко</w:t>
      </w:r>
      <w:proofErr w:type="spellEnd"/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Марьяне, Ищенко Серафиму, Митрофанову Роману, Старкову Артемию, Шумову Матвею-2024г.</w:t>
      </w:r>
    </w:p>
    <w:p w14:paraId="23150686" w14:textId="232D1033" w:rsidR="00016329" w:rsidRPr="00F53D14" w:rsidRDefault="00DA5E96" w:rsidP="00BA0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Муниципальный «День народного единства» диплом выдан </w:t>
      </w:r>
      <w:proofErr w:type="spellStart"/>
      <w:r w:rsidR="00F6248F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Даухареновой</w:t>
      </w:r>
      <w:proofErr w:type="spellEnd"/>
      <w:r w:rsidR="00F6248F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Жасмине, Тиховой Еве, </w:t>
      </w:r>
      <w:proofErr w:type="spellStart"/>
      <w:r w:rsidR="00F6248F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Стиповенко</w:t>
      </w:r>
      <w:proofErr w:type="spellEnd"/>
      <w:r w:rsidR="00F6248F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Марьяне, Ибраевой Аделине, Королеве Агате-</w:t>
      </w:r>
      <w:proofErr w:type="spellStart"/>
      <w:r w:rsidR="00F6248F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Алесии</w:t>
      </w:r>
      <w:proofErr w:type="spellEnd"/>
      <w:r w:rsidR="00F6248F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Шумов Матвей, </w:t>
      </w:r>
      <w:proofErr w:type="spellStart"/>
      <w:r w:rsidR="00F6248F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Хабутдинова</w:t>
      </w:r>
      <w:proofErr w:type="spellEnd"/>
      <w:r w:rsidR="00F6248F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Надежда, </w:t>
      </w:r>
      <w:proofErr w:type="spellStart"/>
      <w:r w:rsidR="00F6248F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Жумамуратова</w:t>
      </w:r>
      <w:proofErr w:type="spellEnd"/>
      <w:r w:rsidR="00F6248F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Жанна, </w:t>
      </w:r>
      <w:proofErr w:type="spellStart"/>
      <w:r w:rsidR="00F6248F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Фильцин</w:t>
      </w:r>
      <w:proofErr w:type="spellEnd"/>
      <w:r w:rsidR="00F6248F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Кирилл, Митрофанов Роман, Семенцова Юля, Старков Артемий, Ищенко Серафим-2024г.</w:t>
      </w:r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07858BC" w14:textId="6854357F" w:rsidR="00016329" w:rsidRPr="00F53D14" w:rsidRDefault="00016329" w:rsidP="00BA0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Муниципальный Конкурс детского вокального исполнительства среди воспитанников ДОУ «Голос.Дошколят-2024» «Что может быть семьи дороже!» Шумов Матвей -Дипломант </w:t>
      </w:r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II</w:t>
      </w:r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степени.</w:t>
      </w:r>
    </w:p>
    <w:p w14:paraId="520AB00F" w14:textId="7F111799" w:rsidR="00F6248F" w:rsidRPr="00F53D14" w:rsidRDefault="00F6248F" w:rsidP="00BA0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ED7CAB7" w14:textId="3AAF0989" w:rsidR="00A0157A" w:rsidRPr="00F53D14" w:rsidRDefault="004B2EB9" w:rsidP="002379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hAnsi="Times New Roman" w:cs="Times New Roman"/>
          <w:b/>
          <w:sz w:val="24"/>
          <w:szCs w:val="24"/>
        </w:rPr>
        <w:t>Конкурсное движение педагоги</w:t>
      </w:r>
    </w:p>
    <w:p w14:paraId="3F288D04" w14:textId="1125F749" w:rsidR="004B2EB9" w:rsidRPr="00F53D14" w:rsidRDefault="00A0157A" w:rsidP="00BA02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hAnsi="Times New Roman" w:cs="Times New Roman"/>
          <w:color w:val="000000"/>
          <w:sz w:val="24"/>
          <w:szCs w:val="24"/>
        </w:rPr>
        <w:t xml:space="preserve"> Благодарственное письмо от Редакции Всероссийского сетевого педагогического издания «Высшая школа делового администрирования» за подготовку к обучающихся к участию во Всероссийской познавательной онлайн-викторине, творческих конкурсах</w:t>
      </w:r>
      <w:r w:rsidR="00F6248F" w:rsidRPr="00F53D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48F" w:rsidRPr="00F53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«Повсюду звери», «Все о природе», «Я-грамотей!», «По стопам Алисы», «Птицы в мультфильмах», «Музыкальная минутка», «Я познаю мир», </w:t>
      </w:r>
      <w:r w:rsidR="00F6248F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«Педагогам от всей души!», «День народного единства».</w:t>
      </w:r>
    </w:p>
    <w:p w14:paraId="2633FC3F" w14:textId="619874D8" w:rsidR="00016329" w:rsidRPr="00F53D14" w:rsidRDefault="00F6248F" w:rsidP="00BA02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Дипломы за участие в муниципальных акциях, конку</w:t>
      </w:r>
      <w:r w:rsidR="00016329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сах</w:t>
      </w:r>
      <w:r w:rsidR="00016329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«Уступи место старшим», «Всемирный День животных», «День народного единства».</w:t>
      </w:r>
    </w:p>
    <w:p w14:paraId="30C762AE" w14:textId="478165BA" w:rsidR="00F53D14" w:rsidRPr="00F53D14" w:rsidRDefault="00F53D14" w:rsidP="00BA02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Сертификат за участие «Большой этнографический диктант -2024».</w:t>
      </w:r>
    </w:p>
    <w:p w14:paraId="788C6908" w14:textId="29EDE341" w:rsidR="00F6248F" w:rsidRPr="00F53D14" w:rsidRDefault="00016329" w:rsidP="00BA02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F6248F" w:rsidRPr="00F53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27FC9B4" w14:textId="77777777" w:rsidR="0023798F" w:rsidRDefault="0023798F" w:rsidP="0023798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CE5B88E" w14:textId="77777777" w:rsidR="0023798F" w:rsidRDefault="0023798F" w:rsidP="0023798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7094E82" w14:textId="77777777" w:rsidR="0023798F" w:rsidRDefault="0023798F" w:rsidP="0023798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8FAD6E6" w14:textId="33E5EEDC" w:rsidR="0023798F" w:rsidRDefault="004B2EB9" w:rsidP="0023798F">
      <w:pPr>
        <w:ind w:firstLine="708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F53D14">
        <w:rPr>
          <w:rFonts w:ascii="Times New Roman" w:hAnsi="Times New Roman" w:cs="Times New Roman"/>
          <w:b/>
          <w:sz w:val="24"/>
          <w:szCs w:val="24"/>
        </w:rPr>
        <w:lastRenderedPageBreak/>
        <w:t>Публикации</w:t>
      </w:r>
      <w:r w:rsidR="00F35FB8" w:rsidRPr="00F53D14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  <w:t xml:space="preserve"> </w:t>
      </w:r>
    </w:p>
    <w:p w14:paraId="4BAC940A" w14:textId="7BF92CA8" w:rsidR="004B2EB9" w:rsidRPr="0023798F" w:rsidRDefault="00F35FB8" w:rsidP="002379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  <w14:ligatures w14:val="none"/>
        </w:rPr>
        <w:t>Консультация «Формирования речевой активности дошкольников в качестве базиса для формирования функциональной грамотности в условиях реализации ФГОС ДО»</w:t>
      </w:r>
      <w:r w:rsidR="0023798F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  <w14:ligatures w14:val="none"/>
        </w:rPr>
        <w:t>:</w:t>
      </w:r>
      <w:r w:rsidR="004B2EB9" w:rsidRPr="00F53D1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F53D14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https://infourok.ru/konsultaciya-formirovaniya-rechevoj-aktivnosti-doshkolnikov-v-kachestve-bazisa-dlya-formirovaniya-funkcionalnoj-gramotnosti-v-us-7281837.html</w:t>
        </w:r>
      </w:hyperlink>
    </w:p>
    <w:p w14:paraId="71334600" w14:textId="7C88DCA3" w:rsidR="00CE18D7" w:rsidRPr="00F53D14" w:rsidRDefault="00F35FB8" w:rsidP="0023798F">
      <w:pPr>
        <w:spacing w:after="0" w:line="240" w:lineRule="auto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  <w14:ligatures w14:val="none"/>
        </w:rPr>
        <w:t>Консультация для педагогов "Использование элементов технологии продуктивного чтения- слушания для формирования навыка восприятия и понимания текста старшим дошкольниками"</w:t>
      </w:r>
      <w:r w:rsidR="0023798F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  <w14:ligatures w14:val="none"/>
        </w:rPr>
        <w:t xml:space="preserve">: </w:t>
      </w:r>
      <w:hyperlink r:id="rId7" w:history="1">
        <w:r w:rsidR="00CE18D7" w:rsidRPr="00F53D14">
          <w:rPr>
            <w:rStyle w:val="a5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14:ligatures w14:val="none"/>
          </w:rPr>
          <w:t>https://infourok.ru/konsultaciya-dlya-pedagogov-ispolzovanie-elementov-tehnologii-produktivnogo-chteniya-slushaniya-dlya-formirovaniya-navyka-vospri-7317526.html</w:t>
        </w:r>
      </w:hyperlink>
    </w:p>
    <w:p w14:paraId="6A9F0309" w14:textId="45C60CB0" w:rsidR="00CE18D7" w:rsidRPr="00F53D14" w:rsidRDefault="00CE18D7" w:rsidP="0023798F">
      <w:pPr>
        <w:spacing w:after="0" w:line="240" w:lineRule="auto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  <w14:ligatures w14:val="none"/>
        </w:rPr>
        <w:t>Сценарий праздника "Золотая осень России"</w:t>
      </w:r>
      <w:r w:rsidR="0023798F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  <w14:ligatures w14:val="none"/>
        </w:rPr>
        <w:t xml:space="preserve">: </w:t>
      </w:r>
      <w:hyperlink r:id="rId8" w:history="1">
        <w:r w:rsidRPr="00F53D14">
          <w:rPr>
            <w:rStyle w:val="a5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14:ligatures w14:val="none"/>
          </w:rPr>
          <w:t>https://infourok.ru/scenarij-prazdnika-zolotaya-osen-rossii-7368800.html</w:t>
        </w:r>
      </w:hyperlink>
    </w:p>
    <w:p w14:paraId="17C68557" w14:textId="66639DFF" w:rsidR="00CE18D7" w:rsidRPr="00F53D14" w:rsidRDefault="00CE18D7" w:rsidP="0023798F">
      <w:pPr>
        <w:spacing w:after="0" w:line="240" w:lineRule="auto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  <w14:ligatures w14:val="none"/>
        </w:rPr>
        <w:t>Консультация для педагогов "Формирование предпосылок финансовой грамотности у дошкольников"</w:t>
      </w:r>
      <w:r w:rsidR="0023798F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  <w14:ligatures w14:val="none"/>
        </w:rPr>
        <w:t xml:space="preserve">: </w:t>
      </w:r>
      <w:hyperlink r:id="rId9" w:history="1">
        <w:r w:rsidRPr="00F53D14">
          <w:rPr>
            <w:rStyle w:val="a5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14:ligatures w14:val="none"/>
          </w:rPr>
          <w:t>https://infourok.ru/konsultaciya-dlya-pedagogov-formirovanie-predposylok-finansovoj-gramotnosti-u-doshkolnikov-7430039.html</w:t>
        </w:r>
      </w:hyperlink>
    </w:p>
    <w:p w14:paraId="6D7183ED" w14:textId="69C07238" w:rsidR="00CE18D7" w:rsidRPr="00F53D14" w:rsidRDefault="00CE18D7" w:rsidP="0023798F">
      <w:pPr>
        <w:spacing w:after="0" w:line="240" w:lineRule="auto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  <w14:ligatures w14:val="none"/>
        </w:rPr>
      </w:pPr>
      <w:r w:rsidRPr="00F53D14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  <w14:ligatures w14:val="none"/>
        </w:rPr>
        <w:t xml:space="preserve">Конспект ОД в старшей группе Чтение сказки </w:t>
      </w:r>
      <w:proofErr w:type="spellStart"/>
      <w:r w:rsidRPr="00F53D14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  <w14:ligatures w14:val="none"/>
        </w:rPr>
        <w:t>Г.Скребицкого</w:t>
      </w:r>
      <w:proofErr w:type="spellEnd"/>
      <w:r w:rsidRPr="00F53D14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  <w14:ligatures w14:val="none"/>
        </w:rPr>
        <w:t xml:space="preserve"> "Четыре желания. Зима" (с использованием метода продуктивного чтения)</w:t>
      </w:r>
      <w:r w:rsidR="0023798F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  <w14:ligatures w14:val="none"/>
        </w:rPr>
        <w:t xml:space="preserve">: </w:t>
      </w:r>
      <w:hyperlink r:id="rId10" w:history="1">
        <w:r w:rsidRPr="00F53D14">
          <w:rPr>
            <w:rStyle w:val="a5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14:ligatures w14:val="none"/>
          </w:rPr>
          <w:t>https://infourok.ru/konspekt-od-v-starshej-gruppe-chtenie-skazki-g-skrebickogo-chetyre-zhelaniya-zima-s-ispolzovaniem-metoda-produktivnogo-chteniya-7493670.html</w:t>
        </w:r>
      </w:hyperlink>
    </w:p>
    <w:p w14:paraId="441D5AEB" w14:textId="77777777" w:rsidR="0023798F" w:rsidRDefault="0023798F" w:rsidP="002379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C9B26D" w14:textId="16EAADE1" w:rsidR="004B2EB9" w:rsidRPr="00F53D14" w:rsidRDefault="004B2EB9" w:rsidP="002379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3D14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  <w:r w:rsidR="005C62BC" w:rsidRPr="00F53D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2BC" w:rsidRPr="00F53D14">
        <w:rPr>
          <w:rFonts w:ascii="Times New Roman" w:hAnsi="Times New Roman" w:cs="Times New Roman"/>
          <w:bCs/>
          <w:sz w:val="24"/>
          <w:szCs w:val="24"/>
        </w:rPr>
        <w:t xml:space="preserve">«Формирование финансовой грамотности в дошкольном образовании в условиях реализации ФГОС ДО» в объеме 72ч., </w:t>
      </w:r>
      <w:r w:rsidR="005877C8" w:rsidRPr="00F53D14">
        <w:rPr>
          <w:rFonts w:ascii="Times New Roman" w:hAnsi="Times New Roman" w:cs="Times New Roman"/>
          <w:bCs/>
          <w:sz w:val="24"/>
          <w:szCs w:val="24"/>
        </w:rPr>
        <w:t>«Оказание первой помощи в образовательной организации»</w:t>
      </w:r>
      <w:r w:rsidR="005C62BC" w:rsidRPr="00F53D14">
        <w:rPr>
          <w:rFonts w:ascii="Times New Roman" w:hAnsi="Times New Roman" w:cs="Times New Roman"/>
          <w:bCs/>
          <w:sz w:val="24"/>
          <w:szCs w:val="24"/>
        </w:rPr>
        <w:t xml:space="preserve"> в объёме 72ч. </w:t>
      </w:r>
      <w:r w:rsidR="005877C8" w:rsidRPr="00F53D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5CA60C" w14:textId="2D09DF7B" w:rsidR="005C62BC" w:rsidRPr="00F53D14" w:rsidRDefault="005C62BC" w:rsidP="002379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3D14">
        <w:rPr>
          <w:rFonts w:ascii="Times New Roman" w:hAnsi="Times New Roman" w:cs="Times New Roman"/>
          <w:bCs/>
          <w:sz w:val="24"/>
          <w:szCs w:val="24"/>
        </w:rPr>
        <w:t>«Основы здорового питания (для детей дошкольного возраста)» в объеме 15 часов.</w:t>
      </w:r>
    </w:p>
    <w:p w14:paraId="0ED79363" w14:textId="36BB9E37" w:rsidR="004676F9" w:rsidRPr="00D2115C" w:rsidRDefault="004676F9" w:rsidP="00BA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C0BED" w14:textId="1E5A0055" w:rsidR="0023798F" w:rsidRPr="0023798F" w:rsidRDefault="0023798F" w:rsidP="00BA0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37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Выводы и перспективы:</w:t>
      </w:r>
    </w:p>
    <w:p w14:paraId="37A3C938" w14:textId="3535BC78" w:rsidR="00D2115C" w:rsidRPr="00D2115C" w:rsidRDefault="00D2115C" w:rsidP="00BA0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211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нирую продолжать работать</w:t>
      </w:r>
      <w:r w:rsidRPr="00D211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теме формирования речевой активности дошкольников, в том числе через технологию формирования типа правильной читательской деятельности:</w:t>
      </w:r>
    </w:p>
    <w:p w14:paraId="165E0D1E" w14:textId="77777777" w:rsidR="00D2115C" w:rsidRDefault="00D2115C" w:rsidP="00BA0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211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Изучить психолого-педагогические особенности и специфику развития речевой деятельности детей дошкольного возраста. Это поможет освоить методики и технологии развития речевой активности в различных видах деятельности.  </w:t>
      </w:r>
    </w:p>
    <w:p w14:paraId="5A6939F5" w14:textId="77777777" w:rsidR="00D2115C" w:rsidRDefault="00D2115C" w:rsidP="00BA0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211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Совершенствовать методику педагогического сопровождения воспитанников в процессе их речевого развития.  </w:t>
      </w:r>
    </w:p>
    <w:p w14:paraId="66B069E5" w14:textId="77777777" w:rsidR="00D2115C" w:rsidRDefault="00D2115C" w:rsidP="00BA0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211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Разработать дидактический, иллюстративный и информационный материал по данной теме.  </w:t>
      </w:r>
    </w:p>
    <w:p w14:paraId="77264F63" w14:textId="77777777" w:rsidR="00D2115C" w:rsidRDefault="00D2115C" w:rsidP="00BA0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211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Формировать умение самостоятельно составлять разные типы текстов (описание, повествование, рассуждение), соблюдая при этом логику изложения и используя художественные средства выразительности.  </w:t>
      </w:r>
    </w:p>
    <w:p w14:paraId="19A06887" w14:textId="01356F2D" w:rsidR="00D2115C" w:rsidRDefault="00D2115C" w:rsidP="00BA0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211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Создать условия для развития активной речи детей. Это предусматривает научно-методическое обеспечение, психолого-педагогическое обеспечение, организацию развивающей предметно-пространственной среды.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A589FE5" w14:textId="5C5DE82A" w:rsidR="00D2115C" w:rsidRPr="00D2115C" w:rsidRDefault="00D2115C" w:rsidP="00BA0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211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Организовать взаимодействие с родителями и социальными партнёрами по вопросам развития активной речи детей в процессе различных видов деятельности. </w:t>
      </w:r>
    </w:p>
    <w:p w14:paraId="56B16E62" w14:textId="77777777" w:rsidR="00D2115C" w:rsidRPr="00D2115C" w:rsidRDefault="00D2115C" w:rsidP="00BA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DA8DC" w14:textId="77777777" w:rsidR="005C62BC" w:rsidRPr="00D2115C" w:rsidRDefault="005C62BC" w:rsidP="00BA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BA5CD" w14:textId="66E994CC" w:rsidR="004B2EB9" w:rsidRPr="00F53D14" w:rsidRDefault="004B2EB9" w:rsidP="00BA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2EB9" w:rsidRPr="00F5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Segoe Print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4EB0"/>
    <w:multiLevelType w:val="multilevel"/>
    <w:tmpl w:val="F596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14958"/>
    <w:multiLevelType w:val="multilevel"/>
    <w:tmpl w:val="D4B4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965515"/>
    <w:multiLevelType w:val="hybridMultilevel"/>
    <w:tmpl w:val="3A78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88294">
    <w:abstractNumId w:val="2"/>
  </w:num>
  <w:num w:numId="2" w16cid:durableId="19477349">
    <w:abstractNumId w:val="1"/>
  </w:num>
  <w:num w:numId="3" w16cid:durableId="15017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FD"/>
    <w:rsid w:val="00016329"/>
    <w:rsid w:val="0008574A"/>
    <w:rsid w:val="00194AA4"/>
    <w:rsid w:val="0023798F"/>
    <w:rsid w:val="002710C6"/>
    <w:rsid w:val="003902E6"/>
    <w:rsid w:val="004676F9"/>
    <w:rsid w:val="004B2EB9"/>
    <w:rsid w:val="005877C8"/>
    <w:rsid w:val="005C62BC"/>
    <w:rsid w:val="006B2CC6"/>
    <w:rsid w:val="00706CFD"/>
    <w:rsid w:val="00777BDD"/>
    <w:rsid w:val="007C00BF"/>
    <w:rsid w:val="008F651C"/>
    <w:rsid w:val="00967222"/>
    <w:rsid w:val="00973B01"/>
    <w:rsid w:val="009916B2"/>
    <w:rsid w:val="00A0157A"/>
    <w:rsid w:val="00BA02A2"/>
    <w:rsid w:val="00C74CCD"/>
    <w:rsid w:val="00CE18D7"/>
    <w:rsid w:val="00D2115C"/>
    <w:rsid w:val="00D33B10"/>
    <w:rsid w:val="00DA5E96"/>
    <w:rsid w:val="00E05419"/>
    <w:rsid w:val="00E8324E"/>
    <w:rsid w:val="00F02386"/>
    <w:rsid w:val="00F35FB8"/>
    <w:rsid w:val="00F53D14"/>
    <w:rsid w:val="00F6248F"/>
    <w:rsid w:val="00F664BD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09A0"/>
  <w15:chartTrackingRefBased/>
  <w15:docId w15:val="{52A0D359-81A0-4E64-9BA3-6859070D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F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6F9"/>
    <w:pPr>
      <w:ind w:left="720"/>
      <w:contextualSpacing/>
    </w:pPr>
  </w:style>
  <w:style w:type="character" w:styleId="a4">
    <w:name w:val="Strong"/>
    <w:basedOn w:val="a0"/>
    <w:uiPriority w:val="22"/>
    <w:qFormat/>
    <w:rsid w:val="002710C6"/>
    <w:rPr>
      <w:b/>
      <w:bCs/>
    </w:rPr>
  </w:style>
  <w:style w:type="character" w:styleId="a5">
    <w:name w:val="Hyperlink"/>
    <w:basedOn w:val="a0"/>
    <w:uiPriority w:val="99"/>
    <w:unhideWhenUsed/>
    <w:rsid w:val="00F35FB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5FB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35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FF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uturismarkdown-paragraph">
    <w:name w:val="futurismarkdown-paragraph"/>
    <w:basedOn w:val="a"/>
    <w:rsid w:val="00967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scenarij-prazdnika-zolotaya-osen-rossii-7368800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konsultaciya-dlya-pedagogov-ispolzovanie-elementov-tehnologii-produktivnogo-chteniya-slushaniya-dlya-formirovaniya-navyka-vospri-7317526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konsultaciya-formirovaniya-rechevoj-aktivnosti-doshkolnikov-v-kachestve-bazisa-dlya-formirovaniya-funkcionalnoj-gramotnosti-v-us-7281837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konspekt-od-v-starshej-gruppe-chtenie-skazki-g-skrebickogo-chetyre-zhelaniya-zima-s-ispolzovaniem-metoda-produktivnogo-chteniya-749367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konsultaciya-dlya-pedagogov-formirovanie-predposylok-finansovoj-gramotnosti-u-doshkolnikov-743003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58245-A4D1-4C92-870E-E7843585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2025-01-22T07:12:00Z</dcterms:created>
  <dcterms:modified xsi:type="dcterms:W3CDTF">2025-01-22T07:12:00Z</dcterms:modified>
</cp:coreProperties>
</file>