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F0386" w14:textId="77777777" w:rsidR="002A436A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МДОАУ «ЦРР – детский сад «Золотая рыбка» г. Орска</w:t>
      </w:r>
    </w:p>
    <w:p w14:paraId="25A6EE98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BF891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1B80C2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276126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C6E45F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33C3C3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E9F2F8" w14:textId="77777777" w:rsidR="001D4073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CD1A96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CFF81B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A1006D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3AA2F4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C75714" w14:textId="77777777" w:rsidR="00470F7B" w:rsidRP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1AF9D8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EFC6EE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0F7B">
        <w:rPr>
          <w:rFonts w:ascii="Times New Roman" w:hAnsi="Times New Roman" w:cs="Times New Roman"/>
          <w:sz w:val="32"/>
          <w:szCs w:val="32"/>
        </w:rPr>
        <w:t>Аналитический отчет о</w:t>
      </w:r>
    </w:p>
    <w:p w14:paraId="509BA4D9" w14:textId="75C4DA62" w:rsidR="00470F7B" w:rsidRP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0F7B">
        <w:rPr>
          <w:rFonts w:ascii="Times New Roman" w:hAnsi="Times New Roman" w:cs="Times New Roman"/>
          <w:sz w:val="32"/>
          <w:szCs w:val="32"/>
        </w:rPr>
        <w:t>в</w:t>
      </w:r>
      <w:r w:rsidR="00921C04" w:rsidRPr="00470F7B">
        <w:rPr>
          <w:rFonts w:ascii="Times New Roman" w:hAnsi="Times New Roman" w:cs="Times New Roman"/>
          <w:sz w:val="32"/>
          <w:szCs w:val="32"/>
        </w:rPr>
        <w:t>оспитательно-</w:t>
      </w:r>
      <w:r w:rsidR="001D4073" w:rsidRPr="00470F7B">
        <w:rPr>
          <w:rFonts w:ascii="Times New Roman" w:hAnsi="Times New Roman" w:cs="Times New Roman"/>
          <w:sz w:val="32"/>
          <w:szCs w:val="32"/>
        </w:rPr>
        <w:t>образовательной работе</w:t>
      </w:r>
      <w:r w:rsidRPr="00470F7B">
        <w:rPr>
          <w:rFonts w:ascii="Times New Roman" w:hAnsi="Times New Roman" w:cs="Times New Roman"/>
          <w:sz w:val="32"/>
          <w:szCs w:val="32"/>
        </w:rPr>
        <w:t xml:space="preserve"> по теме:</w:t>
      </w:r>
    </w:p>
    <w:p w14:paraId="7E886797" w14:textId="77777777" w:rsidR="00470F7B" w:rsidRP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0F7B">
        <w:rPr>
          <w:rFonts w:ascii="Times New Roman" w:hAnsi="Times New Roman" w:cs="Times New Roman"/>
          <w:sz w:val="32"/>
          <w:szCs w:val="32"/>
        </w:rPr>
        <w:t xml:space="preserve">«Формирование финансовой и математической грамотности </w:t>
      </w:r>
    </w:p>
    <w:p w14:paraId="5CAF9524" w14:textId="585636FD" w:rsidR="001D4073" w:rsidRP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0F7B">
        <w:rPr>
          <w:rFonts w:ascii="Times New Roman" w:hAnsi="Times New Roman" w:cs="Times New Roman"/>
          <w:sz w:val="32"/>
          <w:szCs w:val="32"/>
        </w:rPr>
        <w:t>на уровне дошкольного образования»</w:t>
      </w:r>
    </w:p>
    <w:p w14:paraId="56F96982" w14:textId="3F645A41" w:rsidR="001D4073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70F7B">
        <w:rPr>
          <w:rFonts w:ascii="Times New Roman" w:hAnsi="Times New Roman" w:cs="Times New Roman"/>
          <w:sz w:val="32"/>
          <w:szCs w:val="32"/>
        </w:rPr>
        <w:t>з</w:t>
      </w:r>
      <w:r w:rsidR="001D4073" w:rsidRPr="00470F7B">
        <w:rPr>
          <w:rFonts w:ascii="Times New Roman" w:hAnsi="Times New Roman" w:cs="Times New Roman"/>
          <w:sz w:val="32"/>
          <w:szCs w:val="32"/>
        </w:rPr>
        <w:t xml:space="preserve">а 2 квартал </w:t>
      </w:r>
      <w:r w:rsidRPr="00470F7B">
        <w:rPr>
          <w:rFonts w:ascii="Times New Roman" w:hAnsi="Times New Roman" w:cs="Times New Roman"/>
          <w:sz w:val="32"/>
          <w:szCs w:val="32"/>
        </w:rPr>
        <w:t>в средней группе «Звездочки»</w:t>
      </w:r>
    </w:p>
    <w:p w14:paraId="4FABF0CB" w14:textId="3FDED4D6" w:rsidR="00470F7B" w:rsidRP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2024-2025 учебный год</w:t>
      </w:r>
    </w:p>
    <w:p w14:paraId="39517B7D" w14:textId="77777777" w:rsidR="001D4073" w:rsidRPr="00470F7B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FB4D65" w14:textId="77777777" w:rsidR="001D4073" w:rsidRPr="00470F7B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D4CD26" w14:textId="77777777" w:rsidR="001D4073" w:rsidRPr="00470F7B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CED9C9" w14:textId="77777777" w:rsidR="001D4073" w:rsidRPr="00470F7B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85C997" w14:textId="77777777" w:rsidR="001D4073" w:rsidRPr="00470F7B" w:rsidRDefault="001D4073" w:rsidP="00470F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9369F7" w14:textId="77777777" w:rsidR="001D4073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1F752D" w14:textId="77777777" w:rsidR="00470F7B" w:rsidRDefault="00470F7B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791743" w14:textId="77777777" w:rsidR="00470F7B" w:rsidRDefault="00470F7B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B1E938" w14:textId="77777777" w:rsidR="00470F7B" w:rsidRDefault="00470F7B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2D90D8" w14:textId="77777777" w:rsidR="00470F7B" w:rsidRPr="00470F7B" w:rsidRDefault="00470F7B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5506D8" w14:textId="77777777" w:rsidR="001D4073" w:rsidRPr="00470F7B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 xml:space="preserve">Подготовила: </w:t>
      </w:r>
      <w:proofErr w:type="spellStart"/>
      <w:r w:rsidRPr="00470F7B">
        <w:rPr>
          <w:rFonts w:ascii="Times New Roman" w:hAnsi="Times New Roman" w:cs="Times New Roman"/>
          <w:sz w:val="24"/>
          <w:szCs w:val="24"/>
        </w:rPr>
        <w:t>Микотова</w:t>
      </w:r>
      <w:proofErr w:type="spellEnd"/>
      <w:r w:rsidRPr="00470F7B">
        <w:rPr>
          <w:rFonts w:ascii="Times New Roman" w:hAnsi="Times New Roman" w:cs="Times New Roman"/>
          <w:sz w:val="24"/>
          <w:szCs w:val="24"/>
        </w:rPr>
        <w:t xml:space="preserve"> М.М.</w:t>
      </w:r>
    </w:p>
    <w:p w14:paraId="05F44558" w14:textId="77777777" w:rsidR="001D4073" w:rsidRPr="00470F7B" w:rsidRDefault="001D4073" w:rsidP="00470F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Воспитатель ВКК</w:t>
      </w:r>
    </w:p>
    <w:p w14:paraId="0714EF47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2C3402" w14:textId="77777777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D7C5C5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BE4DC5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799877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B320A9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54B420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70D728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83214A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DC5F50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C3E8DC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3F1E6C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B533F3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858BE4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4006C8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08CB44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942AB5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1B6636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F83835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D419ED" w14:textId="3C2CEFCC" w:rsidR="001D4073" w:rsidRPr="00470F7B" w:rsidRDefault="001D4073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Орск, 2025</w:t>
      </w:r>
    </w:p>
    <w:p w14:paraId="46F373D6" w14:textId="77777777" w:rsidR="00921C04" w:rsidRPr="00470F7B" w:rsidRDefault="00921C04" w:rsidP="00470F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AFB150" w14:textId="77777777" w:rsidR="006D01D3" w:rsidRPr="00470F7B" w:rsidRDefault="006D01D3" w:rsidP="00470F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lang w:eastAsia="en-US"/>
        </w:rPr>
      </w:pPr>
    </w:p>
    <w:p w14:paraId="6331F1FF" w14:textId="77777777" w:rsidR="006D01D3" w:rsidRPr="00470F7B" w:rsidRDefault="006D01D3" w:rsidP="00470F7B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470F7B">
        <w:rPr>
          <w:color w:val="000000"/>
          <w:bdr w:val="none" w:sz="0" w:space="0" w:color="auto" w:frame="1"/>
        </w:rPr>
        <w:t>В настоящее время финансовое образование дошкольников является новым направлением в дошкольной педагогике. Это связано с тем, что д</w:t>
      </w:r>
      <w:r w:rsidRPr="00470F7B">
        <w:rPr>
          <w:color w:val="111111"/>
          <w:bdr w:val="none" w:sz="0" w:space="0" w:color="auto" w:frame="1"/>
        </w:rPr>
        <w:t>ети, так или иначе, оказываются вовлечёнными в экономическую жизнь семьи: ходят с родителями в магазины, понимают, что их родители зарабатывают деньги, чтобы покупать товары и услуги, но </w:t>
      </w:r>
      <w:r w:rsidRPr="00470F7B">
        <w:rPr>
          <w:color w:val="000000"/>
          <w:bdr w:val="none" w:sz="0" w:space="0" w:color="auto" w:frame="1"/>
        </w:rPr>
        <w:t>не понимают, что такое деньги, сколько их надо на покупку. Посещая вместе с родителями магазины, они только из своих наблюдений осознают, что в обмен на деньги можно получить желаемые товары, но определить количество денег им, конечно, очень трудно. Им непонятна категория дорого - дешево. Дети должны понимать: откуда в кошельках папы и мамы берутся деньги. Что такое бюджет? Всему этому детей нужно постепенно знакомить и учить.</w:t>
      </w:r>
    </w:p>
    <w:p w14:paraId="0E1DBCB9" w14:textId="77777777" w:rsidR="006D01D3" w:rsidRPr="00470F7B" w:rsidRDefault="006D01D3" w:rsidP="00470F7B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470F7B">
        <w:rPr>
          <w:color w:val="000000"/>
          <w:bdr w:val="none" w:sz="0" w:space="0" w:color="auto" w:frame="1"/>
        </w:rPr>
        <w:t xml:space="preserve">В нашем детском саду сегодня уделяется большое внимание этому вопросу. Т.к. второй годовой задачей является формирование финансовой и математической грамотности у дошкольников. </w:t>
      </w:r>
    </w:p>
    <w:p w14:paraId="25DDCD11" w14:textId="346FB052" w:rsidR="006D01D3" w:rsidRPr="00470F7B" w:rsidRDefault="006D01D3" w:rsidP="00470F7B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</w:rPr>
      </w:pPr>
      <w:r w:rsidRPr="00470F7B">
        <w:rPr>
          <w:b/>
          <w:color w:val="1A1A1A"/>
          <w:bdr w:val="none" w:sz="0" w:space="0" w:color="auto" w:frame="1"/>
        </w:rPr>
        <w:t>Поэтому, с целью </w:t>
      </w:r>
      <w:r w:rsidRPr="00470F7B">
        <w:rPr>
          <w:b/>
          <w:color w:val="000000"/>
          <w:bdr w:val="none" w:sz="0" w:space="0" w:color="auto" w:frame="1"/>
        </w:rPr>
        <w:t>погружения детей в мир экономики</w:t>
      </w:r>
      <w:r w:rsidR="004A207F" w:rsidRPr="00470F7B">
        <w:rPr>
          <w:b/>
          <w:color w:val="000000"/>
          <w:bdr w:val="none" w:sz="0" w:space="0" w:color="auto" w:frame="1"/>
        </w:rPr>
        <w:t xml:space="preserve"> и математики, </w:t>
      </w:r>
      <w:r w:rsidRPr="00470F7B">
        <w:rPr>
          <w:b/>
          <w:color w:val="000000"/>
          <w:bdr w:val="none" w:sz="0" w:space="0" w:color="auto" w:frame="1"/>
        </w:rPr>
        <w:t>в нашей группе</w:t>
      </w:r>
      <w:r w:rsidR="00C07DD0" w:rsidRPr="00470F7B">
        <w:rPr>
          <w:b/>
          <w:color w:val="000000"/>
          <w:bdr w:val="none" w:sz="0" w:space="0" w:color="auto" w:frame="1"/>
        </w:rPr>
        <w:t xml:space="preserve"> </w:t>
      </w:r>
      <w:r w:rsidRPr="00470F7B">
        <w:rPr>
          <w:b/>
          <w:color w:val="000000"/>
          <w:bdr w:val="none" w:sz="0" w:space="0" w:color="auto" w:frame="1"/>
        </w:rPr>
        <w:t xml:space="preserve">создан центр </w:t>
      </w:r>
      <w:r w:rsidRPr="00470F7B">
        <w:rPr>
          <w:color w:val="000000"/>
          <w:bdr w:val="none" w:sz="0" w:space="0" w:color="auto" w:frame="1"/>
        </w:rPr>
        <w:t>финансовой</w:t>
      </w:r>
      <w:r w:rsidR="00C07DD0" w:rsidRPr="00470F7B">
        <w:rPr>
          <w:color w:val="000000"/>
          <w:bdr w:val="none" w:sz="0" w:space="0" w:color="auto" w:frame="1"/>
        </w:rPr>
        <w:t xml:space="preserve"> и </w:t>
      </w:r>
      <w:r w:rsidR="00470F7B" w:rsidRPr="00470F7B">
        <w:rPr>
          <w:color w:val="000000"/>
          <w:bdr w:val="none" w:sz="0" w:space="0" w:color="auto" w:frame="1"/>
        </w:rPr>
        <w:t>математической грамотности</w:t>
      </w:r>
      <w:r w:rsidRPr="00470F7B">
        <w:rPr>
          <w:color w:val="000000"/>
          <w:bdr w:val="none" w:sz="0" w:space="0" w:color="auto" w:frame="1"/>
        </w:rPr>
        <w:t>, который содержит различные дидактические игры, атрибуты для сюжетно - ролевых игр, настольные игры, альбомы с различными видами денег.</w:t>
      </w:r>
    </w:p>
    <w:p w14:paraId="4910C012" w14:textId="77777777" w:rsidR="006D01D3" w:rsidRPr="00470F7B" w:rsidRDefault="00C07DD0" w:rsidP="00470F7B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470F7B">
        <w:rPr>
          <w:b/>
          <w:color w:val="000000"/>
          <w:bdr w:val="none" w:sz="0" w:space="0" w:color="auto" w:frame="1"/>
        </w:rPr>
        <w:t xml:space="preserve">Наш центр: </w:t>
      </w:r>
    </w:p>
    <w:p w14:paraId="22A5438A" w14:textId="77777777" w:rsidR="006D01D3" w:rsidRPr="00470F7B" w:rsidRDefault="00C07DD0" w:rsidP="00470F7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</w:rPr>
      </w:pPr>
      <w:r w:rsidRPr="00470F7B">
        <w:rPr>
          <w:b/>
          <w:iCs/>
          <w:color w:val="000000"/>
          <w:bdr w:val="none" w:sz="0" w:space="0" w:color="auto" w:frame="1"/>
        </w:rPr>
        <w:t>Б</w:t>
      </w:r>
      <w:r w:rsidR="006D01D3" w:rsidRPr="00470F7B">
        <w:rPr>
          <w:b/>
          <w:iCs/>
          <w:color w:val="000000"/>
          <w:bdr w:val="none" w:sz="0" w:space="0" w:color="auto" w:frame="1"/>
        </w:rPr>
        <w:t>езопасен</w:t>
      </w:r>
      <w:r w:rsidRPr="00470F7B">
        <w:rPr>
          <w:b/>
          <w:color w:val="000000"/>
        </w:rPr>
        <w:t xml:space="preserve"> </w:t>
      </w:r>
      <w:r w:rsidR="006D01D3" w:rsidRPr="00470F7B">
        <w:rPr>
          <w:b/>
          <w:iCs/>
          <w:color w:val="000000"/>
          <w:bdr w:val="none" w:sz="0" w:space="0" w:color="auto" w:frame="1"/>
        </w:rPr>
        <w:t>для детей</w:t>
      </w:r>
      <w:r w:rsidRPr="00470F7B">
        <w:rPr>
          <w:b/>
          <w:color w:val="000000"/>
          <w:bdr w:val="none" w:sz="0" w:space="0" w:color="auto" w:frame="1"/>
        </w:rPr>
        <w:t xml:space="preserve">. </w:t>
      </w:r>
    </w:p>
    <w:p w14:paraId="391CC62C" w14:textId="77777777" w:rsidR="006D01D3" w:rsidRPr="00470F7B" w:rsidRDefault="00C07DD0" w:rsidP="00470F7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textAlignment w:val="baseline"/>
        <w:rPr>
          <w:b/>
          <w:i/>
          <w:color w:val="000000"/>
        </w:rPr>
      </w:pPr>
      <w:r w:rsidRPr="00470F7B">
        <w:rPr>
          <w:b/>
          <w:iCs/>
          <w:color w:val="000000"/>
          <w:bdr w:val="none" w:sz="0" w:space="0" w:color="auto" w:frame="1"/>
        </w:rPr>
        <w:t>Д</w:t>
      </w:r>
      <w:r w:rsidR="006D01D3" w:rsidRPr="00470F7B">
        <w:rPr>
          <w:b/>
          <w:iCs/>
          <w:color w:val="000000"/>
          <w:bdr w:val="none" w:sz="0" w:space="0" w:color="auto" w:frame="1"/>
        </w:rPr>
        <w:t>оступен</w:t>
      </w:r>
      <w:r w:rsidRPr="00470F7B">
        <w:rPr>
          <w:b/>
          <w:i/>
          <w:color w:val="000000"/>
        </w:rPr>
        <w:t xml:space="preserve"> - </w:t>
      </w:r>
      <w:r w:rsidR="006D01D3" w:rsidRPr="00470F7B">
        <w:rPr>
          <w:color w:val="000000"/>
          <w:bdr w:val="none" w:sz="0" w:space="0" w:color="auto" w:frame="1"/>
        </w:rPr>
        <w:t>наши ребята имеют</w:t>
      </w:r>
      <w:r w:rsidRPr="00470F7B">
        <w:rPr>
          <w:b/>
          <w:i/>
          <w:color w:val="000000"/>
        </w:rPr>
        <w:t xml:space="preserve"> </w:t>
      </w:r>
      <w:r w:rsidR="006D01D3" w:rsidRPr="00470F7B">
        <w:rPr>
          <w:color w:val="000000"/>
          <w:bdr w:val="none" w:sz="0" w:space="0" w:color="auto" w:frame="1"/>
        </w:rPr>
        <w:t>свободный доступ к играм, игрушкам, пособиям</w:t>
      </w:r>
      <w:r w:rsidRPr="00470F7B">
        <w:rPr>
          <w:color w:val="000000"/>
          <w:bdr w:val="none" w:sz="0" w:space="0" w:color="auto" w:frame="1"/>
        </w:rPr>
        <w:t xml:space="preserve">. </w:t>
      </w:r>
    </w:p>
    <w:p w14:paraId="1FEB52F0" w14:textId="77777777" w:rsidR="006D01D3" w:rsidRPr="00470F7B" w:rsidRDefault="00C07DD0" w:rsidP="00470F7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textAlignment w:val="baseline"/>
        <w:rPr>
          <w:b/>
          <w:color w:val="000000"/>
        </w:rPr>
      </w:pPr>
      <w:r w:rsidRPr="00470F7B">
        <w:rPr>
          <w:b/>
          <w:iCs/>
          <w:color w:val="000000"/>
          <w:bdr w:val="none" w:sz="0" w:space="0" w:color="auto" w:frame="1"/>
        </w:rPr>
        <w:t>Т</w:t>
      </w:r>
      <w:r w:rsidR="006D01D3" w:rsidRPr="00470F7B">
        <w:rPr>
          <w:b/>
          <w:iCs/>
          <w:color w:val="000000"/>
          <w:bdr w:val="none" w:sz="0" w:space="0" w:color="auto" w:frame="1"/>
        </w:rPr>
        <w:t>рансформируемый</w:t>
      </w:r>
      <w:r w:rsidRPr="00470F7B">
        <w:rPr>
          <w:b/>
          <w:color w:val="000000"/>
        </w:rPr>
        <w:t xml:space="preserve"> </w:t>
      </w:r>
      <w:r w:rsidR="006D01D3" w:rsidRPr="00470F7B">
        <w:rPr>
          <w:color w:val="000000"/>
          <w:bdr w:val="none" w:sz="0" w:space="0" w:color="auto" w:frame="1"/>
        </w:rPr>
        <w:t>воспитанники</w:t>
      </w:r>
      <w:r w:rsidRPr="00470F7B">
        <w:rPr>
          <w:b/>
          <w:color w:val="000000"/>
        </w:rPr>
        <w:t xml:space="preserve"> </w:t>
      </w:r>
      <w:r w:rsidR="006D01D3" w:rsidRPr="00470F7B">
        <w:rPr>
          <w:color w:val="000000"/>
          <w:bdr w:val="none" w:sz="0" w:space="0" w:color="auto" w:frame="1"/>
        </w:rPr>
        <w:t>группы</w:t>
      </w:r>
      <w:r w:rsidRPr="00470F7B">
        <w:rPr>
          <w:b/>
          <w:color w:val="000000"/>
        </w:rPr>
        <w:t xml:space="preserve"> </w:t>
      </w:r>
      <w:r w:rsidR="006D01D3" w:rsidRPr="00470F7B">
        <w:rPr>
          <w:color w:val="000000"/>
          <w:bdr w:val="none" w:sz="0" w:space="0" w:color="auto" w:frame="1"/>
        </w:rPr>
        <w:t>имеют возможность изменять предметную среду в зависимости от ситуации или от меняющихся у них интересов</w:t>
      </w:r>
      <w:r w:rsidRPr="00470F7B">
        <w:rPr>
          <w:b/>
          <w:color w:val="000000"/>
        </w:rPr>
        <w:t>.</w:t>
      </w:r>
    </w:p>
    <w:p w14:paraId="21D98992" w14:textId="77777777" w:rsidR="006D01D3" w:rsidRPr="00470F7B" w:rsidRDefault="00C07DD0" w:rsidP="00470F7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textAlignment w:val="baseline"/>
        <w:rPr>
          <w:b/>
          <w:color w:val="000000"/>
        </w:rPr>
      </w:pPr>
      <w:r w:rsidRPr="00470F7B">
        <w:rPr>
          <w:b/>
          <w:iCs/>
          <w:color w:val="000000"/>
          <w:bdr w:val="none" w:sz="0" w:space="0" w:color="auto" w:frame="1"/>
        </w:rPr>
        <w:t>В</w:t>
      </w:r>
      <w:r w:rsidR="006D01D3" w:rsidRPr="00470F7B">
        <w:rPr>
          <w:b/>
          <w:iCs/>
          <w:color w:val="000000"/>
          <w:bdr w:val="none" w:sz="0" w:space="0" w:color="auto" w:frame="1"/>
        </w:rPr>
        <w:t>ариативен</w:t>
      </w:r>
      <w:r w:rsidRPr="00470F7B">
        <w:rPr>
          <w:b/>
          <w:color w:val="000000"/>
        </w:rPr>
        <w:t xml:space="preserve"> - </w:t>
      </w:r>
      <w:r w:rsidR="006D01D3" w:rsidRPr="00470F7B">
        <w:rPr>
          <w:color w:val="000000"/>
          <w:bdr w:val="none" w:sz="0" w:space="0" w:color="auto" w:frame="1"/>
        </w:rPr>
        <w:t>наличие различных пространств</w:t>
      </w:r>
      <w:r w:rsidRPr="00470F7B">
        <w:rPr>
          <w:color w:val="000000"/>
          <w:bdr w:val="none" w:sz="0" w:space="0" w:color="auto" w:frame="1"/>
        </w:rPr>
        <w:t xml:space="preserve"> </w:t>
      </w:r>
      <w:r w:rsidR="006D01D3" w:rsidRPr="00470F7B">
        <w:rPr>
          <w:color w:val="000000"/>
          <w:bdr w:val="none" w:sz="0" w:space="0" w:color="auto" w:frame="1"/>
        </w:rPr>
        <w:t>для игры</w:t>
      </w:r>
      <w:r w:rsidRPr="00470F7B">
        <w:rPr>
          <w:color w:val="000000"/>
          <w:bdr w:val="none" w:sz="0" w:space="0" w:color="auto" w:frame="1"/>
        </w:rPr>
        <w:t>.</w:t>
      </w:r>
    </w:p>
    <w:p w14:paraId="317F6B59" w14:textId="5DB9B7CA" w:rsidR="006D01D3" w:rsidRPr="00470F7B" w:rsidRDefault="00C07DD0" w:rsidP="00470F7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textAlignment w:val="baseline"/>
        <w:rPr>
          <w:b/>
          <w:color w:val="000000"/>
        </w:rPr>
      </w:pPr>
      <w:r w:rsidRPr="00470F7B">
        <w:rPr>
          <w:b/>
          <w:iCs/>
          <w:color w:val="000000"/>
          <w:bdr w:val="none" w:sz="0" w:space="0" w:color="auto" w:frame="1"/>
        </w:rPr>
        <w:t>С</w:t>
      </w:r>
      <w:r w:rsidR="006D01D3" w:rsidRPr="00470F7B">
        <w:rPr>
          <w:b/>
          <w:iCs/>
          <w:color w:val="000000"/>
          <w:bdr w:val="none" w:sz="0" w:space="0" w:color="auto" w:frame="1"/>
        </w:rPr>
        <w:t>одержательно –</w:t>
      </w:r>
      <w:r w:rsidRPr="00470F7B">
        <w:rPr>
          <w:b/>
          <w:iCs/>
          <w:color w:val="000000"/>
          <w:bdr w:val="none" w:sz="0" w:space="0" w:color="auto" w:frame="1"/>
        </w:rPr>
        <w:t xml:space="preserve"> </w:t>
      </w:r>
      <w:r w:rsidR="006D01D3" w:rsidRPr="00470F7B">
        <w:rPr>
          <w:b/>
          <w:iCs/>
          <w:color w:val="000000"/>
          <w:bdr w:val="none" w:sz="0" w:space="0" w:color="auto" w:frame="1"/>
        </w:rPr>
        <w:t>насыщен</w:t>
      </w:r>
      <w:r w:rsidRPr="00470F7B">
        <w:rPr>
          <w:b/>
          <w:color w:val="000000"/>
        </w:rPr>
        <w:t xml:space="preserve"> </w:t>
      </w:r>
      <w:r w:rsidR="006D01D3" w:rsidRPr="00470F7B">
        <w:rPr>
          <w:color w:val="181818"/>
          <w:bdr w:val="none" w:sz="0" w:space="0" w:color="auto" w:frame="1"/>
        </w:rPr>
        <w:t xml:space="preserve">разнообразные настольно-печатные игры по </w:t>
      </w:r>
      <w:r w:rsidR="00470F7B" w:rsidRPr="00470F7B">
        <w:rPr>
          <w:color w:val="181818"/>
          <w:bdr w:val="none" w:sz="0" w:space="0" w:color="auto" w:frame="1"/>
        </w:rPr>
        <w:t>финансовой и</w:t>
      </w:r>
      <w:r w:rsidRPr="00470F7B">
        <w:rPr>
          <w:color w:val="181818"/>
          <w:bdr w:val="none" w:sz="0" w:space="0" w:color="auto" w:frame="1"/>
        </w:rPr>
        <w:t xml:space="preserve"> математической </w:t>
      </w:r>
      <w:r w:rsidR="00470F7B" w:rsidRPr="00470F7B">
        <w:rPr>
          <w:color w:val="181818"/>
          <w:bdr w:val="none" w:sz="0" w:space="0" w:color="auto" w:frame="1"/>
        </w:rPr>
        <w:t>грамотности позволяют</w:t>
      </w:r>
      <w:r w:rsidR="006D01D3" w:rsidRPr="00470F7B">
        <w:rPr>
          <w:color w:val="181818"/>
          <w:bdr w:val="none" w:sz="0" w:space="0" w:color="auto" w:frame="1"/>
        </w:rPr>
        <w:t xml:space="preserve"> всем желающим играть в них, а также принимать участие сразу нескольким игрокам.</w:t>
      </w:r>
    </w:p>
    <w:p w14:paraId="00460FDA" w14:textId="4C4A9243" w:rsidR="006D01D3" w:rsidRPr="00470F7B" w:rsidRDefault="004A207F" w:rsidP="00470F7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470F7B">
        <w:rPr>
          <w:color w:val="000000"/>
          <w:bdr w:val="none" w:sz="0" w:space="0" w:color="auto" w:frame="1"/>
        </w:rPr>
        <w:t xml:space="preserve">Таким образом, </w:t>
      </w:r>
      <w:r w:rsidR="006D01D3" w:rsidRPr="00470F7B">
        <w:rPr>
          <w:color w:val="000000"/>
          <w:bdr w:val="none" w:sz="0" w:space="0" w:color="auto" w:frame="1"/>
        </w:rPr>
        <w:t>созданная в нашей группе </w:t>
      </w:r>
      <w:r w:rsidR="006D01D3" w:rsidRPr="00470F7B">
        <w:rPr>
          <w:color w:val="1A1A1A"/>
          <w:bdr w:val="none" w:sz="0" w:space="0" w:color="auto" w:frame="1"/>
        </w:rPr>
        <w:t>предметно-пространственная</w:t>
      </w:r>
      <w:r w:rsidR="006D01D3" w:rsidRPr="00470F7B">
        <w:rPr>
          <w:b/>
          <w:bCs/>
          <w:color w:val="1A1A1A"/>
          <w:bdr w:val="none" w:sz="0" w:space="0" w:color="auto" w:frame="1"/>
        </w:rPr>
        <w:t> </w:t>
      </w:r>
      <w:r w:rsidR="00C07DD0" w:rsidRPr="00470F7B">
        <w:rPr>
          <w:color w:val="000000"/>
          <w:bdr w:val="none" w:sz="0" w:space="0" w:color="auto" w:frame="1"/>
        </w:rPr>
        <w:t xml:space="preserve">среда полностью </w:t>
      </w:r>
      <w:r w:rsidR="006D01D3" w:rsidRPr="00470F7B">
        <w:rPr>
          <w:color w:val="000000"/>
          <w:bdr w:val="none" w:sz="0" w:space="0" w:color="auto" w:frame="1"/>
        </w:rPr>
        <w:t xml:space="preserve">способствует формированию у дошкольников предпосылок </w:t>
      </w:r>
      <w:r w:rsidR="00470F7B" w:rsidRPr="00470F7B">
        <w:rPr>
          <w:color w:val="000000"/>
          <w:bdr w:val="none" w:sz="0" w:space="0" w:color="auto" w:frame="1"/>
        </w:rPr>
        <w:t>финансовой и</w:t>
      </w:r>
      <w:r w:rsidRPr="00470F7B">
        <w:rPr>
          <w:color w:val="000000"/>
          <w:bdr w:val="none" w:sz="0" w:space="0" w:color="auto" w:frame="1"/>
        </w:rPr>
        <w:t xml:space="preserve"> математической </w:t>
      </w:r>
      <w:r w:rsidR="006D01D3" w:rsidRPr="00470F7B">
        <w:rPr>
          <w:color w:val="000000"/>
          <w:bdr w:val="none" w:sz="0" w:space="0" w:color="auto" w:frame="1"/>
        </w:rPr>
        <w:t>грамотности</w:t>
      </w:r>
      <w:r w:rsidRPr="00470F7B">
        <w:rPr>
          <w:color w:val="000000"/>
          <w:bdr w:val="none" w:sz="0" w:space="0" w:color="auto" w:frame="1"/>
        </w:rPr>
        <w:t>.</w:t>
      </w:r>
    </w:p>
    <w:p w14:paraId="1ADABB7F" w14:textId="77777777" w:rsidR="004A207F" w:rsidRPr="00470F7B" w:rsidRDefault="004A207F" w:rsidP="00470F7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5457AB70" w14:textId="77777777" w:rsidR="004A207F" w:rsidRPr="00470F7B" w:rsidRDefault="004A207F" w:rsidP="00470F7B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u w:val="single"/>
        </w:rPr>
      </w:pPr>
    </w:p>
    <w:p w14:paraId="4258C7AC" w14:textId="77777777" w:rsidR="004A207F" w:rsidRPr="00470F7B" w:rsidRDefault="004A207F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0F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5A504" wp14:editId="2F8B563D">
            <wp:extent cx="3078480" cy="264824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309" cy="26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DF1C" w14:textId="77777777" w:rsidR="004A207F" w:rsidRPr="00470F7B" w:rsidRDefault="004A207F" w:rsidP="00470F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AC15E7" w14:textId="2E763801" w:rsidR="004A207F" w:rsidRPr="00470F7B" w:rsidRDefault="004A207F" w:rsidP="00470F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0F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3DC966" wp14:editId="52A49EC6">
            <wp:extent cx="2903421" cy="3577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086" cy="35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F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C0A8E" wp14:editId="11E1ABA9">
            <wp:extent cx="2781300" cy="357338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526" cy="3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2BDD" w14:textId="77777777" w:rsidR="004A207F" w:rsidRPr="00470F7B" w:rsidRDefault="004A207F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8C9B2C" w14:textId="77777777" w:rsidR="004A207F" w:rsidRPr="00470F7B" w:rsidRDefault="004A207F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29B14F" w14:textId="77777777" w:rsidR="004A207F" w:rsidRPr="00470F7B" w:rsidRDefault="004A207F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842B18" w14:textId="77777777" w:rsidR="004A207F" w:rsidRPr="00470F7B" w:rsidRDefault="004A207F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0F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D726D" wp14:editId="4D430FDF">
            <wp:extent cx="4035467" cy="5353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9143" cy="53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1A40" w14:textId="77777777" w:rsidR="00C35C68" w:rsidRPr="00470F7B" w:rsidRDefault="00C35C68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D9DD9E" w14:textId="77777777" w:rsidR="00C35C68" w:rsidRPr="00470F7B" w:rsidRDefault="00C35C68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FBED34" w14:textId="010FA70E" w:rsidR="00470F7B" w:rsidRPr="00470F7B" w:rsidRDefault="00470F7B" w:rsidP="00470F7B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t>Анализ развивающей предметно-пространственной среды.</w:t>
      </w:r>
    </w:p>
    <w:p w14:paraId="624D46FD" w14:textId="57BE4F24" w:rsidR="00880067" w:rsidRPr="00470F7B" w:rsidRDefault="001E3F22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t>В нашем центре есть следующие дидактические игры и п</w:t>
      </w:r>
      <w:r w:rsidR="00470F7B" w:rsidRPr="00470F7B">
        <w:rPr>
          <w:rFonts w:ascii="Times New Roman" w:hAnsi="Times New Roman" w:cs="Times New Roman"/>
          <w:b/>
          <w:sz w:val="24"/>
          <w:szCs w:val="24"/>
        </w:rPr>
        <w:t>о</w:t>
      </w:r>
      <w:r w:rsidRPr="00470F7B">
        <w:rPr>
          <w:rFonts w:ascii="Times New Roman" w:hAnsi="Times New Roman" w:cs="Times New Roman"/>
          <w:b/>
          <w:sz w:val="24"/>
          <w:szCs w:val="24"/>
        </w:rPr>
        <w:t>собия:</w:t>
      </w:r>
      <w:r w:rsidR="00470F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067" w:rsidRPr="00470F7B">
        <w:rPr>
          <w:rFonts w:ascii="Times New Roman" w:hAnsi="Times New Roman" w:cs="Times New Roman"/>
          <w:sz w:val="24"/>
          <w:szCs w:val="24"/>
        </w:rPr>
        <w:t>«Счет с карандашами»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«Математические пазла» - счет до 10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«Математические пазлы» - деньги</w:t>
      </w:r>
      <w:r w:rsidR="00470F7B">
        <w:rPr>
          <w:rFonts w:ascii="Times New Roman" w:hAnsi="Times New Roman" w:cs="Times New Roman"/>
          <w:sz w:val="24"/>
          <w:szCs w:val="24"/>
        </w:rPr>
        <w:t>, «</w:t>
      </w:r>
      <w:r w:rsidR="00880067" w:rsidRPr="00470F7B">
        <w:rPr>
          <w:rFonts w:ascii="Times New Roman" w:hAnsi="Times New Roman" w:cs="Times New Roman"/>
          <w:sz w:val="24"/>
          <w:szCs w:val="24"/>
        </w:rPr>
        <w:t>Подбери заплатку» - на закрепление знаний о геометрических фигурах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«Поиграем в магазин»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Энциклопедия для малышей: «Откуда берутся деньги»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Энциклопедия для детей дошкольного возраста «История монеток»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Энциклопедия для детского сада «Деньги»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Демонстрационные картинки «Функциональная грамотность»</w:t>
      </w:r>
      <w:r w:rsidR="00470F7B">
        <w:rPr>
          <w:rFonts w:ascii="Times New Roman" w:hAnsi="Times New Roman" w:cs="Times New Roman"/>
          <w:sz w:val="24"/>
          <w:szCs w:val="24"/>
        </w:rPr>
        <w:t xml:space="preserve">, </w:t>
      </w:r>
      <w:r w:rsidR="00880067" w:rsidRPr="00470F7B">
        <w:rPr>
          <w:rFonts w:ascii="Times New Roman" w:hAnsi="Times New Roman" w:cs="Times New Roman"/>
          <w:sz w:val="24"/>
          <w:szCs w:val="24"/>
        </w:rPr>
        <w:t>Сче</w:t>
      </w:r>
      <w:r w:rsidR="001372B0" w:rsidRPr="00470F7B">
        <w:rPr>
          <w:rFonts w:ascii="Times New Roman" w:hAnsi="Times New Roman" w:cs="Times New Roman"/>
          <w:sz w:val="24"/>
          <w:szCs w:val="24"/>
        </w:rPr>
        <w:t>тный материал «Конфетки и монетки»</w:t>
      </w:r>
      <w:r w:rsidR="00470F7B">
        <w:rPr>
          <w:rFonts w:ascii="Times New Roman" w:hAnsi="Times New Roman" w:cs="Times New Roman"/>
          <w:sz w:val="24"/>
          <w:szCs w:val="24"/>
        </w:rPr>
        <w:t>.</w:t>
      </w:r>
    </w:p>
    <w:p w14:paraId="52563A56" w14:textId="77777777" w:rsidR="00470F7B" w:rsidRPr="00470F7B" w:rsidRDefault="00470F7B" w:rsidP="00470F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A93FD6" w14:textId="27A08187" w:rsidR="004A207F" w:rsidRPr="00470F7B" w:rsidRDefault="00C35C68" w:rsidP="00470F7B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t>Анализ уровня развития детей по квартальной задаче</w:t>
      </w:r>
    </w:p>
    <w:p w14:paraId="703B2251" w14:textId="77777777" w:rsidR="00470F7B" w:rsidRPr="00470F7B" w:rsidRDefault="00470F7B" w:rsidP="00470F7B">
      <w:pPr>
        <w:pStyle w:val="a9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02CC1B" w14:textId="77777777" w:rsidR="004A207F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0F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Второй годовой задачей является формирование финансовой и математической грамотности дошкольников. В целях реализации данной темы поставила перед собой следующие задачи:</w:t>
      </w:r>
    </w:p>
    <w:p w14:paraId="6F5D2011" w14:textId="6FCA2DBC" w:rsidR="008343C5" w:rsidRPr="00470F7B" w:rsidRDefault="00470F7B" w:rsidP="00470F7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3C5" w:rsidRPr="00470F7B">
        <w:rPr>
          <w:rFonts w:ascii="Times New Roman" w:hAnsi="Times New Roman" w:cs="Times New Roman"/>
          <w:sz w:val="24"/>
          <w:szCs w:val="24"/>
        </w:rPr>
        <w:t>Создать условия для формирования финансовой и математической грамотности</w:t>
      </w:r>
    </w:p>
    <w:p w14:paraId="62A41A8B" w14:textId="32316A36" w:rsidR="008343C5" w:rsidRPr="00470F7B" w:rsidRDefault="00470F7B" w:rsidP="00470F7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3C5" w:rsidRPr="00470F7B">
        <w:rPr>
          <w:rFonts w:ascii="Times New Roman" w:hAnsi="Times New Roman" w:cs="Times New Roman"/>
          <w:sz w:val="24"/>
          <w:szCs w:val="24"/>
        </w:rPr>
        <w:t>Поддерживать проявления инициативы детей в самостоятельных действиях</w:t>
      </w:r>
    </w:p>
    <w:p w14:paraId="4C9B35C4" w14:textId="10551D7E" w:rsidR="008343C5" w:rsidRPr="00470F7B" w:rsidRDefault="00470F7B" w:rsidP="00470F7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3C5" w:rsidRPr="00470F7B">
        <w:rPr>
          <w:rFonts w:ascii="Times New Roman" w:hAnsi="Times New Roman" w:cs="Times New Roman"/>
          <w:sz w:val="24"/>
          <w:szCs w:val="24"/>
        </w:rPr>
        <w:t>Воспитывать познавательный интерес к математике.</w:t>
      </w:r>
    </w:p>
    <w:p w14:paraId="796A6FEC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Именно математика оттачивает ум ребенка, развивает гибкость мышления, учит логике, формирует память, внимание, воображение, речь.</w:t>
      </w:r>
    </w:p>
    <w:p w14:paraId="0354BB22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Финансовая грамотность – это психологическое качество человека, показывающее степень его осведомлённости в финансовых вопросах</w:t>
      </w:r>
    </w:p>
    <w:p w14:paraId="649BA758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С целью формирования математической компетенции детей и их финансовой грамотности оборудовала центр занимательной математики с учётом возрастных и индивидуальных возможностей ребёнка, состоящий из развивающих занимательных игр: «Формы»; «Цвета»; «Умный сундучок»; «Логические цепочки»; «Что за чем»; «Разноцветная улитка»; «Конфетки-монетки», «Собери букет»,  Лото «Что продается в магазине?» и т.д. Многообразие наглядно-дидактического материала в математическом уголке способствовало усвоению детьми большого по объему материала, а своевременная смена пособий поддерживает внимание детей к уголку и привлекает их к выполнению разнообразных заданий.</w:t>
      </w:r>
    </w:p>
    <w:p w14:paraId="426FCA51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На занятиях использую как коллективные ответы, так и индивидуальные, при этом предлагаю детям рассуждать вслух, объясняя способ решения, создавая тем самым хорошие условия для самостоятельности. Часто занятие начинается с элементов игры, не исключаю возможность применять приём неожиданности: появление «гостей», «письма», в конце занятия – сюрпризный момент. Каждое событие ребёнка стараюсь ненавязчиво связать с математикой (на утренней гимнастике, на прогулке, в свободной деятельности). В этом мне помогают математические загадки, весёлые стихотворения, пословицы, считалки, математические сказки.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 Благодаря игровой деятельности</w:t>
      </w:r>
      <w:r w:rsidRPr="00470F7B">
        <w:rPr>
          <w:rFonts w:ascii="Times New Roman" w:hAnsi="Times New Roman" w:cs="Times New Roman"/>
          <w:sz w:val="24"/>
          <w:szCs w:val="24"/>
        </w:rPr>
        <w:t xml:space="preserve">, удаётся сконцентрировать внимание и привлечь интерес у самых несобранных детей. В начале их увлекают только игровые действия, а затем и </w:t>
      </w:r>
      <w:proofErr w:type="gramStart"/>
      <w:r w:rsidRPr="00470F7B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470F7B">
        <w:rPr>
          <w:rFonts w:ascii="Times New Roman" w:hAnsi="Times New Roman" w:cs="Times New Roman"/>
          <w:sz w:val="24"/>
          <w:szCs w:val="24"/>
        </w:rPr>
        <w:t xml:space="preserve"> чему учит та или иная игра, постепенно у детей пробуждается интерес и к самому предмету обучения. В процессе игры у детей вырабатывается привычка сосредотачиваться, мыслить самостоятельно, увлёкшись, дети сами не замечают, что учатся.</w:t>
      </w:r>
    </w:p>
    <w:p w14:paraId="55B14CC2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Детям очень нравится составлять ге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ометрические фигуры из палочек по образцу и самостоятельно. </w:t>
      </w:r>
    </w:p>
    <w:p w14:paraId="0DDA8552" w14:textId="77777777" w:rsidR="00F36787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Читая книги, я учила различать их по величине: больши</w:t>
      </w:r>
      <w:r w:rsidR="00F36787" w:rsidRPr="00470F7B">
        <w:rPr>
          <w:rFonts w:ascii="Times New Roman" w:hAnsi="Times New Roman" w:cs="Times New Roman"/>
          <w:sz w:val="24"/>
          <w:szCs w:val="24"/>
        </w:rPr>
        <w:t>е и маленькие, узкий и широкий, длинный и короткий.</w:t>
      </w:r>
      <w:r w:rsidRPr="00470F7B">
        <w:rPr>
          <w:rFonts w:ascii="Times New Roman" w:hAnsi="Times New Roman" w:cs="Times New Roman"/>
          <w:sz w:val="24"/>
          <w:szCs w:val="24"/>
        </w:rPr>
        <w:t xml:space="preserve"> Рассказывая сказки, сравнивали героев по росту, считали по количеству. Ориентировались в последовательности выполняемых действий в сказке, пользуясь словами «сначала - потом». Играя на прогулке, мы считаем, сравниваем камушки, веточки, листья, цветы, комки снега, сосульки. Гуляя вокруг детского сада находим длинные и короткие дорожки, широкую и узкую тропинку, высокие деревья и низкие кусты.</w:t>
      </w:r>
    </w:p>
    <w:p w14:paraId="13396246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lastRenderedPageBreak/>
        <w:t>При организации сюжетно-ролевых игр, обращаю внимание на количественные отношения в «Магазине» - один предмет покупаем, два или много. Используем здесь же предметы-заместители, например логические блоки, в магазине могут быть, как конфеты или печенье – закрепляем форму, цвет, величину предметов. С помощью палочек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 полезно также составлять </w:t>
      </w:r>
      <w:r w:rsidRPr="00470F7B">
        <w:rPr>
          <w:rFonts w:ascii="Times New Roman" w:hAnsi="Times New Roman" w:cs="Times New Roman"/>
          <w:sz w:val="24"/>
          <w:szCs w:val="24"/>
        </w:rPr>
        <w:t>цифры.</w:t>
      </w:r>
    </w:p>
    <w:p w14:paraId="1B7BD5D9" w14:textId="77777777" w:rsidR="00F36787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Большую роль в развитии математических способностей играют подвижные игры, так как доказано, что чем разнообразнее движения, тем больше информации поступает в мозг, тем интенсивнее интеллектуальное развитие. Часто в работе использую задания-эстафеты, в ходе которых предлагаю детям как можно быстрее собрать предметы. Например, большие и круглые; зеленые, не треугольные; не красные, не круглые и т.д.</w:t>
      </w:r>
    </w:p>
    <w:p w14:paraId="78C7A512" w14:textId="77777777" w:rsidR="00C35C68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Провожу физкультминутки, упражнения на счет движений.</w:t>
      </w:r>
    </w:p>
    <w:p w14:paraId="1E148912" w14:textId="77777777" w:rsidR="00C35C68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Используя различные игры в работе с детьми, я убедилась в том, что они дают большой заряд положительных эмоций, помогают детям закрепить и расширить знания в области математики.</w:t>
      </w:r>
    </w:p>
    <w:p w14:paraId="14DB2FD0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Родителям были предложены буклеты: «Играем по дороге в детский сад»; «Игры на кухне»; «Играем с ребёнком дома»; Консультации: «Логико – математическое развитие детей среднего дошкольного возраста»; «Математические игры для детей среднего дошкольного возраста»; Папка-передвижка «Развитие познавательной активности детей».</w:t>
      </w:r>
    </w:p>
    <w:p w14:paraId="37C601D9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Проводила с детьми беседы: «Что такое деньги и для чего они нужны»; «Как можно заработать деньги»; «Что нельзя купить за деньги»; «Профессии моих родителей»; «Домик для ден</w:t>
      </w:r>
      <w:r w:rsidR="00F36787" w:rsidRPr="00470F7B">
        <w:rPr>
          <w:rFonts w:ascii="Times New Roman" w:hAnsi="Times New Roman" w:cs="Times New Roman"/>
          <w:sz w:val="24"/>
          <w:szCs w:val="24"/>
        </w:rPr>
        <w:t>ег»; «Для чего нужны копилки?».</w:t>
      </w:r>
    </w:p>
    <w:p w14:paraId="4241C004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Использовала чтение ху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дожественной литературы: «Муха - </w:t>
      </w:r>
      <w:r w:rsidRPr="00470F7B">
        <w:rPr>
          <w:rFonts w:ascii="Times New Roman" w:hAnsi="Times New Roman" w:cs="Times New Roman"/>
          <w:sz w:val="24"/>
          <w:szCs w:val="24"/>
        </w:rPr>
        <w:t xml:space="preserve">Цокотуха» </w:t>
      </w:r>
      <w:proofErr w:type="gramStart"/>
      <w:r w:rsidRPr="00470F7B">
        <w:rPr>
          <w:rFonts w:ascii="Times New Roman" w:hAnsi="Times New Roman" w:cs="Times New Roman"/>
          <w:sz w:val="24"/>
          <w:szCs w:val="24"/>
        </w:rPr>
        <w:t>К.И</w:t>
      </w:r>
      <w:proofErr w:type="gramEnd"/>
      <w:r w:rsidRPr="00470F7B">
        <w:rPr>
          <w:rFonts w:ascii="Times New Roman" w:hAnsi="Times New Roman" w:cs="Times New Roman"/>
          <w:sz w:val="24"/>
          <w:szCs w:val="24"/>
        </w:rPr>
        <w:t xml:space="preserve"> Чуковского; «Лисичка со скалочкой»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703FA7" w14:textId="77777777" w:rsidR="008343C5" w:rsidRPr="00470F7B" w:rsidRDefault="008343C5" w:rsidP="00470F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Финансовую грамотность формируем у детей и с помощью сюжетно – ролевых игр. В нашей группе оформлены центры сюжетно – ролевых игр для первоначальных формирований у детей знаний о мире профессий.</w:t>
      </w:r>
    </w:p>
    <w:p w14:paraId="4046E094" w14:textId="77777777" w:rsidR="008343C5" w:rsidRPr="00470F7B" w:rsidRDefault="008343C5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В ходе сюжетно – ролевой игры «Магазин», дети расширили знания о работе продавца; познаком</w:t>
      </w:r>
      <w:r w:rsidR="00F36787" w:rsidRPr="00470F7B">
        <w:rPr>
          <w:rFonts w:ascii="Times New Roman" w:hAnsi="Times New Roman" w:cs="Times New Roman"/>
          <w:sz w:val="24"/>
          <w:szCs w:val="24"/>
        </w:rPr>
        <w:t>ились с профессиями – грузчик (</w:t>
      </w:r>
      <w:r w:rsidRPr="00470F7B">
        <w:rPr>
          <w:rFonts w:ascii="Times New Roman" w:hAnsi="Times New Roman" w:cs="Times New Roman"/>
          <w:sz w:val="24"/>
          <w:szCs w:val="24"/>
        </w:rPr>
        <w:t>разгружает товар); водитель (осуществл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яет доставку товара в магазин). </w:t>
      </w:r>
    </w:p>
    <w:p w14:paraId="7A2271CB" w14:textId="77777777" w:rsidR="008343C5" w:rsidRPr="00470F7B" w:rsidRDefault="008343C5" w:rsidP="00470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Сюжетно – ролевая игра «Салон красоты» расширила представления детей о работе парикмахера, научила детей благодари</w:t>
      </w:r>
      <w:r w:rsidR="00F36787" w:rsidRPr="00470F7B">
        <w:rPr>
          <w:rFonts w:ascii="Times New Roman" w:hAnsi="Times New Roman" w:cs="Times New Roman"/>
          <w:sz w:val="24"/>
          <w:szCs w:val="24"/>
        </w:rPr>
        <w:t>ть мастера за оказанную услугу.</w:t>
      </w:r>
    </w:p>
    <w:p w14:paraId="16746565" w14:textId="77777777" w:rsidR="008343C5" w:rsidRPr="00470F7B" w:rsidRDefault="008343C5" w:rsidP="00470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В ходе сюжетно – ролевой игры «Семья» у моих воспитанников сформировались такие понятия, как «Профессии в семье»; «Заработная плата»; «</w:t>
      </w:r>
      <w:r w:rsidR="00F36787" w:rsidRPr="00470F7B">
        <w:rPr>
          <w:rFonts w:ascii="Times New Roman" w:hAnsi="Times New Roman" w:cs="Times New Roman"/>
          <w:sz w:val="24"/>
          <w:szCs w:val="24"/>
        </w:rPr>
        <w:t xml:space="preserve">Планирование покупок для семьи». </w:t>
      </w:r>
    </w:p>
    <w:p w14:paraId="292AA572" w14:textId="77777777" w:rsid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6295DB" w14:textId="6EF1FC97" w:rsidR="004A207F" w:rsidRPr="00470F7B" w:rsidRDefault="00470F7B" w:rsidP="00470F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4242" w:rsidRPr="00470F7B">
        <w:rPr>
          <w:rFonts w:ascii="Times New Roman" w:hAnsi="Times New Roman" w:cs="Times New Roman"/>
          <w:b/>
          <w:sz w:val="24"/>
          <w:szCs w:val="24"/>
        </w:rPr>
        <w:t>Анализ взаимодействия с родителями детей</w:t>
      </w:r>
    </w:p>
    <w:p w14:paraId="21BA0B0D" w14:textId="77777777" w:rsidR="00470F7B" w:rsidRPr="00470F7B" w:rsidRDefault="00470F7B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1BB4F3" w14:textId="3B88481D" w:rsidR="004A207F" w:rsidRPr="00470F7B" w:rsidRDefault="008C4242" w:rsidP="00470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 xml:space="preserve">Работа по формированию предпосылок финансовой </w:t>
      </w:r>
      <w:r w:rsidR="00256F05" w:rsidRPr="00470F7B">
        <w:rPr>
          <w:rFonts w:ascii="Times New Roman" w:hAnsi="Times New Roman" w:cs="Times New Roman"/>
          <w:sz w:val="24"/>
          <w:szCs w:val="24"/>
        </w:rPr>
        <w:t xml:space="preserve">и математической </w:t>
      </w:r>
      <w:r w:rsidR="00470F7B" w:rsidRPr="00470F7B">
        <w:rPr>
          <w:rFonts w:ascii="Times New Roman" w:hAnsi="Times New Roman" w:cs="Times New Roman"/>
          <w:sz w:val="24"/>
          <w:szCs w:val="24"/>
        </w:rPr>
        <w:t>грамотности дошкольников</w:t>
      </w:r>
      <w:r w:rsidRPr="00470F7B">
        <w:rPr>
          <w:rFonts w:ascii="Times New Roman" w:hAnsi="Times New Roman" w:cs="Times New Roman"/>
          <w:sz w:val="24"/>
          <w:szCs w:val="24"/>
        </w:rPr>
        <w:t xml:space="preserve"> невозможна без участия родителей, их заинтересованности, понимания важности проблемы. Семья играет ведущую роль в становлении личности ребенка-дошкольника.</w:t>
      </w:r>
    </w:p>
    <w:p w14:paraId="58F97F34" w14:textId="77777777" w:rsidR="00256F05" w:rsidRPr="00470F7B" w:rsidRDefault="00256F05" w:rsidP="00470F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В процессе организации образовательной деятельности по формированию у дошкольников основ финансовой и математической грамотности мы стараемся обеспечить педагогическую поддержку семьи. А именно: организуем совместную деятельность, направленную на развитие у родителей уверенности в успешности воспитательной деятельности.</w:t>
      </w:r>
    </w:p>
    <w:p w14:paraId="10C3C87D" w14:textId="77777777" w:rsidR="00470F7B" w:rsidRDefault="00470F7B" w:rsidP="00470F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91DF2E" w14:textId="7643593F" w:rsidR="00256F05" w:rsidRPr="00470F7B" w:rsidRDefault="00256F05" w:rsidP="00470F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t>Это реализуется через:</w:t>
      </w:r>
    </w:p>
    <w:p w14:paraId="552BF121" w14:textId="77777777" w:rsidR="00256F05" w:rsidRPr="00470F7B" w:rsidRDefault="00256F05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- информационные формы взаимодействия: памятки, стендовая информация, буклеты, консультации и рекомендации («Как обучить детей финансовой грамотности», «Зачем ребенку нужна финансовая грамотность?», «Основы воспитания финансовой грамотности детей дошкольного возраста», «Ребенок и финансы» и др.);</w:t>
      </w:r>
    </w:p>
    <w:p w14:paraId="11CE5DED" w14:textId="77777777" w:rsidR="00256F05" w:rsidRPr="00470F7B" w:rsidRDefault="00256F05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 xml:space="preserve">- досуговые формы: выставки совместного творчества («Семейный бюджет», «Как накопить на мечту»), </w:t>
      </w:r>
    </w:p>
    <w:p w14:paraId="34F605E5" w14:textId="77777777" w:rsidR="00256F05" w:rsidRPr="00470F7B" w:rsidRDefault="00256F05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lastRenderedPageBreak/>
        <w:t>Стараемся содействовать повышению компетентности родителей в вопросах формирования финансовой грамотности дошкольников.</w:t>
      </w:r>
    </w:p>
    <w:p w14:paraId="5D4CEFE4" w14:textId="77777777" w:rsidR="00256F05" w:rsidRPr="00470F7B" w:rsidRDefault="00256F05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- с помощью аналитических форм взаимодействия, таких как анкетирование, личные беседы, анализ мнений и запросов, оказание адресной индивидуальной помощи семьям;</w:t>
      </w:r>
    </w:p>
    <w:p w14:paraId="6B9BE587" w14:textId="77777777" w:rsidR="00256F05" w:rsidRPr="00470F7B" w:rsidRDefault="00256F05" w:rsidP="00470F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 xml:space="preserve">- через познавательные формы взаимодействия: тематические встречи («Моя бабушка – коллекционер», совместные занятия («История возникновения денег», «Волшебные помощники»), «домашние задания» (рассказать о своей профессии, работе, основных должностных функциях, экскурсии с детьми и родителями (в банк, магазин «Игрушки»). </w:t>
      </w:r>
    </w:p>
    <w:p w14:paraId="56C154DE" w14:textId="77777777" w:rsidR="00C35C68" w:rsidRPr="00470F7B" w:rsidRDefault="00C35C68" w:rsidP="00470F7B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470F7B">
        <w:rPr>
          <w:rFonts w:ascii="Times New Roman" w:hAnsi="Times New Roman" w:cs="Times New Roman"/>
          <w:sz w:val="24"/>
          <w:szCs w:val="24"/>
        </w:rPr>
        <w:t>-</w:t>
      </w:r>
      <w:r w:rsidRPr="00470F7B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</w:t>
      </w:r>
      <w:r w:rsidRPr="00470F7B">
        <w:rPr>
          <w:rStyle w:val="c2"/>
          <w:rFonts w:ascii="Times New Roman" w:hAnsi="Times New Roman" w:cs="Times New Roman"/>
          <w:bCs/>
          <w:iCs/>
          <w:color w:val="000000"/>
          <w:sz w:val="24"/>
          <w:szCs w:val="24"/>
        </w:rPr>
        <w:t>консультация</w:t>
      </w:r>
      <w:r w:rsidRPr="00470F7B">
        <w:rPr>
          <w:rStyle w:val="c11"/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>является оказанием помощи родителям по вопросам математического развития детей, в разрешении возникающих проблем,</w:t>
      </w:r>
    </w:p>
    <w:p w14:paraId="51E1A6FB" w14:textId="4D87826E" w:rsidR="00C35C68" w:rsidRPr="00470F7B" w:rsidRDefault="00C35C68" w:rsidP="00470F7B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70F7B">
        <w:rPr>
          <w:rStyle w:val="c2"/>
          <w:rFonts w:ascii="Times New Roman" w:hAnsi="Times New Roman" w:cs="Times New Roman"/>
          <w:bCs/>
          <w:iCs/>
          <w:color w:val="000000"/>
          <w:sz w:val="24"/>
          <w:szCs w:val="24"/>
        </w:rPr>
        <w:t>математическая игротека</w:t>
      </w:r>
      <w:r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– форма взаимодействия, позволяющая родителям закреплять и развивать полученные навыки дома, т.к. игротека формируется из дидактических и настольных игр, направленных на формирование </w:t>
      </w:r>
      <w:r w:rsidR="00470F7B"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какого-либо навыка,</w:t>
      </w:r>
      <w:r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 находится в свободном доступе как для детей, так и для родителей, которые они могут брать в течении недели домой. Некоторые игры родители делают своими руками,</w:t>
      </w:r>
    </w:p>
    <w:p w14:paraId="58CFDF52" w14:textId="77777777" w:rsidR="00F36787" w:rsidRPr="00470F7B" w:rsidRDefault="00C35C68" w:rsidP="00470F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>- рабочие тетради по ФЭМП всегда доступны для родителей, после каждого занятия, где родитель и ребенок совместно могут рассмотреть,</w:t>
      </w:r>
      <w:r w:rsidR="0054417F" w:rsidRPr="00470F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обсудить, то или иное задание.</w:t>
      </w:r>
    </w:p>
    <w:p w14:paraId="361E70AC" w14:textId="77777777" w:rsidR="00470F7B" w:rsidRDefault="00470F7B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B73B75" w14:textId="7A9EE143" w:rsidR="007C386E" w:rsidRPr="00470F7B" w:rsidRDefault="00470F7B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C386E" w:rsidRPr="00470F7B">
        <w:rPr>
          <w:rFonts w:ascii="Times New Roman" w:hAnsi="Times New Roman" w:cs="Times New Roman"/>
          <w:b/>
          <w:sz w:val="24"/>
          <w:szCs w:val="24"/>
        </w:rPr>
        <w:t>Анализ использования здоровьесберегающих технологий:</w:t>
      </w:r>
    </w:p>
    <w:p w14:paraId="4570DC35" w14:textId="77777777" w:rsidR="0051798E" w:rsidRPr="00470F7B" w:rsidRDefault="007C386E" w:rsidP="00470F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соответствии с Законом </w:t>
      </w:r>
      <w:r w:rsidRPr="00470F7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470F7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Об </w:t>
      </w:r>
      <w:r w:rsidRPr="00470F7B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образовании в РФ</w:t>
      </w:r>
      <w:r w:rsidRPr="00470F7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470F7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470F7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здоровье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детей относится к приоритетным направлениям государственной политики в сфере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образования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 дошкольном возрасте закладывается фундамент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происходит созревание и совершенствование жизненных систем и функций организма, развиваются его адаптационные возможности, повышается его устойчивость к внешним воздействиям, формируется осанка, приобретаются физические качества, привычки, вырабатываются волевые черты характера, без которых невозможен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здоровый образ жизни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14:paraId="15BCBBE4" w14:textId="29071C0F" w:rsidR="007C386E" w:rsidRPr="00470F7B" w:rsidRDefault="007C386E" w:rsidP="00470F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Главной задачей нашего детского сада является взаимодействия педагогического, медицинского персонала и родителей в вопросах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оздоровительно – воспитательной </w:t>
      </w:r>
      <w:r w:rsidR="00470F7B"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работы</w:t>
      </w:r>
      <w:r w:rsidR="00470F7B"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формировании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привычки к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здоровому образу жизни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обеспечить которую можно только при условии четко организованного медико-педагогического контроля за физическим развитием и состоянием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здоровья детей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14:paraId="0480DD1E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70F7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Главная цель моей работы с детьми - сохранять и укреплять их </w:t>
      </w:r>
      <w:r w:rsidRPr="00470F7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здоровье</w:t>
      </w:r>
      <w:r w:rsidRPr="00470F7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14:paraId="5EAF7FB8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70F7B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достижения поставленной цели я решаю следующие задачи</w:t>
      </w:r>
      <w:r w:rsidRPr="00470F7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:</w:t>
      </w:r>
    </w:p>
    <w:p w14:paraId="0DC39C0D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0F7B">
        <w:rPr>
          <w:color w:val="111111"/>
        </w:rPr>
        <w:t>- охрана и укрепление </w:t>
      </w:r>
      <w:r w:rsidRPr="00470F7B">
        <w:rPr>
          <w:rStyle w:val="a4"/>
          <w:color w:val="111111"/>
          <w:bdr w:val="none" w:sz="0" w:space="0" w:color="auto" w:frame="1"/>
        </w:rPr>
        <w:t>здоровья детей</w:t>
      </w:r>
      <w:r w:rsidRPr="00470F7B">
        <w:rPr>
          <w:color w:val="111111"/>
        </w:rPr>
        <w:t>, совершенствование их физического развития, повышение сопротивляемости защитных свойств организма;</w:t>
      </w:r>
    </w:p>
    <w:p w14:paraId="244648E9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0F7B">
        <w:rPr>
          <w:color w:val="111111"/>
        </w:rPr>
        <w:t>- формирование у детей и родителей осознанного отношения к своему </w:t>
      </w:r>
      <w:r w:rsidRPr="00470F7B">
        <w:rPr>
          <w:rStyle w:val="a4"/>
          <w:color w:val="111111"/>
          <w:bdr w:val="none" w:sz="0" w:space="0" w:color="auto" w:frame="1"/>
        </w:rPr>
        <w:t>здоровью</w:t>
      </w:r>
      <w:r w:rsidRPr="00470F7B">
        <w:rPr>
          <w:color w:val="111111"/>
        </w:rPr>
        <w:t>;</w:t>
      </w:r>
    </w:p>
    <w:p w14:paraId="3767D03D" w14:textId="77777777" w:rsidR="0051798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0F7B">
        <w:rPr>
          <w:color w:val="111111"/>
        </w:rPr>
        <w:t>- повышение эффективности к </w:t>
      </w:r>
      <w:r w:rsidRPr="00470F7B">
        <w:rPr>
          <w:rStyle w:val="a4"/>
          <w:color w:val="111111"/>
          <w:bdr w:val="none" w:sz="0" w:space="0" w:color="auto" w:frame="1"/>
        </w:rPr>
        <w:t>процессу</w:t>
      </w:r>
      <w:r w:rsidRPr="00470F7B">
        <w:rPr>
          <w:color w:val="111111"/>
        </w:rPr>
        <w:t> обучения за счет средств </w:t>
      </w:r>
    </w:p>
    <w:p w14:paraId="24AC737A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0F7B">
        <w:rPr>
          <w:rStyle w:val="a4"/>
          <w:color w:val="111111"/>
          <w:bdr w:val="none" w:sz="0" w:space="0" w:color="auto" w:frame="1"/>
        </w:rPr>
        <w:t>здоровье сберегающих технологий</w:t>
      </w:r>
      <w:r w:rsidRPr="00470F7B">
        <w:rPr>
          <w:color w:val="111111"/>
        </w:rPr>
        <w:t>.</w:t>
      </w:r>
    </w:p>
    <w:p w14:paraId="06D6D575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0F7B">
        <w:rPr>
          <w:color w:val="111111"/>
        </w:rPr>
        <w:t xml:space="preserve">Утренняя гимнастика, является одним из важных компонентов двигательного режима, ее организация направлена на поднятие эмоционального и мышечного тонуса детей. </w:t>
      </w:r>
    </w:p>
    <w:p w14:paraId="7AC79D93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proofErr w:type="spellStart"/>
      <w:r w:rsidRPr="00470F7B">
        <w:rPr>
          <w:color w:val="111111"/>
        </w:rPr>
        <w:t>Физминутка</w:t>
      </w:r>
      <w:proofErr w:type="spellEnd"/>
      <w:r w:rsidRPr="00470F7B">
        <w:rPr>
          <w:color w:val="111111"/>
        </w:rPr>
        <w:t>. Ежедневно в </w:t>
      </w:r>
      <w:r w:rsidRPr="00470F7B">
        <w:rPr>
          <w:rStyle w:val="a4"/>
          <w:color w:val="111111"/>
          <w:bdr w:val="none" w:sz="0" w:space="0" w:color="auto" w:frame="1"/>
        </w:rPr>
        <w:t>процессе</w:t>
      </w:r>
      <w:r w:rsidRPr="00470F7B">
        <w:rPr>
          <w:color w:val="111111"/>
        </w:rPr>
        <w:t> ООД детей и по мере необходимости, я провожу физкультминутки, главным </w:t>
      </w:r>
      <w:r w:rsidRPr="00470F7B">
        <w:rPr>
          <w:rStyle w:val="a4"/>
          <w:color w:val="111111"/>
          <w:bdr w:val="none" w:sz="0" w:space="0" w:color="auto" w:frame="1"/>
        </w:rPr>
        <w:t>образом</w:t>
      </w:r>
      <w:r w:rsidRPr="00470F7B">
        <w:rPr>
          <w:color w:val="111111"/>
        </w:rPr>
        <w:t> в момент проявления признаков утомляемости детей. В работе </w:t>
      </w:r>
      <w:r w:rsidRPr="00470F7B">
        <w:rPr>
          <w:rStyle w:val="a4"/>
          <w:color w:val="111111"/>
          <w:bdr w:val="none" w:sz="0" w:space="0" w:color="auto" w:frame="1"/>
        </w:rPr>
        <w:t>использую</w:t>
      </w:r>
      <w:r w:rsidRPr="00470F7B">
        <w:rPr>
          <w:color w:val="111111"/>
        </w:rPr>
        <w:t> </w:t>
      </w:r>
      <w:r w:rsidRPr="00470F7B">
        <w:rPr>
          <w:color w:val="111111"/>
          <w:u w:val="single"/>
          <w:bdr w:val="none" w:sz="0" w:space="0" w:color="auto" w:frame="1"/>
        </w:rPr>
        <w:t>разные виды физкультминуток</w:t>
      </w:r>
      <w:r w:rsidRPr="00470F7B">
        <w:rPr>
          <w:color w:val="111111"/>
        </w:rPr>
        <w:t>: с текстом, с музыкальным сопровождением, в форме подвижной игры.</w:t>
      </w:r>
    </w:p>
    <w:p w14:paraId="56F519D2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0F7B">
        <w:rPr>
          <w:color w:val="111111"/>
        </w:rPr>
        <w:t>Пальчиковая гимнастика, которая является действенным способом повышения сопротивляемости детского организма простудным заболеваниям.</w:t>
      </w:r>
    </w:p>
    <w:p w14:paraId="13EC6C3A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70F7B">
        <w:rPr>
          <w:color w:val="111111"/>
        </w:rPr>
        <w:t>Дыхательная гимнастика. От нее во многом зависит физическая и умственная деятельность ребенка, т. к. организм получает кислородное питание.</w:t>
      </w:r>
    </w:p>
    <w:p w14:paraId="7000A5DD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70F7B">
        <w:rPr>
          <w:color w:val="111111"/>
        </w:rPr>
        <w:t>Гимнастика для глаз. Очень полезна для гигиены и профилактики нарушения зрения</w:t>
      </w:r>
      <w:r w:rsidR="0051798E" w:rsidRPr="00470F7B">
        <w:rPr>
          <w:color w:val="111111"/>
        </w:rPr>
        <w:t xml:space="preserve">. </w:t>
      </w:r>
    </w:p>
    <w:p w14:paraId="63E80359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70F7B">
        <w:rPr>
          <w:color w:val="111111"/>
        </w:rPr>
        <w:t>Гимнастика после сна. Улучшает настроение детей, поднимает мышечный тонус, способствует профилактике нарушений осанки и стопы.</w:t>
      </w:r>
    </w:p>
    <w:p w14:paraId="56D5551B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70F7B">
        <w:rPr>
          <w:color w:val="111111"/>
        </w:rPr>
        <w:t>Игровой массаж. Это комплекс игровых упражнений с носом, руками, ногами, ушами. Он основан на стимуляции биологически активных точек.</w:t>
      </w:r>
    </w:p>
    <w:p w14:paraId="512EDC9A" w14:textId="77777777" w:rsidR="007C386E" w:rsidRPr="00470F7B" w:rsidRDefault="007C386E" w:rsidP="00470F7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70F7B">
        <w:rPr>
          <w:color w:val="111111"/>
        </w:rPr>
        <w:lastRenderedPageBreak/>
        <w:t>Подвижные игры – служат методом совершенствования уже освоенных детьми двигательных навыков и </w:t>
      </w:r>
      <w:r w:rsidRPr="00470F7B">
        <w:rPr>
          <w:rStyle w:val="a4"/>
          <w:color w:val="111111"/>
          <w:bdr w:val="none" w:sz="0" w:space="0" w:color="auto" w:frame="1"/>
        </w:rPr>
        <w:t>воспитание физических качеств</w:t>
      </w:r>
      <w:r w:rsidRPr="00470F7B">
        <w:rPr>
          <w:color w:val="111111"/>
        </w:rPr>
        <w:t>.</w:t>
      </w:r>
    </w:p>
    <w:p w14:paraId="0DD1DA16" w14:textId="77777777" w:rsidR="007C386E" w:rsidRPr="00470F7B" w:rsidRDefault="007C386E" w:rsidP="00470F7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Каждая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технология имеет оздоровительную направленность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а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используемая в комплексе здоровье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сберегающая деятельность в итоге формирует у ребенка стойкую мотивацию на </w:t>
      </w:r>
      <w:r w:rsidRPr="00470F7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здоровый образ жизни</w:t>
      </w:r>
      <w:r w:rsidRPr="00470F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полноценное и не осложненное развитие.</w:t>
      </w:r>
    </w:p>
    <w:p w14:paraId="46A8452D" w14:textId="77777777" w:rsidR="0054417F" w:rsidRPr="00470F7B" w:rsidRDefault="0054417F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729841" w14:textId="77777777" w:rsidR="007C386E" w:rsidRPr="00470F7B" w:rsidRDefault="007C386E" w:rsidP="00470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0F7B">
        <w:rPr>
          <w:rFonts w:ascii="Times New Roman" w:hAnsi="Times New Roman" w:cs="Times New Roman"/>
          <w:b/>
          <w:sz w:val="24"/>
          <w:szCs w:val="24"/>
          <w:u w:val="single"/>
        </w:rPr>
        <w:t>Конкурсное движение дети: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62"/>
        <w:gridCol w:w="3443"/>
        <w:gridCol w:w="2207"/>
        <w:gridCol w:w="1632"/>
      </w:tblGrid>
      <w:tr w:rsidR="0051798E" w:rsidRPr="00470F7B" w14:paraId="001AC5AA" w14:textId="77777777" w:rsidTr="00470F7B">
        <w:tc>
          <w:tcPr>
            <w:tcW w:w="2093" w:type="dxa"/>
          </w:tcPr>
          <w:p w14:paraId="0747C557" w14:textId="77777777" w:rsidR="0051798E" w:rsidRPr="00470F7B" w:rsidRDefault="0051798E" w:rsidP="00470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ребенка </w:t>
            </w:r>
          </w:p>
        </w:tc>
        <w:tc>
          <w:tcPr>
            <w:tcW w:w="3544" w:type="dxa"/>
          </w:tcPr>
          <w:p w14:paraId="676A5845" w14:textId="77777777" w:rsidR="0051798E" w:rsidRPr="00470F7B" w:rsidRDefault="0051798E" w:rsidP="00470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68" w:type="dxa"/>
          </w:tcPr>
          <w:p w14:paraId="75C93BB6" w14:textId="77777777" w:rsidR="0051798E" w:rsidRPr="00470F7B" w:rsidRDefault="0051798E" w:rsidP="00470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1665" w:type="dxa"/>
          </w:tcPr>
          <w:p w14:paraId="44049D7E" w14:textId="77777777" w:rsidR="0051798E" w:rsidRPr="00470F7B" w:rsidRDefault="0051798E" w:rsidP="00470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51798E" w:rsidRPr="00470F7B" w14:paraId="40AC489A" w14:textId="77777777" w:rsidTr="00470F7B">
        <w:tc>
          <w:tcPr>
            <w:tcW w:w="2093" w:type="dxa"/>
          </w:tcPr>
          <w:p w14:paraId="1E1DCAE6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Марк Чеботарев</w:t>
            </w:r>
          </w:p>
        </w:tc>
        <w:tc>
          <w:tcPr>
            <w:tcW w:w="3544" w:type="dxa"/>
          </w:tcPr>
          <w:p w14:paraId="57E12BE4" w14:textId="1821593D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Муниципальная экологическая акция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«Зернышки добра»</w:t>
            </w:r>
          </w:p>
        </w:tc>
        <w:tc>
          <w:tcPr>
            <w:tcW w:w="2268" w:type="dxa"/>
          </w:tcPr>
          <w:p w14:paraId="745DAC5B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665" w:type="dxa"/>
          </w:tcPr>
          <w:p w14:paraId="48AA19CA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Декабрь, 2024</w:t>
            </w:r>
          </w:p>
        </w:tc>
      </w:tr>
      <w:tr w:rsidR="0051798E" w:rsidRPr="00470F7B" w14:paraId="3ABB9BD3" w14:textId="77777777" w:rsidTr="00470F7B">
        <w:tc>
          <w:tcPr>
            <w:tcW w:w="2093" w:type="dxa"/>
          </w:tcPr>
          <w:p w14:paraId="2C6A1D34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Аня Мартынова</w:t>
            </w:r>
          </w:p>
        </w:tc>
        <w:tc>
          <w:tcPr>
            <w:tcW w:w="3544" w:type="dxa"/>
          </w:tcPr>
          <w:p w14:paraId="5A66FFDD" w14:textId="2AEA57F8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Муниципальная экологическая акция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«Зернышки добра»</w:t>
            </w:r>
          </w:p>
        </w:tc>
        <w:tc>
          <w:tcPr>
            <w:tcW w:w="2268" w:type="dxa"/>
          </w:tcPr>
          <w:p w14:paraId="3C72B49A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665" w:type="dxa"/>
          </w:tcPr>
          <w:p w14:paraId="17874054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Декабрь, 2024</w:t>
            </w:r>
          </w:p>
        </w:tc>
      </w:tr>
      <w:tr w:rsidR="0051798E" w:rsidRPr="00470F7B" w14:paraId="4E8286CF" w14:textId="77777777" w:rsidTr="00470F7B">
        <w:tc>
          <w:tcPr>
            <w:tcW w:w="2093" w:type="dxa"/>
          </w:tcPr>
          <w:p w14:paraId="4A55C82A" w14:textId="77777777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Милена Зайцева</w:t>
            </w:r>
          </w:p>
        </w:tc>
        <w:tc>
          <w:tcPr>
            <w:tcW w:w="3544" w:type="dxa"/>
          </w:tcPr>
          <w:p w14:paraId="34F1EDD2" w14:textId="05F00989" w:rsidR="0051798E" w:rsidRPr="00470F7B" w:rsidRDefault="0051798E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Муниципальная экологическая акция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«Сохраним елочку-зеленую»</w:t>
            </w:r>
          </w:p>
        </w:tc>
        <w:tc>
          <w:tcPr>
            <w:tcW w:w="2268" w:type="dxa"/>
          </w:tcPr>
          <w:p w14:paraId="403D62E3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665" w:type="dxa"/>
          </w:tcPr>
          <w:p w14:paraId="0E0770E4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Январь, 2025</w:t>
            </w:r>
          </w:p>
        </w:tc>
      </w:tr>
      <w:tr w:rsidR="0051798E" w:rsidRPr="00470F7B" w14:paraId="42F8F194" w14:textId="77777777" w:rsidTr="00470F7B">
        <w:tc>
          <w:tcPr>
            <w:tcW w:w="2093" w:type="dxa"/>
          </w:tcPr>
          <w:p w14:paraId="007AA4F2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Алина Ахметжанова</w:t>
            </w:r>
          </w:p>
        </w:tc>
        <w:tc>
          <w:tcPr>
            <w:tcW w:w="3544" w:type="dxa"/>
          </w:tcPr>
          <w:p w14:paraId="06619EDA" w14:textId="7B2C4C62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Муниципальная экологическая акция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«Сохраним елочку-зеленую»</w:t>
            </w:r>
          </w:p>
        </w:tc>
        <w:tc>
          <w:tcPr>
            <w:tcW w:w="2268" w:type="dxa"/>
          </w:tcPr>
          <w:p w14:paraId="6A17C904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665" w:type="dxa"/>
          </w:tcPr>
          <w:p w14:paraId="2D8784A8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Январь, 2025</w:t>
            </w:r>
          </w:p>
        </w:tc>
      </w:tr>
      <w:tr w:rsidR="0051798E" w:rsidRPr="00470F7B" w14:paraId="6DC6A505" w14:textId="77777777" w:rsidTr="00470F7B">
        <w:tc>
          <w:tcPr>
            <w:tcW w:w="2093" w:type="dxa"/>
          </w:tcPr>
          <w:p w14:paraId="63589EB8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Валерия Маркина</w:t>
            </w:r>
          </w:p>
        </w:tc>
        <w:tc>
          <w:tcPr>
            <w:tcW w:w="3544" w:type="dxa"/>
          </w:tcPr>
          <w:p w14:paraId="49DE80D0" w14:textId="2EF8257F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Муниципальная экологическая акция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«Сохраним елочку-зеленую»</w:t>
            </w:r>
          </w:p>
        </w:tc>
        <w:tc>
          <w:tcPr>
            <w:tcW w:w="2268" w:type="dxa"/>
          </w:tcPr>
          <w:p w14:paraId="780085FF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665" w:type="dxa"/>
          </w:tcPr>
          <w:p w14:paraId="4721910E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Январь, 2025</w:t>
            </w:r>
          </w:p>
        </w:tc>
      </w:tr>
      <w:tr w:rsidR="0051798E" w:rsidRPr="00470F7B" w14:paraId="6BCEDF7F" w14:textId="77777777" w:rsidTr="00470F7B">
        <w:tc>
          <w:tcPr>
            <w:tcW w:w="2093" w:type="dxa"/>
          </w:tcPr>
          <w:p w14:paraId="78B58FF9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Валерия Маркина</w:t>
            </w:r>
          </w:p>
        </w:tc>
        <w:tc>
          <w:tcPr>
            <w:tcW w:w="3544" w:type="dxa"/>
          </w:tcPr>
          <w:p w14:paraId="686137AB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Муниципальный семейный конкурс – выставка на лучшую постройку «Лего любит вся семья – мама, папа, и конечно я!»</w:t>
            </w:r>
          </w:p>
        </w:tc>
        <w:tc>
          <w:tcPr>
            <w:tcW w:w="2268" w:type="dxa"/>
          </w:tcPr>
          <w:p w14:paraId="74A190D5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Диплом, 3 место</w:t>
            </w:r>
          </w:p>
        </w:tc>
        <w:tc>
          <w:tcPr>
            <w:tcW w:w="1665" w:type="dxa"/>
          </w:tcPr>
          <w:p w14:paraId="753E22ED" w14:textId="77777777" w:rsidR="0051798E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</w:tr>
      <w:tr w:rsidR="0051798E" w:rsidRPr="00470F7B" w14:paraId="3B10EE20" w14:textId="77777777" w:rsidTr="00470F7B">
        <w:tc>
          <w:tcPr>
            <w:tcW w:w="2093" w:type="dxa"/>
          </w:tcPr>
          <w:p w14:paraId="7A60FFA6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Денис Лысенко</w:t>
            </w:r>
          </w:p>
        </w:tc>
        <w:tc>
          <w:tcPr>
            <w:tcW w:w="3544" w:type="dxa"/>
          </w:tcPr>
          <w:p w14:paraId="763C6E86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Муниципальный семейный конкурс – выставка на лучшую постройку «Лего любит вся семья – мама, папа, и конечно я!»</w:t>
            </w:r>
          </w:p>
        </w:tc>
        <w:tc>
          <w:tcPr>
            <w:tcW w:w="2268" w:type="dxa"/>
          </w:tcPr>
          <w:p w14:paraId="07690830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Диплом, 3 место</w:t>
            </w:r>
          </w:p>
        </w:tc>
        <w:tc>
          <w:tcPr>
            <w:tcW w:w="1665" w:type="dxa"/>
          </w:tcPr>
          <w:p w14:paraId="636BD681" w14:textId="77777777" w:rsidR="0051798E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</w:tr>
      <w:tr w:rsidR="0051798E" w:rsidRPr="00470F7B" w14:paraId="6FCA55F1" w14:textId="77777777" w:rsidTr="00470F7B">
        <w:tc>
          <w:tcPr>
            <w:tcW w:w="2093" w:type="dxa"/>
          </w:tcPr>
          <w:p w14:paraId="138C249C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Марк Чеботарев</w:t>
            </w:r>
          </w:p>
        </w:tc>
        <w:tc>
          <w:tcPr>
            <w:tcW w:w="3544" w:type="dxa"/>
          </w:tcPr>
          <w:p w14:paraId="02652621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Муниципальный семейный конкурс – выставка на лучшую постройку «Лего любит вся семья – мама, папа, и конечно я!»</w:t>
            </w:r>
          </w:p>
        </w:tc>
        <w:tc>
          <w:tcPr>
            <w:tcW w:w="2268" w:type="dxa"/>
          </w:tcPr>
          <w:p w14:paraId="7D746EF7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Диплом, 2 место</w:t>
            </w:r>
          </w:p>
        </w:tc>
        <w:tc>
          <w:tcPr>
            <w:tcW w:w="1665" w:type="dxa"/>
          </w:tcPr>
          <w:p w14:paraId="76D1F5A9" w14:textId="77777777" w:rsidR="0051798E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</w:tr>
      <w:tr w:rsidR="0051798E" w:rsidRPr="00470F7B" w14:paraId="6BE87E89" w14:textId="77777777" w:rsidTr="00470F7B">
        <w:tc>
          <w:tcPr>
            <w:tcW w:w="2093" w:type="dxa"/>
          </w:tcPr>
          <w:p w14:paraId="40500100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Марк Корсун</w:t>
            </w:r>
          </w:p>
        </w:tc>
        <w:tc>
          <w:tcPr>
            <w:tcW w:w="3544" w:type="dxa"/>
          </w:tcPr>
          <w:p w14:paraId="58433FFB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Муниципальный семейный конкурс – выставка на лучшую постройку «Лего любит вся семья – мама, папа, и конечно я!»</w:t>
            </w:r>
          </w:p>
        </w:tc>
        <w:tc>
          <w:tcPr>
            <w:tcW w:w="2268" w:type="dxa"/>
          </w:tcPr>
          <w:p w14:paraId="26FA5800" w14:textId="77777777" w:rsidR="0051798E" w:rsidRPr="00470F7B" w:rsidRDefault="000479B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Диплом, 2 место</w:t>
            </w:r>
          </w:p>
        </w:tc>
        <w:tc>
          <w:tcPr>
            <w:tcW w:w="1665" w:type="dxa"/>
          </w:tcPr>
          <w:p w14:paraId="6D0ECD57" w14:textId="77777777" w:rsidR="0051798E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</w:tr>
    </w:tbl>
    <w:p w14:paraId="514B3864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BF4073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0F7B">
        <w:rPr>
          <w:rFonts w:ascii="Times New Roman" w:hAnsi="Times New Roman" w:cs="Times New Roman"/>
          <w:b/>
          <w:sz w:val="24"/>
          <w:szCs w:val="24"/>
          <w:u w:val="single"/>
        </w:rPr>
        <w:t>Конкурсное движение педагога: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78"/>
        <w:gridCol w:w="2095"/>
        <w:gridCol w:w="2971"/>
      </w:tblGrid>
      <w:tr w:rsidR="00640586" w:rsidRPr="00470F7B" w14:paraId="392992D7" w14:textId="77777777" w:rsidTr="00470F7B">
        <w:tc>
          <w:tcPr>
            <w:tcW w:w="4361" w:type="dxa"/>
          </w:tcPr>
          <w:p w14:paraId="3D1859BD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132" w:type="dxa"/>
          </w:tcPr>
          <w:p w14:paraId="6A3778F5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3077" w:type="dxa"/>
          </w:tcPr>
          <w:p w14:paraId="6D282BEA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</w:tr>
      <w:tr w:rsidR="00640586" w:rsidRPr="00470F7B" w14:paraId="20056C58" w14:textId="77777777" w:rsidTr="00470F7B">
        <w:tc>
          <w:tcPr>
            <w:tcW w:w="4361" w:type="dxa"/>
          </w:tcPr>
          <w:p w14:paraId="0AF30C10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«Новогодняя сказка» от сайта «Время Знаний»</w:t>
            </w:r>
          </w:p>
        </w:tc>
        <w:tc>
          <w:tcPr>
            <w:tcW w:w="2132" w:type="dxa"/>
          </w:tcPr>
          <w:p w14:paraId="29228001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  <w:tc>
          <w:tcPr>
            <w:tcW w:w="3077" w:type="dxa"/>
          </w:tcPr>
          <w:p w14:paraId="2B957710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Декабрь, 2024</w:t>
            </w:r>
          </w:p>
        </w:tc>
      </w:tr>
      <w:tr w:rsidR="00640586" w:rsidRPr="00470F7B" w14:paraId="5785F28F" w14:textId="77777777" w:rsidTr="00470F7B">
        <w:tc>
          <w:tcPr>
            <w:tcW w:w="4361" w:type="dxa"/>
          </w:tcPr>
          <w:p w14:paraId="0B1A230B" w14:textId="4478BCDE" w:rsidR="00640586" w:rsidRPr="00470F7B" w:rsidRDefault="00640586" w:rsidP="00470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на лучшее стихотворение </w:t>
            </w:r>
            <w:r w:rsidR="00E83599"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83599" w:rsidRPr="00470F7B">
              <w:rPr>
                <w:rFonts w:ascii="Times New Roman" w:hAnsi="Times New Roman" w:cs="Times New Roman"/>
                <w:sz w:val="24"/>
                <w:szCs w:val="24"/>
              </w:rPr>
              <w:t xml:space="preserve">остопримечательностях, </w:t>
            </w:r>
            <w:r w:rsidR="00470F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83599" w:rsidRPr="00470F7B">
              <w:rPr>
                <w:rFonts w:ascii="Times New Roman" w:hAnsi="Times New Roman" w:cs="Times New Roman"/>
                <w:sz w:val="24"/>
                <w:szCs w:val="24"/>
              </w:rPr>
              <w:t>сторических событиях, флоре и фауне города Орска собственного сочинения, посвященного 290 – летнему юбилею города Орска</w:t>
            </w:r>
          </w:p>
        </w:tc>
        <w:tc>
          <w:tcPr>
            <w:tcW w:w="2132" w:type="dxa"/>
          </w:tcPr>
          <w:p w14:paraId="04BF23E2" w14:textId="77777777" w:rsidR="00640586" w:rsidRPr="00470F7B" w:rsidRDefault="00640586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3077" w:type="dxa"/>
          </w:tcPr>
          <w:p w14:paraId="33D04222" w14:textId="77777777" w:rsidR="00640586" w:rsidRPr="00470F7B" w:rsidRDefault="00E83599" w:rsidP="00470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F7B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</w:tr>
    </w:tbl>
    <w:p w14:paraId="48B73A7B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8D8A5E" w14:textId="77777777" w:rsidR="00470F7B" w:rsidRDefault="00470F7B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B550E" w14:textId="66F25AAD" w:rsidR="00921C04" w:rsidRPr="00470F7B" w:rsidRDefault="00921C04" w:rsidP="00470F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F7B">
        <w:rPr>
          <w:rFonts w:ascii="Times New Roman" w:hAnsi="Times New Roman" w:cs="Times New Roman"/>
          <w:b/>
          <w:sz w:val="24"/>
          <w:szCs w:val="24"/>
        </w:rPr>
        <w:lastRenderedPageBreak/>
        <w:t>Публикации:</w:t>
      </w:r>
    </w:p>
    <w:p w14:paraId="3D0AC1CB" w14:textId="77777777" w:rsidR="00921C04" w:rsidRPr="00470F7B" w:rsidRDefault="00921C04" w:rsidP="00470F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0F7B">
        <w:rPr>
          <w:rFonts w:ascii="Times New Roman" w:hAnsi="Times New Roman" w:cs="Times New Roman"/>
          <w:bCs/>
          <w:sz w:val="24"/>
          <w:szCs w:val="24"/>
        </w:rPr>
        <w:t>Конспект занятия по речевому развитию на тему: «Знакомство с произведением Я. Тайца «Поезд»</w:t>
      </w:r>
    </w:p>
    <w:p w14:paraId="60B95C11" w14:textId="77777777" w:rsidR="00921C04" w:rsidRPr="00470F7B" w:rsidRDefault="00921C04" w:rsidP="00470F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0" w:history="1">
        <w:r w:rsidRPr="00470F7B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https://infourok.ru/konspekt-zanyatiya-po-rechevomu-razvitiyu-na-temu-znakomstvo-s-proizvedeniem-ya-tajca-poezd-7438952.html</w:t>
        </w:r>
      </w:hyperlink>
    </w:p>
    <w:p w14:paraId="420DD16A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0F7B">
        <w:rPr>
          <w:rFonts w:ascii="Times New Roman" w:hAnsi="Times New Roman" w:cs="Times New Roman"/>
          <w:bCs/>
          <w:sz w:val="24"/>
          <w:szCs w:val="24"/>
        </w:rPr>
        <w:t>Консультация на тему: «Использование развивающих игр для формирования элементарных математических представлений и творческих способностей у дошкольников»</w:t>
      </w:r>
    </w:p>
    <w:p w14:paraId="2727B629" w14:textId="77777777" w:rsidR="00921C04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Pr="00470F7B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https://infourok.ru/konsultaciya-na-temu-ispolzovanie-razvivayushih-igr-dlya-formirovaniya-elementarnyh-matematicheskih-predstavlenij-i-tvorcheskih--7495438.html</w:t>
        </w:r>
      </w:hyperlink>
    </w:p>
    <w:p w14:paraId="398416E4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0F7B">
        <w:rPr>
          <w:rFonts w:ascii="Times New Roman" w:hAnsi="Times New Roman" w:cs="Times New Roman"/>
          <w:bCs/>
          <w:sz w:val="24"/>
          <w:szCs w:val="24"/>
        </w:rPr>
        <w:t>Рекомендации для родителей «Зачем ребенку нужна финансовая грамотность»</w:t>
      </w:r>
    </w:p>
    <w:p w14:paraId="1B6EF40F" w14:textId="77777777" w:rsidR="007C386E" w:rsidRPr="00470F7B" w:rsidRDefault="007C386E" w:rsidP="00470F7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12" w:history="1">
        <w:r w:rsidRPr="00470F7B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https://infourok.ru/rekomendacii-dlya-roditelej-zachem-rebenku-nuzhna-finansovaya-gramotnost-7554134.html</w:t>
        </w:r>
      </w:hyperlink>
    </w:p>
    <w:sectPr w:rsidR="007C386E" w:rsidRPr="00470F7B" w:rsidSect="00470F7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66218"/>
    <w:multiLevelType w:val="hybridMultilevel"/>
    <w:tmpl w:val="0A466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C2C2A"/>
    <w:multiLevelType w:val="hybridMultilevel"/>
    <w:tmpl w:val="0CC07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E44BB"/>
    <w:multiLevelType w:val="hybridMultilevel"/>
    <w:tmpl w:val="EAC8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90C97"/>
    <w:multiLevelType w:val="hybridMultilevel"/>
    <w:tmpl w:val="DC0EB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439952">
    <w:abstractNumId w:val="3"/>
  </w:num>
  <w:num w:numId="2" w16cid:durableId="1266890174">
    <w:abstractNumId w:val="1"/>
  </w:num>
  <w:num w:numId="3" w16cid:durableId="1401098521">
    <w:abstractNumId w:val="0"/>
  </w:num>
  <w:num w:numId="4" w16cid:durableId="1958829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073"/>
    <w:rsid w:val="000479B6"/>
    <w:rsid w:val="001372B0"/>
    <w:rsid w:val="001D4073"/>
    <w:rsid w:val="001E3F22"/>
    <w:rsid w:val="002440D2"/>
    <w:rsid w:val="00256F05"/>
    <w:rsid w:val="002A436A"/>
    <w:rsid w:val="00470F7B"/>
    <w:rsid w:val="004A207F"/>
    <w:rsid w:val="0051798E"/>
    <w:rsid w:val="0054417F"/>
    <w:rsid w:val="00640586"/>
    <w:rsid w:val="006618D2"/>
    <w:rsid w:val="006D01D3"/>
    <w:rsid w:val="007C386E"/>
    <w:rsid w:val="008343C5"/>
    <w:rsid w:val="00880067"/>
    <w:rsid w:val="008C4242"/>
    <w:rsid w:val="00921C04"/>
    <w:rsid w:val="00C07DD0"/>
    <w:rsid w:val="00C35C68"/>
    <w:rsid w:val="00DC20B4"/>
    <w:rsid w:val="00E83599"/>
    <w:rsid w:val="00F3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AD668"/>
  <w15:docId w15:val="{6F7D3A4A-2968-4B7E-ADAF-5BB2F7161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C0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C386E"/>
    <w:rPr>
      <w:b/>
      <w:bCs/>
    </w:rPr>
  </w:style>
  <w:style w:type="paragraph" w:styleId="a5">
    <w:name w:val="Normal (Web)"/>
    <w:basedOn w:val="a"/>
    <w:uiPriority w:val="99"/>
    <w:unhideWhenUsed/>
    <w:rsid w:val="007C3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17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0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80067"/>
    <w:pPr>
      <w:ind w:left="720"/>
      <w:contextualSpacing/>
    </w:pPr>
  </w:style>
  <w:style w:type="character" w:customStyle="1" w:styleId="c12">
    <w:name w:val="c12"/>
    <w:basedOn w:val="a0"/>
    <w:rsid w:val="00C35C68"/>
  </w:style>
  <w:style w:type="character" w:customStyle="1" w:styleId="c2">
    <w:name w:val="c2"/>
    <w:basedOn w:val="a0"/>
    <w:rsid w:val="00C35C68"/>
  </w:style>
  <w:style w:type="character" w:customStyle="1" w:styleId="c11">
    <w:name w:val="c11"/>
    <w:basedOn w:val="a0"/>
    <w:rsid w:val="00C35C68"/>
  </w:style>
  <w:style w:type="character" w:customStyle="1" w:styleId="c0">
    <w:name w:val="c0"/>
    <w:basedOn w:val="a0"/>
    <w:rsid w:val="00C3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3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infourok.ru/rekomendacii-dlya-roditelej-zachem-rebenku-nuzhna-finansovaya-gramotnost-7554134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nfourok.ru/konsultaciya-na-temu-ispolzovanie-razvivayushih-igr-dlya-formirovaniya-elementarnyh-matematicheskih-predstavlenij-i-tvorcheskih--7495438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nfourok.ru/konspekt-zanyatiya-po-rechevomu-razvitiyu-na-temu-znakomstvo-s-proizvedeniem-ya-tajca-poezd-743895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ED7B5-B26F-4CC5-B278-7662F64CB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2375</Words>
  <Characters>13541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Микотов</dc:creator>
  <cp:lastModifiedBy>1</cp:lastModifiedBy>
  <cp:revision>2</cp:revision>
  <dcterms:created xsi:type="dcterms:W3CDTF">2025-03-03T07:44:00Z</dcterms:created>
  <dcterms:modified xsi:type="dcterms:W3CDTF">2025-03-03T07:44:00Z</dcterms:modified>
</cp:coreProperties>
</file>