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67483" w14:textId="489D7C2D" w:rsidR="000C710F" w:rsidRPr="0046648D" w:rsidRDefault="00DE00AA" w:rsidP="00DE00AA">
      <w:pPr>
        <w:jc w:val="center"/>
        <w:rPr>
          <w:rFonts w:ascii="Times New Roman" w:hAnsi="Times New Roman" w:cs="Times New Roman"/>
          <w:b/>
          <w:sz w:val="28"/>
          <w:szCs w:val="28"/>
        </w:rPr>
      </w:pPr>
      <w:r w:rsidRPr="0046648D">
        <w:rPr>
          <w:rFonts w:ascii="Times New Roman" w:hAnsi="Times New Roman" w:cs="Times New Roman"/>
          <w:b/>
          <w:sz w:val="28"/>
          <w:szCs w:val="28"/>
        </w:rPr>
        <w:t xml:space="preserve">МДОАУ «ЦРР – детский сад 104 «Золотая рыбка» </w:t>
      </w:r>
      <w:proofErr w:type="spellStart"/>
      <w:r w:rsidRPr="0046648D">
        <w:rPr>
          <w:rFonts w:ascii="Times New Roman" w:hAnsi="Times New Roman" w:cs="Times New Roman"/>
          <w:b/>
          <w:sz w:val="28"/>
          <w:szCs w:val="28"/>
        </w:rPr>
        <w:t>г</w:t>
      </w:r>
      <w:proofErr w:type="gramStart"/>
      <w:r w:rsidRPr="0046648D">
        <w:rPr>
          <w:rFonts w:ascii="Times New Roman" w:hAnsi="Times New Roman" w:cs="Times New Roman"/>
          <w:b/>
          <w:sz w:val="28"/>
          <w:szCs w:val="28"/>
        </w:rPr>
        <w:t>.О</w:t>
      </w:r>
      <w:proofErr w:type="gramEnd"/>
      <w:r w:rsidRPr="0046648D">
        <w:rPr>
          <w:rFonts w:ascii="Times New Roman" w:hAnsi="Times New Roman" w:cs="Times New Roman"/>
          <w:b/>
          <w:sz w:val="28"/>
          <w:szCs w:val="28"/>
        </w:rPr>
        <w:t>рска</w:t>
      </w:r>
      <w:proofErr w:type="spellEnd"/>
    </w:p>
    <w:p w14:paraId="24062D5B" w14:textId="77777777" w:rsidR="00DE00AA" w:rsidRPr="0046648D" w:rsidRDefault="00DE00AA" w:rsidP="00DE00AA">
      <w:pPr>
        <w:jc w:val="center"/>
        <w:rPr>
          <w:rFonts w:ascii="Times New Roman" w:hAnsi="Times New Roman" w:cs="Times New Roman"/>
          <w:sz w:val="28"/>
          <w:szCs w:val="28"/>
        </w:rPr>
      </w:pPr>
    </w:p>
    <w:p w14:paraId="4A350DA9" w14:textId="77777777" w:rsidR="00DE00AA" w:rsidRPr="0046648D" w:rsidRDefault="00DE00AA" w:rsidP="00DE00AA">
      <w:pPr>
        <w:jc w:val="center"/>
        <w:rPr>
          <w:rFonts w:ascii="Times New Roman" w:hAnsi="Times New Roman" w:cs="Times New Roman"/>
          <w:sz w:val="28"/>
          <w:szCs w:val="28"/>
        </w:rPr>
      </w:pPr>
    </w:p>
    <w:p w14:paraId="5FC177B6" w14:textId="77777777" w:rsidR="0046648D" w:rsidRDefault="0046648D" w:rsidP="00DE00AA">
      <w:pPr>
        <w:jc w:val="center"/>
        <w:rPr>
          <w:rFonts w:ascii="Times New Roman" w:hAnsi="Times New Roman" w:cs="Times New Roman"/>
          <w:sz w:val="28"/>
          <w:szCs w:val="28"/>
        </w:rPr>
      </w:pPr>
    </w:p>
    <w:p w14:paraId="1C1A66A6" w14:textId="77777777" w:rsidR="0046648D" w:rsidRPr="0046648D" w:rsidRDefault="0046648D" w:rsidP="00DE00AA">
      <w:pPr>
        <w:jc w:val="center"/>
        <w:rPr>
          <w:rFonts w:ascii="Times New Roman" w:hAnsi="Times New Roman" w:cs="Times New Roman"/>
          <w:sz w:val="28"/>
          <w:szCs w:val="28"/>
        </w:rPr>
      </w:pPr>
    </w:p>
    <w:p w14:paraId="358545F8" w14:textId="54DA0772" w:rsidR="00E3314D" w:rsidRPr="00E3314D" w:rsidRDefault="00DE00AA" w:rsidP="00DE00AA">
      <w:pPr>
        <w:jc w:val="center"/>
        <w:rPr>
          <w:rFonts w:ascii="Times New Roman" w:hAnsi="Times New Roman" w:cs="Times New Roman"/>
          <w:b/>
          <w:sz w:val="32"/>
          <w:szCs w:val="32"/>
        </w:rPr>
      </w:pPr>
      <w:r w:rsidRPr="00E3314D">
        <w:rPr>
          <w:rFonts w:ascii="Times New Roman" w:hAnsi="Times New Roman" w:cs="Times New Roman"/>
          <w:b/>
          <w:sz w:val="32"/>
          <w:szCs w:val="32"/>
        </w:rPr>
        <w:t>Консультация для педагогов</w:t>
      </w:r>
    </w:p>
    <w:p w14:paraId="3D8A240A" w14:textId="77777777" w:rsidR="00E3314D" w:rsidRPr="00E3314D" w:rsidRDefault="00DE00AA" w:rsidP="00DE00AA">
      <w:pPr>
        <w:jc w:val="center"/>
        <w:rPr>
          <w:rFonts w:ascii="Times New Roman" w:hAnsi="Times New Roman" w:cs="Times New Roman"/>
          <w:b/>
          <w:sz w:val="32"/>
          <w:szCs w:val="32"/>
        </w:rPr>
      </w:pPr>
      <w:r w:rsidRPr="00E3314D">
        <w:rPr>
          <w:rFonts w:ascii="Times New Roman" w:hAnsi="Times New Roman" w:cs="Times New Roman"/>
          <w:b/>
          <w:sz w:val="32"/>
          <w:szCs w:val="32"/>
        </w:rPr>
        <w:t xml:space="preserve">«Технология формирования </w:t>
      </w:r>
    </w:p>
    <w:p w14:paraId="68353A40" w14:textId="77955B69" w:rsidR="00DE00AA" w:rsidRPr="00E3314D" w:rsidRDefault="00DE00AA" w:rsidP="00DE00AA">
      <w:pPr>
        <w:jc w:val="center"/>
        <w:rPr>
          <w:rFonts w:ascii="Times New Roman" w:hAnsi="Times New Roman" w:cs="Times New Roman"/>
          <w:b/>
          <w:sz w:val="32"/>
          <w:szCs w:val="32"/>
        </w:rPr>
      </w:pPr>
      <w:r w:rsidRPr="00E3314D">
        <w:rPr>
          <w:rFonts w:ascii="Times New Roman" w:hAnsi="Times New Roman" w:cs="Times New Roman"/>
          <w:b/>
          <w:sz w:val="32"/>
          <w:szCs w:val="32"/>
        </w:rPr>
        <w:t>типа читательской деятельности у дошкольников»</w:t>
      </w:r>
    </w:p>
    <w:p w14:paraId="0BE2706B" w14:textId="77777777" w:rsidR="00DE00AA" w:rsidRPr="0046648D" w:rsidRDefault="00DE00AA" w:rsidP="00DE00AA">
      <w:pPr>
        <w:jc w:val="center"/>
        <w:rPr>
          <w:rFonts w:ascii="Times New Roman" w:hAnsi="Times New Roman" w:cs="Times New Roman"/>
          <w:b/>
          <w:sz w:val="28"/>
          <w:szCs w:val="28"/>
        </w:rPr>
      </w:pPr>
    </w:p>
    <w:p w14:paraId="49E6A443" w14:textId="77777777" w:rsidR="00DE00AA" w:rsidRPr="0046648D" w:rsidRDefault="00DE00AA" w:rsidP="00DE00AA">
      <w:pPr>
        <w:jc w:val="center"/>
        <w:rPr>
          <w:rFonts w:ascii="Times New Roman" w:hAnsi="Times New Roman" w:cs="Times New Roman"/>
          <w:sz w:val="28"/>
          <w:szCs w:val="28"/>
        </w:rPr>
      </w:pPr>
    </w:p>
    <w:p w14:paraId="029240F0" w14:textId="42194B3C" w:rsidR="00DE00AA" w:rsidRDefault="00E3314D" w:rsidP="00DE00AA">
      <w:pPr>
        <w:jc w:val="center"/>
        <w:rPr>
          <w:rFonts w:ascii="Times New Roman" w:hAnsi="Times New Roman" w:cs="Times New Roman"/>
          <w:sz w:val="28"/>
          <w:szCs w:val="28"/>
        </w:rPr>
      </w:pPr>
      <w:r>
        <w:rPr>
          <w:noProof/>
          <w:lang w:eastAsia="ru-RU"/>
        </w:rPr>
        <w:drawing>
          <wp:inline distT="0" distB="0" distL="0" distR="0" wp14:anchorId="5F682000" wp14:editId="6D7B262D">
            <wp:extent cx="4352925" cy="3714750"/>
            <wp:effectExtent l="0" t="0" r="9525"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l="22042" r="18846" b="6488"/>
                    <a:stretch/>
                  </pic:blipFill>
                  <pic:spPr bwMode="auto">
                    <a:xfrm>
                      <a:off x="0" y="0"/>
                      <a:ext cx="4356663" cy="3717940"/>
                    </a:xfrm>
                    <a:prstGeom prst="rect">
                      <a:avLst/>
                    </a:prstGeom>
                    <a:noFill/>
                    <a:ln>
                      <a:noFill/>
                    </a:ln>
                    <a:extLst>
                      <a:ext uri="{53640926-AAD7-44D8-BBD7-CCE9431645EC}">
                        <a14:shadowObscured xmlns:a14="http://schemas.microsoft.com/office/drawing/2010/main"/>
                      </a:ext>
                    </a:extLst>
                  </pic:spPr>
                </pic:pic>
              </a:graphicData>
            </a:graphic>
          </wp:inline>
        </w:drawing>
      </w:r>
    </w:p>
    <w:p w14:paraId="161FE017" w14:textId="77777777" w:rsidR="00142E8E" w:rsidRDefault="00142E8E" w:rsidP="0046648D">
      <w:pPr>
        <w:spacing w:after="0" w:line="240" w:lineRule="auto"/>
        <w:jc w:val="right"/>
        <w:rPr>
          <w:rFonts w:ascii="Times New Roman" w:hAnsi="Times New Roman" w:cs="Times New Roman"/>
          <w:b/>
          <w:sz w:val="28"/>
          <w:szCs w:val="28"/>
        </w:rPr>
      </w:pPr>
    </w:p>
    <w:p w14:paraId="5FE49D0F" w14:textId="77777777" w:rsidR="00142E8E" w:rsidRDefault="00142E8E" w:rsidP="0046648D">
      <w:pPr>
        <w:spacing w:after="0" w:line="240" w:lineRule="auto"/>
        <w:jc w:val="right"/>
        <w:rPr>
          <w:rFonts w:ascii="Times New Roman" w:hAnsi="Times New Roman" w:cs="Times New Roman"/>
          <w:b/>
          <w:sz w:val="28"/>
          <w:szCs w:val="28"/>
        </w:rPr>
      </w:pPr>
    </w:p>
    <w:p w14:paraId="00177D38" w14:textId="60683F19" w:rsidR="00DE00AA" w:rsidRPr="0046648D" w:rsidRDefault="00DE00AA" w:rsidP="0046648D">
      <w:pPr>
        <w:spacing w:after="0" w:line="240" w:lineRule="auto"/>
        <w:jc w:val="right"/>
        <w:rPr>
          <w:rFonts w:ascii="Times New Roman" w:hAnsi="Times New Roman" w:cs="Times New Roman"/>
          <w:b/>
          <w:sz w:val="28"/>
          <w:szCs w:val="28"/>
        </w:rPr>
      </w:pPr>
      <w:r w:rsidRPr="0046648D">
        <w:rPr>
          <w:rFonts w:ascii="Times New Roman" w:hAnsi="Times New Roman" w:cs="Times New Roman"/>
          <w:b/>
          <w:sz w:val="28"/>
          <w:szCs w:val="28"/>
        </w:rPr>
        <w:t>Выполнил:</w:t>
      </w:r>
    </w:p>
    <w:p w14:paraId="11E72A1B" w14:textId="703D5FDB" w:rsidR="00DE00AA" w:rsidRPr="0046648D" w:rsidRDefault="00DE00AA" w:rsidP="0046648D">
      <w:pPr>
        <w:spacing w:after="0" w:line="240" w:lineRule="auto"/>
        <w:jc w:val="right"/>
        <w:rPr>
          <w:rFonts w:ascii="Times New Roman" w:hAnsi="Times New Roman" w:cs="Times New Roman"/>
          <w:b/>
          <w:sz w:val="28"/>
          <w:szCs w:val="28"/>
        </w:rPr>
      </w:pPr>
      <w:r w:rsidRPr="0046648D">
        <w:rPr>
          <w:rFonts w:ascii="Times New Roman" w:hAnsi="Times New Roman" w:cs="Times New Roman"/>
          <w:b/>
          <w:sz w:val="28"/>
          <w:szCs w:val="28"/>
        </w:rPr>
        <w:t>Курманова Д.А.</w:t>
      </w:r>
    </w:p>
    <w:p w14:paraId="15504F62" w14:textId="58AD968C" w:rsidR="00DE00AA" w:rsidRPr="0046648D" w:rsidRDefault="00DE00AA" w:rsidP="0046648D">
      <w:pPr>
        <w:spacing w:after="0" w:line="240" w:lineRule="auto"/>
        <w:jc w:val="right"/>
        <w:rPr>
          <w:rFonts w:ascii="Times New Roman" w:hAnsi="Times New Roman" w:cs="Times New Roman"/>
          <w:b/>
          <w:sz w:val="28"/>
          <w:szCs w:val="28"/>
        </w:rPr>
      </w:pPr>
      <w:r w:rsidRPr="0046648D">
        <w:rPr>
          <w:rFonts w:ascii="Times New Roman" w:hAnsi="Times New Roman" w:cs="Times New Roman"/>
          <w:b/>
          <w:sz w:val="28"/>
          <w:szCs w:val="28"/>
        </w:rPr>
        <w:t>Воспитатель ВКК</w:t>
      </w:r>
    </w:p>
    <w:p w14:paraId="318A4551" w14:textId="77777777" w:rsidR="00DE00AA" w:rsidRPr="0046648D" w:rsidRDefault="00DE00AA" w:rsidP="0046648D">
      <w:pPr>
        <w:spacing w:after="0" w:line="240" w:lineRule="auto"/>
        <w:jc w:val="right"/>
        <w:rPr>
          <w:rFonts w:ascii="Times New Roman" w:hAnsi="Times New Roman" w:cs="Times New Roman"/>
          <w:b/>
          <w:sz w:val="28"/>
          <w:szCs w:val="28"/>
        </w:rPr>
      </w:pPr>
    </w:p>
    <w:p w14:paraId="1C00F1FC" w14:textId="77777777" w:rsidR="00DE00AA" w:rsidRPr="0046648D" w:rsidRDefault="00DE00AA" w:rsidP="0046648D">
      <w:pPr>
        <w:spacing w:after="0" w:line="240" w:lineRule="auto"/>
        <w:jc w:val="right"/>
        <w:rPr>
          <w:rFonts w:ascii="Times New Roman" w:hAnsi="Times New Roman" w:cs="Times New Roman"/>
          <w:b/>
          <w:sz w:val="28"/>
          <w:szCs w:val="28"/>
        </w:rPr>
      </w:pPr>
    </w:p>
    <w:p w14:paraId="79329AC7" w14:textId="77777777" w:rsidR="00DE00AA" w:rsidRDefault="00DE00AA" w:rsidP="00DE00AA">
      <w:pPr>
        <w:jc w:val="right"/>
      </w:pPr>
    </w:p>
    <w:p w14:paraId="3E331A4D" w14:textId="77777777" w:rsidR="00DE00AA" w:rsidRDefault="00DE00AA" w:rsidP="00DE00AA">
      <w:pPr>
        <w:jc w:val="right"/>
      </w:pPr>
    </w:p>
    <w:p w14:paraId="0511A082" w14:textId="77777777" w:rsidR="00DE00AA" w:rsidRDefault="00DE00AA" w:rsidP="00DE00AA">
      <w:pPr>
        <w:jc w:val="right"/>
      </w:pPr>
    </w:p>
    <w:p w14:paraId="090FAFD2" w14:textId="0A9AA008" w:rsidR="00DE00AA" w:rsidRPr="0046648D" w:rsidRDefault="00DE00AA" w:rsidP="00DE00AA">
      <w:pPr>
        <w:jc w:val="center"/>
        <w:rPr>
          <w:rFonts w:ascii="Times New Roman" w:hAnsi="Times New Roman" w:cs="Times New Roman"/>
          <w:b/>
          <w:sz w:val="28"/>
          <w:szCs w:val="28"/>
        </w:rPr>
      </w:pPr>
      <w:r w:rsidRPr="0046648D">
        <w:rPr>
          <w:rFonts w:ascii="Times New Roman" w:hAnsi="Times New Roman" w:cs="Times New Roman"/>
          <w:b/>
          <w:sz w:val="28"/>
          <w:szCs w:val="28"/>
        </w:rPr>
        <w:t>Орск, 2024г.</w:t>
      </w:r>
    </w:p>
    <w:p w14:paraId="1D1859D0" w14:textId="70B3CFC0" w:rsidR="00DE00AA" w:rsidRPr="0046648D" w:rsidRDefault="00031B0B" w:rsidP="00E3314D">
      <w:pPr>
        <w:jc w:val="right"/>
        <w:rPr>
          <w:rFonts w:ascii="Times New Roman" w:hAnsi="Times New Roman" w:cs="Times New Roman"/>
          <w:b/>
          <w:sz w:val="28"/>
          <w:szCs w:val="24"/>
        </w:rPr>
      </w:pPr>
      <w:r w:rsidRPr="0046648D">
        <w:rPr>
          <w:rFonts w:ascii="Times New Roman" w:hAnsi="Times New Roman" w:cs="Times New Roman"/>
          <w:b/>
          <w:sz w:val="28"/>
          <w:szCs w:val="24"/>
        </w:rPr>
        <w:lastRenderedPageBreak/>
        <w:t>«Чтение – слушание - это не умение озвучивать печатное слово, а ВОСПРИЯТИЕ текста на слух, его ПОНИМАНИЕ извлечение смысла, содержания».</w:t>
      </w:r>
    </w:p>
    <w:p w14:paraId="5821370B" w14:textId="43906339" w:rsidR="00031B0B" w:rsidRPr="0046648D" w:rsidRDefault="00031B0B" w:rsidP="00E3314D">
      <w:pPr>
        <w:jc w:val="right"/>
        <w:rPr>
          <w:rFonts w:ascii="Times New Roman" w:hAnsi="Times New Roman" w:cs="Times New Roman"/>
          <w:b/>
          <w:sz w:val="28"/>
          <w:szCs w:val="24"/>
        </w:rPr>
      </w:pPr>
      <w:r w:rsidRPr="0046648D">
        <w:rPr>
          <w:rFonts w:ascii="Times New Roman" w:hAnsi="Times New Roman" w:cs="Times New Roman"/>
          <w:b/>
          <w:sz w:val="28"/>
          <w:szCs w:val="24"/>
        </w:rPr>
        <w:t xml:space="preserve"> О.В. </w:t>
      </w:r>
      <w:proofErr w:type="spellStart"/>
      <w:r w:rsidRPr="0046648D">
        <w:rPr>
          <w:rFonts w:ascii="Times New Roman" w:hAnsi="Times New Roman" w:cs="Times New Roman"/>
          <w:b/>
          <w:sz w:val="28"/>
          <w:szCs w:val="24"/>
        </w:rPr>
        <w:t>Чиндилова</w:t>
      </w:r>
      <w:proofErr w:type="spellEnd"/>
    </w:p>
    <w:p w14:paraId="22928BC1" w14:textId="32C3DA9A" w:rsidR="00031B0B" w:rsidRDefault="0046648D" w:rsidP="00E3314D">
      <w:pPr>
        <w:spacing w:after="0" w:line="240" w:lineRule="auto"/>
      </w:pPr>
      <w:r>
        <w:rPr>
          <w:rFonts w:ascii="Times New Roman" w:hAnsi="Times New Roman" w:cs="Times New Roman"/>
          <w:sz w:val="32"/>
          <w:szCs w:val="32"/>
        </w:rPr>
        <w:tab/>
      </w:r>
      <w:r w:rsidR="00731D2C" w:rsidRPr="00731D2C">
        <w:rPr>
          <w:rFonts w:ascii="Times New Roman" w:hAnsi="Times New Roman" w:cs="Times New Roman"/>
          <w:sz w:val="32"/>
          <w:szCs w:val="32"/>
        </w:rPr>
        <w:t>Трудно переоценить роль чтения в развитии подрастающего поколения. Литература играет огромную роль в социализации личности ребенка. Она питает ум и воображение дошкольника, открывая ему новые миры, образы и модели поведения. Книга помогает овладеть речью - ключом к познанию окружающего мира, природы, вещей, человеческих отношений. Частое чтение литературных текстов, умелое его сочетание с жизненными наблюдениями и различными видами детской деятельности способствуют постижению ребенком окру</w:t>
      </w:r>
      <w:r>
        <w:rPr>
          <w:rFonts w:ascii="Times New Roman" w:hAnsi="Times New Roman" w:cs="Times New Roman"/>
          <w:sz w:val="32"/>
          <w:szCs w:val="32"/>
        </w:rPr>
        <w:t xml:space="preserve">жающего мира, учат его понимать </w:t>
      </w:r>
      <w:r w:rsidR="00731D2C" w:rsidRPr="00731D2C">
        <w:rPr>
          <w:rFonts w:ascii="Times New Roman" w:hAnsi="Times New Roman" w:cs="Times New Roman"/>
          <w:sz w:val="32"/>
          <w:szCs w:val="32"/>
        </w:rPr>
        <w:t>и любить прекрасное, закладывают основы нравственности</w:t>
      </w:r>
      <w:r w:rsidR="00731D2C">
        <w:t>.</w:t>
      </w:r>
    </w:p>
    <w:p w14:paraId="2E498BAF" w14:textId="2D517F88" w:rsidR="00731D2C" w:rsidRDefault="00731D2C" w:rsidP="00E3314D">
      <w:pPr>
        <w:spacing w:after="0" w:line="240" w:lineRule="auto"/>
        <w:ind w:firstLine="708"/>
        <w:rPr>
          <w:rFonts w:ascii="Times New Roman" w:hAnsi="Times New Roman" w:cs="Times New Roman"/>
          <w:sz w:val="32"/>
          <w:szCs w:val="32"/>
        </w:rPr>
      </w:pPr>
      <w:r w:rsidRPr="00731D2C">
        <w:rPr>
          <w:rFonts w:ascii="Times New Roman" w:hAnsi="Times New Roman" w:cs="Times New Roman"/>
          <w:sz w:val="32"/>
          <w:szCs w:val="32"/>
        </w:rPr>
        <w:t>Книгу не зря называют источником знаний. Люди, которые мн</w:t>
      </w:r>
      <w:r w:rsidR="009A2466">
        <w:rPr>
          <w:rFonts w:ascii="Times New Roman" w:hAnsi="Times New Roman" w:cs="Times New Roman"/>
          <w:sz w:val="32"/>
          <w:szCs w:val="32"/>
        </w:rPr>
        <w:t xml:space="preserve">ого читают </w:t>
      </w:r>
      <w:r w:rsidRPr="00731D2C">
        <w:rPr>
          <w:rFonts w:ascii="Times New Roman" w:hAnsi="Times New Roman" w:cs="Times New Roman"/>
          <w:sz w:val="32"/>
          <w:szCs w:val="32"/>
        </w:rPr>
        <w:t xml:space="preserve"> - интересные собеседники, обладающие хорошей памятью, большим словарным запасом, развитым воображением. Каковы цели и задачи</w:t>
      </w:r>
      <w:r w:rsidR="009A2466">
        <w:rPr>
          <w:rFonts w:ascii="Times New Roman" w:hAnsi="Times New Roman" w:cs="Times New Roman"/>
          <w:sz w:val="32"/>
          <w:szCs w:val="32"/>
        </w:rPr>
        <w:t xml:space="preserve"> формирования читательской грамотности </w:t>
      </w:r>
      <w:r w:rsidRPr="00731D2C">
        <w:rPr>
          <w:rFonts w:ascii="Times New Roman" w:hAnsi="Times New Roman" w:cs="Times New Roman"/>
          <w:sz w:val="32"/>
          <w:szCs w:val="32"/>
        </w:rPr>
        <w:t>ребенка в детском саду? Это, прежде всего подготовка к последующей ступени - к долгому пути литературного образования в школе. Приобщать детей к книге, воспитывать интерес к чтению, формировать будущего читателя необходимо с самого раннего возраста, в первом для ребенка «социальном институте» - детском саду</w:t>
      </w:r>
      <w:r>
        <w:rPr>
          <w:rFonts w:ascii="Times New Roman" w:hAnsi="Times New Roman" w:cs="Times New Roman"/>
          <w:sz w:val="32"/>
          <w:szCs w:val="32"/>
        </w:rPr>
        <w:t>.</w:t>
      </w:r>
      <w:r w:rsidRPr="00731D2C">
        <w:t xml:space="preserve"> </w:t>
      </w:r>
      <w:r w:rsidRPr="00731D2C">
        <w:rPr>
          <w:rFonts w:ascii="Times New Roman" w:hAnsi="Times New Roman" w:cs="Times New Roman"/>
          <w:sz w:val="32"/>
          <w:szCs w:val="32"/>
        </w:rPr>
        <w:t>Библиотека и школа не первый, а последующий этап формирования читателя.</w:t>
      </w:r>
    </w:p>
    <w:p w14:paraId="37F58751" w14:textId="7A789C31" w:rsidR="009A2466" w:rsidRDefault="009A2466" w:rsidP="00E3314D">
      <w:pPr>
        <w:spacing w:after="0" w:line="240" w:lineRule="auto"/>
        <w:ind w:firstLine="708"/>
        <w:rPr>
          <w:rFonts w:ascii="Times New Roman" w:hAnsi="Times New Roman" w:cs="Times New Roman"/>
          <w:sz w:val="32"/>
          <w:szCs w:val="32"/>
        </w:rPr>
      </w:pPr>
      <w:r>
        <w:rPr>
          <w:rFonts w:ascii="Times New Roman" w:hAnsi="Times New Roman" w:cs="Times New Roman"/>
          <w:sz w:val="32"/>
          <w:szCs w:val="32"/>
        </w:rPr>
        <w:tab/>
      </w:r>
      <w:r w:rsidRPr="009A2466">
        <w:rPr>
          <w:rFonts w:ascii="Times New Roman" w:hAnsi="Times New Roman" w:cs="Times New Roman"/>
          <w:sz w:val="32"/>
          <w:szCs w:val="32"/>
        </w:rPr>
        <w:t>Исходя из этого, самым осведомленным человеком в вопросах детской литературы и чтения является воспитатель ДОО. Он не только воплощает задачу приобщения детей к книге, рождение в них интереса к процессу чтения и глубокого понимания содержания произведения, но и выступает как консультант по вопросам семейного чтения.</w:t>
      </w:r>
    </w:p>
    <w:p w14:paraId="576791A7" w14:textId="51550264" w:rsidR="00731D2C" w:rsidRDefault="00731D2C" w:rsidP="00E3314D">
      <w:pPr>
        <w:spacing w:after="0" w:line="240" w:lineRule="auto"/>
        <w:ind w:firstLine="708"/>
        <w:rPr>
          <w:rFonts w:ascii="Times New Roman" w:hAnsi="Times New Roman" w:cs="Times New Roman"/>
          <w:sz w:val="32"/>
          <w:szCs w:val="32"/>
        </w:rPr>
      </w:pPr>
      <w:r w:rsidRPr="00731D2C">
        <w:rPr>
          <w:rFonts w:ascii="Times New Roman" w:hAnsi="Times New Roman" w:cs="Times New Roman"/>
          <w:sz w:val="32"/>
          <w:szCs w:val="32"/>
        </w:rPr>
        <w:t>Ребенок-слушатель – это уже читатель. Только читательская судьба ребенка зависит от взрослых, которые берут в руки книгу и становятся посредниками между писателем и слушателем. Именно поэтому проблема приобщения ребенка к чтению сегодня особенно актуальна и значима. Только в детском саду начинается складываться начитанность: ребенок приходит в школу с обширным и во многих отношениях уникальным литературным багажом. Приобщение детей к чтению является «Мотивационной» готовностью к обучению в школе.</w:t>
      </w:r>
      <w:r w:rsidR="009A2466">
        <w:rPr>
          <w:rFonts w:ascii="Times New Roman" w:hAnsi="Times New Roman" w:cs="Times New Roman"/>
          <w:sz w:val="32"/>
          <w:szCs w:val="32"/>
        </w:rPr>
        <w:t xml:space="preserve"> С чего начинается «читательское» </w:t>
      </w:r>
      <w:r w:rsidRPr="00731D2C">
        <w:rPr>
          <w:rFonts w:ascii="Times New Roman" w:hAnsi="Times New Roman" w:cs="Times New Roman"/>
          <w:sz w:val="32"/>
          <w:szCs w:val="32"/>
        </w:rPr>
        <w:t xml:space="preserve">воспитание ребёнка. Главная задача – приобщение дошкольников к книжной культуре, воспитание интереса и любви к книге, стремления к общению с ней, умению слушать и понимать художественный текст, т. е. всего того, что составляет основание, фундамент для </w:t>
      </w:r>
      <w:proofErr w:type="gramStart"/>
      <w:r w:rsidRPr="00731D2C">
        <w:rPr>
          <w:rFonts w:ascii="Times New Roman" w:hAnsi="Times New Roman" w:cs="Times New Roman"/>
          <w:sz w:val="32"/>
          <w:szCs w:val="32"/>
        </w:rPr>
        <w:t>воспитания</w:t>
      </w:r>
      <w:proofErr w:type="gramEnd"/>
      <w:r w:rsidRPr="00731D2C">
        <w:rPr>
          <w:rFonts w:ascii="Times New Roman" w:hAnsi="Times New Roman" w:cs="Times New Roman"/>
          <w:sz w:val="32"/>
          <w:szCs w:val="32"/>
        </w:rPr>
        <w:t xml:space="preserve"> будущего взрослого талантливого читателя, литературно образованного человека.</w:t>
      </w:r>
    </w:p>
    <w:p w14:paraId="526A8213" w14:textId="765D8A47" w:rsidR="009A2466" w:rsidRDefault="006E3088" w:rsidP="00E3314D">
      <w:pPr>
        <w:spacing w:after="0" w:line="240" w:lineRule="auto"/>
        <w:ind w:firstLine="708"/>
        <w:rPr>
          <w:rFonts w:ascii="Times New Roman" w:hAnsi="Times New Roman" w:cs="Times New Roman"/>
          <w:sz w:val="32"/>
          <w:szCs w:val="32"/>
        </w:rPr>
      </w:pPr>
      <w:r>
        <w:rPr>
          <w:rFonts w:ascii="Times New Roman" w:hAnsi="Times New Roman" w:cs="Times New Roman"/>
          <w:sz w:val="32"/>
          <w:szCs w:val="32"/>
        </w:rPr>
        <w:lastRenderedPageBreak/>
        <w:t xml:space="preserve">В своей работе активно применяю технологию продуктивного чтения. </w:t>
      </w:r>
      <w:r w:rsidRPr="006E3088">
        <w:rPr>
          <w:rFonts w:ascii="Times New Roman" w:hAnsi="Times New Roman" w:cs="Times New Roman"/>
          <w:sz w:val="32"/>
          <w:szCs w:val="32"/>
        </w:rPr>
        <w:t xml:space="preserve">Доктор педагогических наук и автор технологии </w:t>
      </w:r>
      <w:r>
        <w:rPr>
          <w:rFonts w:ascii="Times New Roman" w:hAnsi="Times New Roman" w:cs="Times New Roman"/>
          <w:sz w:val="32"/>
          <w:szCs w:val="32"/>
        </w:rPr>
        <w:t>«П</w:t>
      </w:r>
      <w:r w:rsidRPr="006E3088">
        <w:rPr>
          <w:rFonts w:ascii="Times New Roman" w:hAnsi="Times New Roman" w:cs="Times New Roman"/>
          <w:sz w:val="32"/>
          <w:szCs w:val="32"/>
        </w:rPr>
        <w:t>родуктивного с</w:t>
      </w:r>
      <w:r>
        <w:rPr>
          <w:rFonts w:ascii="Times New Roman" w:hAnsi="Times New Roman" w:cs="Times New Roman"/>
          <w:sz w:val="32"/>
          <w:szCs w:val="32"/>
        </w:rPr>
        <w:t>л</w:t>
      </w:r>
      <w:r w:rsidRPr="006E3088">
        <w:rPr>
          <w:rFonts w:ascii="Times New Roman" w:hAnsi="Times New Roman" w:cs="Times New Roman"/>
          <w:sz w:val="32"/>
          <w:szCs w:val="32"/>
        </w:rPr>
        <w:t>ушания</w:t>
      </w:r>
      <w:r>
        <w:rPr>
          <w:rFonts w:ascii="Times New Roman" w:hAnsi="Times New Roman" w:cs="Times New Roman"/>
          <w:sz w:val="32"/>
          <w:szCs w:val="32"/>
        </w:rPr>
        <w:t>»</w:t>
      </w:r>
      <w:r w:rsidRPr="006E3088">
        <w:rPr>
          <w:rFonts w:ascii="Times New Roman" w:hAnsi="Times New Roman" w:cs="Times New Roman"/>
          <w:sz w:val="32"/>
          <w:szCs w:val="32"/>
        </w:rPr>
        <w:t xml:space="preserve">  для дошкольников, О.В. </w:t>
      </w:r>
      <w:proofErr w:type="spellStart"/>
      <w:r w:rsidRPr="006E3088">
        <w:rPr>
          <w:rFonts w:ascii="Times New Roman" w:hAnsi="Times New Roman" w:cs="Times New Roman"/>
          <w:sz w:val="32"/>
          <w:szCs w:val="32"/>
        </w:rPr>
        <w:t>Чиндилова</w:t>
      </w:r>
      <w:proofErr w:type="spellEnd"/>
      <w:r w:rsidRPr="006E3088">
        <w:rPr>
          <w:rFonts w:ascii="Times New Roman" w:hAnsi="Times New Roman" w:cs="Times New Roman"/>
          <w:sz w:val="32"/>
          <w:szCs w:val="32"/>
        </w:rPr>
        <w:t xml:space="preserve"> сказала: «Чтение – слушание - это не умение озвучивать печатное слово, а ВОСПРИЯТИЕ текста на слух, его ПОНИМАНИЕ извлечение смысла, содержания». Обратите внимание на эти слова «восприятие» и «понимание». В дошкольном возрасте важно развить именно эти качества.</w:t>
      </w:r>
    </w:p>
    <w:p w14:paraId="4A394662" w14:textId="09C7728C" w:rsidR="006E3088" w:rsidRPr="006E3088" w:rsidRDefault="006E3088" w:rsidP="00E3314D">
      <w:pPr>
        <w:spacing w:after="0" w:line="240" w:lineRule="auto"/>
        <w:ind w:firstLine="708"/>
        <w:rPr>
          <w:rFonts w:ascii="Times New Roman" w:hAnsi="Times New Roman" w:cs="Times New Roman"/>
          <w:sz w:val="32"/>
          <w:szCs w:val="32"/>
        </w:rPr>
      </w:pPr>
      <w:r>
        <w:rPr>
          <w:rFonts w:ascii="Times New Roman" w:hAnsi="Times New Roman" w:cs="Times New Roman"/>
          <w:sz w:val="32"/>
          <w:szCs w:val="32"/>
        </w:rPr>
        <w:t xml:space="preserve">А как вы считаете, </w:t>
      </w:r>
      <w:r w:rsidRPr="006E3088">
        <w:rPr>
          <w:rFonts w:ascii="Times New Roman" w:hAnsi="Times New Roman" w:cs="Times New Roman"/>
          <w:sz w:val="32"/>
          <w:szCs w:val="32"/>
        </w:rPr>
        <w:t>важно научить ребёнка читать уже в дошкол</w:t>
      </w:r>
      <w:r w:rsidR="00142E8E">
        <w:rPr>
          <w:rFonts w:ascii="Times New Roman" w:hAnsi="Times New Roman" w:cs="Times New Roman"/>
          <w:sz w:val="32"/>
          <w:szCs w:val="32"/>
        </w:rPr>
        <w:t>ьном возрасте? (Ответы</w:t>
      </w:r>
      <w:r w:rsidRPr="006E3088">
        <w:rPr>
          <w:rFonts w:ascii="Times New Roman" w:hAnsi="Times New Roman" w:cs="Times New Roman"/>
          <w:sz w:val="32"/>
          <w:szCs w:val="32"/>
        </w:rPr>
        <w:t>)</w:t>
      </w:r>
    </w:p>
    <w:p w14:paraId="24A3A050" w14:textId="22AC22D0" w:rsidR="006E3088" w:rsidRDefault="006E3088" w:rsidP="00E3314D">
      <w:pPr>
        <w:spacing w:after="0" w:line="240" w:lineRule="auto"/>
        <w:ind w:firstLine="708"/>
        <w:rPr>
          <w:rFonts w:ascii="Times New Roman" w:hAnsi="Times New Roman" w:cs="Times New Roman"/>
          <w:sz w:val="32"/>
          <w:szCs w:val="32"/>
        </w:rPr>
      </w:pPr>
      <w:r>
        <w:rPr>
          <w:rFonts w:ascii="Times New Roman" w:hAnsi="Times New Roman" w:cs="Times New Roman"/>
          <w:sz w:val="32"/>
          <w:szCs w:val="32"/>
        </w:rPr>
        <w:t>П</w:t>
      </w:r>
      <w:r w:rsidRPr="006E3088">
        <w:rPr>
          <w:rFonts w:ascii="Times New Roman" w:hAnsi="Times New Roman" w:cs="Times New Roman"/>
          <w:sz w:val="32"/>
          <w:szCs w:val="32"/>
        </w:rPr>
        <w:t>ример: один ребёнок в группе умеет бегло читать, а другой не умеет, но на занятии по чтению художественной литературы читающий ребёнок не активен, он не может ответить на вопросы по тексту, с трудом определяет личное отношение к геро</w:t>
      </w:r>
      <w:r>
        <w:rPr>
          <w:rFonts w:ascii="Times New Roman" w:hAnsi="Times New Roman" w:cs="Times New Roman"/>
          <w:sz w:val="32"/>
          <w:szCs w:val="32"/>
        </w:rPr>
        <w:t xml:space="preserve">ям произведения, а не читающий </w:t>
      </w:r>
      <w:r w:rsidRPr="006E3088">
        <w:rPr>
          <w:rFonts w:ascii="Times New Roman" w:hAnsi="Times New Roman" w:cs="Times New Roman"/>
          <w:sz w:val="32"/>
          <w:szCs w:val="32"/>
        </w:rPr>
        <w:t>рассуждает, отвечает, понимает. Что важнее - уметь читать или не уметь понимать и воспринимать текст?</w:t>
      </w:r>
      <w:r>
        <w:rPr>
          <w:rFonts w:ascii="Times New Roman" w:hAnsi="Times New Roman" w:cs="Times New Roman"/>
          <w:sz w:val="32"/>
          <w:szCs w:val="32"/>
        </w:rPr>
        <w:t xml:space="preserve"> Ответ очевиден.</w:t>
      </w:r>
    </w:p>
    <w:p w14:paraId="6A290F8D" w14:textId="1D4A6D8C" w:rsidR="006E3088" w:rsidRDefault="006E3088" w:rsidP="00E3314D">
      <w:pPr>
        <w:spacing w:after="0" w:line="240" w:lineRule="auto"/>
        <w:ind w:firstLine="708"/>
        <w:rPr>
          <w:rFonts w:ascii="Times New Roman" w:hAnsi="Times New Roman" w:cs="Times New Roman"/>
          <w:sz w:val="32"/>
          <w:szCs w:val="32"/>
        </w:rPr>
      </w:pPr>
      <w:r w:rsidRPr="006E3088">
        <w:rPr>
          <w:rFonts w:ascii="Times New Roman" w:hAnsi="Times New Roman" w:cs="Times New Roman"/>
          <w:sz w:val="32"/>
          <w:szCs w:val="32"/>
        </w:rPr>
        <w:t xml:space="preserve">По словам автора О.В. </w:t>
      </w:r>
      <w:proofErr w:type="spellStart"/>
      <w:r w:rsidRPr="006E3088">
        <w:rPr>
          <w:rFonts w:ascii="Times New Roman" w:hAnsi="Times New Roman" w:cs="Times New Roman"/>
          <w:sz w:val="32"/>
          <w:szCs w:val="32"/>
        </w:rPr>
        <w:t>Чандиловой</w:t>
      </w:r>
      <w:proofErr w:type="spellEnd"/>
      <w:proofErr w:type="gramStart"/>
      <w:r w:rsidRPr="006E3088">
        <w:rPr>
          <w:rFonts w:ascii="Times New Roman" w:hAnsi="Times New Roman" w:cs="Times New Roman"/>
          <w:sz w:val="32"/>
          <w:szCs w:val="32"/>
        </w:rPr>
        <w:t xml:space="preserve"> :</w:t>
      </w:r>
      <w:proofErr w:type="gramEnd"/>
      <w:r w:rsidRPr="006E3088">
        <w:rPr>
          <w:rFonts w:ascii="Times New Roman" w:hAnsi="Times New Roman" w:cs="Times New Roman"/>
          <w:sz w:val="32"/>
          <w:szCs w:val="32"/>
        </w:rPr>
        <w:t xml:space="preserve"> «Технология продуктивного чтения - слушания – это </w:t>
      </w:r>
      <w:proofErr w:type="spellStart"/>
      <w:r w:rsidRPr="006E3088">
        <w:rPr>
          <w:rFonts w:ascii="Times New Roman" w:hAnsi="Times New Roman" w:cs="Times New Roman"/>
          <w:sz w:val="32"/>
          <w:szCs w:val="32"/>
        </w:rPr>
        <w:t>природосообразная</w:t>
      </w:r>
      <w:proofErr w:type="spellEnd"/>
      <w:r w:rsidRPr="006E3088">
        <w:rPr>
          <w:rFonts w:ascii="Times New Roman" w:hAnsi="Times New Roman" w:cs="Times New Roman"/>
          <w:sz w:val="32"/>
          <w:szCs w:val="32"/>
        </w:rPr>
        <w:t xml:space="preserve"> образовательная технология, опирающаяся на законы читательской деятельности и обеспечивающая с помощью конкретных приемов чтения полноценное восприятие понимание текста читателем, активную читающую позицию по отношению к тексту и его автору».</w:t>
      </w:r>
      <w:r w:rsidR="00DF0200" w:rsidRPr="00DF0200">
        <w:t xml:space="preserve"> </w:t>
      </w:r>
      <w:r w:rsidR="00DF0200" w:rsidRPr="00DF0200">
        <w:rPr>
          <w:rFonts w:ascii="Times New Roman" w:hAnsi="Times New Roman" w:cs="Times New Roman"/>
          <w:sz w:val="32"/>
          <w:szCs w:val="32"/>
        </w:rPr>
        <w:t xml:space="preserve">Если, как мы уже сказали, технология </w:t>
      </w:r>
      <w:proofErr w:type="spellStart"/>
      <w:r w:rsidR="00DF0200" w:rsidRPr="00DF0200">
        <w:rPr>
          <w:rFonts w:ascii="Times New Roman" w:hAnsi="Times New Roman" w:cs="Times New Roman"/>
          <w:sz w:val="32"/>
          <w:szCs w:val="32"/>
        </w:rPr>
        <w:t>природосообразна</w:t>
      </w:r>
      <w:proofErr w:type="spellEnd"/>
      <w:r w:rsidR="00DF0200" w:rsidRPr="00DF0200">
        <w:rPr>
          <w:rFonts w:ascii="Times New Roman" w:hAnsi="Times New Roman" w:cs="Times New Roman"/>
          <w:sz w:val="32"/>
          <w:szCs w:val="32"/>
        </w:rPr>
        <w:t>, «имеет законы», то мы с Вами легко выделим три этапа работы с текстом.</w:t>
      </w:r>
    </w:p>
    <w:p w14:paraId="6331A6A6" w14:textId="475080D1"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b/>
          <w:sz w:val="32"/>
          <w:szCs w:val="32"/>
        </w:rPr>
        <w:t>Этапы работы с текстом</w:t>
      </w:r>
      <w:r>
        <w:rPr>
          <w:rFonts w:ascii="Times New Roman" w:hAnsi="Times New Roman" w:cs="Times New Roman"/>
          <w:b/>
          <w:sz w:val="32"/>
          <w:szCs w:val="32"/>
        </w:rPr>
        <w:t>.</w:t>
      </w:r>
    </w:p>
    <w:p w14:paraId="21130C5C" w14:textId="43821E7B"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Скажите, как вы выбираете книгу в книжном магазине</w:t>
      </w:r>
      <w:r>
        <w:rPr>
          <w:rFonts w:ascii="Times New Roman" w:hAnsi="Times New Roman" w:cs="Times New Roman"/>
          <w:sz w:val="32"/>
          <w:szCs w:val="32"/>
        </w:rPr>
        <w:t xml:space="preserve"> или библиотеке? (</w:t>
      </w:r>
      <w:r w:rsidRPr="00DF0200">
        <w:rPr>
          <w:rFonts w:ascii="Times New Roman" w:hAnsi="Times New Roman" w:cs="Times New Roman"/>
          <w:sz w:val="32"/>
          <w:szCs w:val="32"/>
        </w:rPr>
        <w:t>по содержанию, обложке, иллюстрациям, п</w:t>
      </w:r>
      <w:r>
        <w:rPr>
          <w:rFonts w:ascii="Times New Roman" w:hAnsi="Times New Roman" w:cs="Times New Roman"/>
          <w:sz w:val="32"/>
          <w:szCs w:val="32"/>
        </w:rPr>
        <w:t xml:space="preserve">редпочтениям, по автору, </w:t>
      </w:r>
      <w:r w:rsidRPr="00DF0200">
        <w:rPr>
          <w:rFonts w:ascii="Times New Roman" w:hAnsi="Times New Roman" w:cs="Times New Roman"/>
          <w:sz w:val="32"/>
          <w:szCs w:val="32"/>
        </w:rPr>
        <w:t xml:space="preserve"> и т.д.) Этот этап работы с текстом называется </w:t>
      </w:r>
      <w:r w:rsidRPr="00DF0200">
        <w:rPr>
          <w:rFonts w:ascii="Times New Roman" w:hAnsi="Times New Roman" w:cs="Times New Roman"/>
          <w:b/>
          <w:sz w:val="32"/>
          <w:szCs w:val="32"/>
        </w:rPr>
        <w:t>ДО ЧТЕНИЯ.</w:t>
      </w:r>
      <w:r w:rsidRPr="00DF0200">
        <w:rPr>
          <w:rFonts w:ascii="Times New Roman" w:hAnsi="Times New Roman" w:cs="Times New Roman"/>
          <w:sz w:val="32"/>
          <w:szCs w:val="32"/>
        </w:rPr>
        <w:t xml:space="preserve"> Его результат: прогнозирование содержания текста, мотивация к чтению, просмотровое чтение. (А нужна ли нам эта книга?)</w:t>
      </w:r>
    </w:p>
    <w:p w14:paraId="72CDDBBE"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b/>
          <w:sz w:val="32"/>
          <w:szCs w:val="32"/>
        </w:rPr>
        <w:t>Второй этап</w:t>
      </w:r>
      <w:r w:rsidRPr="00DF0200">
        <w:rPr>
          <w:rFonts w:ascii="Times New Roman" w:hAnsi="Times New Roman" w:cs="Times New Roman"/>
          <w:sz w:val="32"/>
          <w:szCs w:val="32"/>
        </w:rPr>
        <w:t xml:space="preserve"> работы с текстом – время чтения текста. Изучающее чтение: делаем паузы, что бы:</w:t>
      </w:r>
    </w:p>
    <w:p w14:paraId="5E7407D0"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задать вопросы автору (В);</w:t>
      </w:r>
    </w:p>
    <w:p w14:paraId="245C9B7E"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предположить ответ (О);</w:t>
      </w:r>
    </w:p>
    <w:p w14:paraId="0FC5FDF4"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при дальнейшем чтении найти ответ на вопрос и проверить себя (П);</w:t>
      </w:r>
    </w:p>
    <w:p w14:paraId="39AC3090" w14:textId="14D75C15"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xml:space="preserve">Результат этого этапа: вычитывание </w:t>
      </w:r>
      <w:proofErr w:type="spellStart"/>
      <w:r w:rsidRPr="00DF0200">
        <w:rPr>
          <w:rFonts w:ascii="Times New Roman" w:hAnsi="Times New Roman" w:cs="Times New Roman"/>
          <w:sz w:val="32"/>
          <w:szCs w:val="32"/>
        </w:rPr>
        <w:t>фактуальной</w:t>
      </w:r>
      <w:proofErr w:type="spellEnd"/>
      <w:r w:rsidRPr="00DF0200">
        <w:rPr>
          <w:rFonts w:ascii="Times New Roman" w:hAnsi="Times New Roman" w:cs="Times New Roman"/>
          <w:sz w:val="32"/>
          <w:szCs w:val="32"/>
        </w:rPr>
        <w:t xml:space="preserve"> и подтекстовой информации, своя интерпретация текста (своё понимание того, что автор спрятал ме</w:t>
      </w:r>
      <w:r>
        <w:rPr>
          <w:rFonts w:ascii="Times New Roman" w:hAnsi="Times New Roman" w:cs="Times New Roman"/>
          <w:sz w:val="32"/>
          <w:szCs w:val="32"/>
        </w:rPr>
        <w:t>ж</w:t>
      </w:r>
      <w:r w:rsidRPr="00DF0200">
        <w:rPr>
          <w:rFonts w:ascii="Times New Roman" w:hAnsi="Times New Roman" w:cs="Times New Roman"/>
          <w:sz w:val="32"/>
          <w:szCs w:val="32"/>
        </w:rPr>
        <w:t>ду строк).</w:t>
      </w:r>
    </w:p>
    <w:p w14:paraId="1DCFE3A0" w14:textId="54984AB9"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А что мы делаем после прочтения текста? Вы прочитали интересную книгу, что вы дел</w:t>
      </w:r>
      <w:r>
        <w:rPr>
          <w:rFonts w:ascii="Times New Roman" w:hAnsi="Times New Roman" w:cs="Times New Roman"/>
          <w:sz w:val="32"/>
          <w:szCs w:val="32"/>
        </w:rPr>
        <w:t>аете дальше? (</w:t>
      </w:r>
      <w:r w:rsidRPr="00DF0200">
        <w:rPr>
          <w:rFonts w:ascii="Times New Roman" w:hAnsi="Times New Roman" w:cs="Times New Roman"/>
          <w:sz w:val="32"/>
          <w:szCs w:val="32"/>
        </w:rPr>
        <w:t>делимся впечатлениями, анализируе</w:t>
      </w:r>
      <w:r>
        <w:rPr>
          <w:rFonts w:ascii="Times New Roman" w:hAnsi="Times New Roman" w:cs="Times New Roman"/>
          <w:sz w:val="32"/>
          <w:szCs w:val="32"/>
        </w:rPr>
        <w:t xml:space="preserve">м, обдумываем, размышляем, может быть </w:t>
      </w:r>
      <w:r w:rsidRPr="00DF0200">
        <w:rPr>
          <w:rFonts w:ascii="Times New Roman" w:hAnsi="Times New Roman" w:cs="Times New Roman"/>
          <w:sz w:val="32"/>
          <w:szCs w:val="32"/>
        </w:rPr>
        <w:t>придумываем продолжение или придумываем свой, альтернативный финал)</w:t>
      </w:r>
    </w:p>
    <w:p w14:paraId="4B5C2666"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xml:space="preserve">Это наступает </w:t>
      </w:r>
      <w:r w:rsidRPr="00DF0200">
        <w:rPr>
          <w:rFonts w:ascii="Times New Roman" w:hAnsi="Times New Roman" w:cs="Times New Roman"/>
          <w:b/>
          <w:sz w:val="32"/>
          <w:szCs w:val="32"/>
        </w:rPr>
        <w:t>третий этап</w:t>
      </w:r>
      <w:r w:rsidRPr="00DF0200">
        <w:rPr>
          <w:rFonts w:ascii="Times New Roman" w:hAnsi="Times New Roman" w:cs="Times New Roman"/>
          <w:sz w:val="32"/>
          <w:szCs w:val="32"/>
        </w:rPr>
        <w:t xml:space="preserve"> работы с текстом – после прочтения. Формулировка главной мысли текста (концепта) в </w:t>
      </w:r>
      <w:proofErr w:type="spellStart"/>
      <w:r w:rsidRPr="00DF0200">
        <w:rPr>
          <w:rFonts w:ascii="Times New Roman" w:hAnsi="Times New Roman" w:cs="Times New Roman"/>
          <w:sz w:val="32"/>
          <w:szCs w:val="32"/>
        </w:rPr>
        <w:t>т.ч</w:t>
      </w:r>
      <w:proofErr w:type="spellEnd"/>
      <w:r w:rsidRPr="00DF0200">
        <w:rPr>
          <w:rFonts w:ascii="Times New Roman" w:hAnsi="Times New Roman" w:cs="Times New Roman"/>
          <w:sz w:val="32"/>
          <w:szCs w:val="32"/>
        </w:rPr>
        <w:t>. с помощью рефлексивного чтения.</w:t>
      </w:r>
    </w:p>
    <w:p w14:paraId="2939F684"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lastRenderedPageBreak/>
        <w:t>Результатом этого этапа работы является, понимание авторского смыла, корректировка своего понимания, рефлексия.</w:t>
      </w:r>
    </w:p>
    <w:p w14:paraId="2FB2E92A"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xml:space="preserve">Таким образом, мы можем сказать, что эта технология в работе с дошкольниками позволяет организовать процесс формирования правильного восприятия литературного текста. </w:t>
      </w:r>
    </w:p>
    <w:p w14:paraId="7DA7C779" w14:textId="77777777" w:rsidR="00DF0200" w:rsidRPr="00DF0200" w:rsidRDefault="00DF0200" w:rsidP="00E3314D">
      <w:pPr>
        <w:spacing w:after="0" w:line="240" w:lineRule="auto"/>
        <w:ind w:firstLine="708"/>
        <w:rPr>
          <w:rFonts w:ascii="Times New Roman" w:hAnsi="Times New Roman" w:cs="Times New Roman"/>
          <w:b/>
          <w:sz w:val="32"/>
          <w:szCs w:val="32"/>
        </w:rPr>
      </w:pPr>
      <w:r w:rsidRPr="00DF0200">
        <w:rPr>
          <w:rFonts w:ascii="Times New Roman" w:hAnsi="Times New Roman" w:cs="Times New Roman"/>
          <w:b/>
          <w:sz w:val="32"/>
          <w:szCs w:val="32"/>
        </w:rPr>
        <w:t>«Чтение как рецептивный вид речи»</w:t>
      </w:r>
    </w:p>
    <w:p w14:paraId="289C5748" w14:textId="2642A203" w:rsidR="00DF0200" w:rsidRPr="00DF0200" w:rsidRDefault="00DF0200" w:rsidP="00E3314D">
      <w:pPr>
        <w:spacing w:after="0" w:line="240" w:lineRule="auto"/>
        <w:ind w:firstLine="708"/>
        <w:rPr>
          <w:rFonts w:ascii="Times New Roman" w:hAnsi="Times New Roman" w:cs="Times New Roman"/>
          <w:sz w:val="32"/>
          <w:szCs w:val="32"/>
        </w:rPr>
      </w:pPr>
      <w:r>
        <w:rPr>
          <w:rFonts w:ascii="Times New Roman" w:hAnsi="Times New Roman" w:cs="Times New Roman"/>
          <w:sz w:val="32"/>
          <w:szCs w:val="32"/>
        </w:rPr>
        <w:t xml:space="preserve">Чтение, </w:t>
      </w:r>
      <w:r w:rsidRPr="00DF0200">
        <w:rPr>
          <w:rFonts w:ascii="Times New Roman" w:hAnsi="Times New Roman" w:cs="Times New Roman"/>
          <w:sz w:val="32"/>
          <w:szCs w:val="32"/>
        </w:rPr>
        <w:t>как рецептивный вид речевой деятельности (деятельности по восприятию письменной и устной речи) имеет две стороны.</w:t>
      </w:r>
    </w:p>
    <w:p w14:paraId="10CD3568"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1) Техническая сторона (восприятие письменных знаков и символов);</w:t>
      </w:r>
    </w:p>
    <w:p w14:paraId="2B869EDD"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2) Смысловая сторона (понимание текста, содержания).</w:t>
      </w:r>
    </w:p>
    <w:p w14:paraId="4C18685B" w14:textId="08D14BD4" w:rsidR="00DF0200" w:rsidRDefault="00DF0200" w:rsidP="00E3314D">
      <w:pPr>
        <w:spacing w:after="0" w:line="240" w:lineRule="auto"/>
        <w:ind w:firstLine="708"/>
        <w:rPr>
          <w:rFonts w:ascii="Times New Roman" w:hAnsi="Times New Roman" w:cs="Times New Roman"/>
          <w:sz w:val="32"/>
          <w:szCs w:val="32"/>
        </w:rPr>
      </w:pPr>
      <w:r>
        <w:rPr>
          <w:rFonts w:ascii="Times New Roman" w:hAnsi="Times New Roman" w:cs="Times New Roman"/>
          <w:sz w:val="32"/>
          <w:szCs w:val="32"/>
        </w:rPr>
        <w:t>Ч</w:t>
      </w:r>
      <w:r w:rsidRPr="00DF0200">
        <w:rPr>
          <w:rFonts w:ascii="Times New Roman" w:hAnsi="Times New Roman" w:cs="Times New Roman"/>
          <w:sz w:val="32"/>
          <w:szCs w:val="32"/>
        </w:rPr>
        <w:t>то важнее для ребёнка дошкольного возраста?</w:t>
      </w:r>
    </w:p>
    <w:p w14:paraId="21228ADD"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Читательская деятельность обеспечивает развитие:</w:t>
      </w:r>
    </w:p>
    <w:p w14:paraId="45360585" w14:textId="66277CFD" w:rsidR="00DF0200" w:rsidRPr="00DF0200" w:rsidRDefault="00142E8E" w:rsidP="00E3314D">
      <w:pPr>
        <w:spacing w:after="0" w:line="240" w:lineRule="auto"/>
        <w:ind w:firstLine="708"/>
        <w:rPr>
          <w:rFonts w:ascii="Times New Roman" w:hAnsi="Times New Roman" w:cs="Times New Roman"/>
          <w:sz w:val="32"/>
          <w:szCs w:val="32"/>
        </w:rPr>
      </w:pPr>
      <w:r>
        <w:rPr>
          <w:rFonts w:ascii="Times New Roman" w:hAnsi="Times New Roman" w:cs="Times New Roman"/>
          <w:sz w:val="32"/>
          <w:szCs w:val="32"/>
        </w:rPr>
        <w:t>-эмоциона</w:t>
      </w:r>
      <w:r w:rsidR="00DF0200" w:rsidRPr="00DF0200">
        <w:rPr>
          <w:rFonts w:ascii="Times New Roman" w:hAnsi="Times New Roman" w:cs="Times New Roman"/>
          <w:sz w:val="32"/>
          <w:szCs w:val="32"/>
        </w:rPr>
        <w:t>льн</w:t>
      </w:r>
      <w:proofErr w:type="gramStart"/>
      <w:r w:rsidR="00DF0200" w:rsidRPr="00DF0200">
        <w:rPr>
          <w:rFonts w:ascii="Times New Roman" w:hAnsi="Times New Roman" w:cs="Times New Roman"/>
          <w:sz w:val="32"/>
          <w:szCs w:val="32"/>
        </w:rPr>
        <w:t>о-</w:t>
      </w:r>
      <w:proofErr w:type="gramEnd"/>
      <w:r w:rsidR="00DF0200" w:rsidRPr="00DF0200">
        <w:rPr>
          <w:rFonts w:ascii="Times New Roman" w:hAnsi="Times New Roman" w:cs="Times New Roman"/>
          <w:sz w:val="32"/>
          <w:szCs w:val="32"/>
        </w:rPr>
        <w:t xml:space="preserve"> чувствительной сферы;</w:t>
      </w:r>
    </w:p>
    <w:p w14:paraId="447E92DD"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творческого воображения;</w:t>
      </w:r>
    </w:p>
    <w:p w14:paraId="46D4F011"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образного мышления;</w:t>
      </w:r>
    </w:p>
    <w:p w14:paraId="720A9676"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-практических действий;</w:t>
      </w:r>
    </w:p>
    <w:p w14:paraId="1B3B285A"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креативности (творчества в целом).</w:t>
      </w:r>
    </w:p>
    <w:p w14:paraId="4787C55C"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Чтобы процесс формирования читательской деятельности прошёл эффективно, необходимо организовать чтение через деятельность (так как мы с вами знаем, что любой творческий процесс – это деятельность), так, чтоб ребёнок был субъектом деятельности, полноправным участником. Необходимо создать такие условия, при которых ребёнок захочет прослушать, вступить в диалог с автором, выразить отношение к тексту, героям их действиям и поступкам.</w:t>
      </w:r>
    </w:p>
    <w:p w14:paraId="3EAB2AE5"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Ещё раз рассмотрим три этапа работы с текстом уже в работе с дошкольниками.</w:t>
      </w:r>
    </w:p>
    <w:p w14:paraId="4799702D"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xml:space="preserve"> 1 – й этап «До чтения».  До чтения мы предполагаем, о чём будем читать - возможно, по названию или книжной обложке, или создаём какую – то игровую ситуацию, которая мотивирует ребёнка попасть в эту сказку, стать участником событий, а как результат – мотивация ребёнка к предстоящему чтению.</w:t>
      </w:r>
    </w:p>
    <w:p w14:paraId="64715825"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2-й этап «Во время чтения». Во время чтения: текст читается педагогом, взрослый читает вслух и делает остановки: комментарий или вопрос автору для того, что бы вовлечь ребёнка в диалог с автором. Необходимо дать детям по возможности самим ответить на вопрос, включить воображение детей в определённый момент словом, интонацией, выражением – это необходимо, что бы привлечь внимание ребёнка к важному моменту, который он без помощи взрослого может пропустить.</w:t>
      </w:r>
    </w:p>
    <w:p w14:paraId="6B4F6F90"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xml:space="preserve">В результате в этот момент происходит включение эмоций, идёт реакция на содержание, сопереживание героям, первичная оценка их поступков, включается воображение. В начале, это репродуктивное воображение - основанное  на услышанном, а дальше может </w:t>
      </w:r>
      <w:proofErr w:type="gramStart"/>
      <w:r w:rsidRPr="00DF0200">
        <w:rPr>
          <w:rFonts w:ascii="Times New Roman" w:hAnsi="Times New Roman" w:cs="Times New Roman"/>
          <w:sz w:val="32"/>
          <w:szCs w:val="32"/>
        </w:rPr>
        <w:t>подключится</w:t>
      </w:r>
      <w:proofErr w:type="gramEnd"/>
      <w:r w:rsidRPr="00DF0200">
        <w:rPr>
          <w:rFonts w:ascii="Times New Roman" w:hAnsi="Times New Roman" w:cs="Times New Roman"/>
          <w:sz w:val="32"/>
          <w:szCs w:val="32"/>
        </w:rPr>
        <w:t xml:space="preserve"> </w:t>
      </w:r>
      <w:r w:rsidRPr="00DF0200">
        <w:rPr>
          <w:rFonts w:ascii="Times New Roman" w:hAnsi="Times New Roman" w:cs="Times New Roman"/>
          <w:sz w:val="32"/>
          <w:szCs w:val="32"/>
        </w:rPr>
        <w:lastRenderedPageBreak/>
        <w:t>продуктивное (творческое) воображение (ребёнок может что – то домыслить, захочет прочитать продолжение или сам сочинит продолжение).</w:t>
      </w:r>
    </w:p>
    <w:p w14:paraId="6177C545"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Важна сама реакция детей на содержание, сопереживание героям, отклик на их поступки, анализ их действий.</w:t>
      </w:r>
    </w:p>
    <w:p w14:paraId="4AD7DFE0"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xml:space="preserve">3- й этап «После чтения». Для того, что бы понять, как ребёнок воспринял текст, как его понял, смог ли вычитать подтекст, осмыслить его, вычленить самое важное, после прочтения текста мы можем задать вопросы, обсудить прочитанное или дать творческое задание, таким образом, мы дадим возможность детям выразить отношение к героям книги или её содержанию. </w:t>
      </w:r>
    </w:p>
    <w:p w14:paraId="250EEA99" w14:textId="56B47F39" w:rsid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Применение этой технологии в работе с дошкольниками помогает прививать детям любовь к чтению, что очень важно, потому, что современные школьники приходят в школу и не любят читать, они не понимают смысла книг, не могут передать содержание, основную мысль.</w:t>
      </w:r>
    </w:p>
    <w:p w14:paraId="205A9493"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Сфера читательской деятельности зависит от возрастных особенностей  и формируется постепенно, начиная примерно с 2-х лет (в зависимости от индивидуального развития ребёнка).</w:t>
      </w:r>
    </w:p>
    <w:p w14:paraId="4E02853F"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Первой ступенью – является формирование эмоциональной сферы. Для детей раннего возраста важна эмоциональная составляющая текста, поэтому мы читаем с интонацией и эмоциями.</w:t>
      </w:r>
    </w:p>
    <w:p w14:paraId="51BEA46B"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С 4 – 5 лет формируется сфера воссоздающего и творческого воображения, но продолжает развиваться эмоциональная сфера.</w:t>
      </w:r>
    </w:p>
    <w:p w14:paraId="19B6713E"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С 5-6 лет формируется (возникает потребность) сфера реакции на содержание. Мы должны предоставить детям возможность  «покопаться в содержании» и подумать над поступками главных героев.</w:t>
      </w:r>
    </w:p>
    <w:p w14:paraId="3547AB03" w14:textId="4EB7071D" w:rsid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xml:space="preserve">Примерно с 7 лет – формируется сфера реакции на художественную форму </w:t>
      </w:r>
      <w:proofErr w:type="gramStart"/>
      <w:r w:rsidRPr="00DF0200">
        <w:rPr>
          <w:rFonts w:ascii="Times New Roman" w:hAnsi="Times New Roman" w:cs="Times New Roman"/>
          <w:sz w:val="32"/>
          <w:szCs w:val="32"/>
        </w:rPr>
        <w:t>произведения</w:t>
      </w:r>
      <w:proofErr w:type="gramEnd"/>
      <w:r w:rsidRPr="00DF0200">
        <w:rPr>
          <w:rFonts w:ascii="Times New Roman" w:hAnsi="Times New Roman" w:cs="Times New Roman"/>
          <w:sz w:val="32"/>
          <w:szCs w:val="32"/>
        </w:rPr>
        <w:t xml:space="preserve"> т.е. у детей формируется навык различать литературные жанры (проза, стихи, басни, частушки и т.д.), дети начинают</w:t>
      </w:r>
      <w:r>
        <w:rPr>
          <w:rFonts w:ascii="Times New Roman" w:hAnsi="Times New Roman" w:cs="Times New Roman"/>
          <w:sz w:val="32"/>
          <w:szCs w:val="32"/>
        </w:rPr>
        <w:t xml:space="preserve"> понимать образные выражения. </w:t>
      </w:r>
    </w:p>
    <w:p w14:paraId="69AABB1A" w14:textId="77777777" w:rsidR="00DF0200" w:rsidRDefault="00DF0200" w:rsidP="00E3314D">
      <w:pPr>
        <w:spacing w:after="0" w:line="240" w:lineRule="auto"/>
        <w:ind w:firstLine="708"/>
        <w:rPr>
          <w:rFonts w:ascii="Times New Roman" w:hAnsi="Times New Roman" w:cs="Times New Roman"/>
          <w:sz w:val="32"/>
          <w:szCs w:val="32"/>
        </w:rPr>
      </w:pPr>
    </w:p>
    <w:p w14:paraId="2254A81C" w14:textId="7D5ECF87" w:rsidR="00DF0200" w:rsidRDefault="00DF0200" w:rsidP="00142E8E">
      <w:pPr>
        <w:spacing w:after="0" w:line="240" w:lineRule="auto"/>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14:anchorId="394C6F98" wp14:editId="0D428ED0">
            <wp:extent cx="6086475" cy="2981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2267" cy="2984162"/>
                    </a:xfrm>
                    <a:prstGeom prst="rect">
                      <a:avLst/>
                    </a:prstGeom>
                    <a:noFill/>
                  </pic:spPr>
                </pic:pic>
              </a:graphicData>
            </a:graphic>
          </wp:inline>
        </w:drawing>
      </w:r>
    </w:p>
    <w:p w14:paraId="6C182213" w14:textId="77777777" w:rsidR="00DF0200" w:rsidRPr="00DF0200" w:rsidRDefault="00DF0200" w:rsidP="00E3314D">
      <w:pPr>
        <w:spacing w:after="0" w:line="240" w:lineRule="auto"/>
        <w:ind w:firstLine="708"/>
        <w:jc w:val="center"/>
        <w:rPr>
          <w:rFonts w:ascii="Times New Roman" w:hAnsi="Times New Roman" w:cs="Times New Roman"/>
          <w:b/>
          <w:sz w:val="32"/>
          <w:szCs w:val="32"/>
        </w:rPr>
      </w:pPr>
      <w:r w:rsidRPr="00DF0200">
        <w:rPr>
          <w:rFonts w:ascii="Times New Roman" w:hAnsi="Times New Roman" w:cs="Times New Roman"/>
          <w:b/>
          <w:sz w:val="32"/>
          <w:szCs w:val="32"/>
        </w:rPr>
        <w:lastRenderedPageBreak/>
        <w:t>«Три вида текстовой информации»</w:t>
      </w:r>
    </w:p>
    <w:p w14:paraId="74E0362C" w14:textId="76B04BA4"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xml:space="preserve">В качестве </w:t>
      </w:r>
      <w:r w:rsidR="005B126C">
        <w:rPr>
          <w:rFonts w:ascii="Times New Roman" w:hAnsi="Times New Roman" w:cs="Times New Roman"/>
          <w:sz w:val="32"/>
          <w:szCs w:val="32"/>
        </w:rPr>
        <w:t xml:space="preserve">наглядного образа возьмем, например, </w:t>
      </w:r>
      <w:r w:rsidRPr="00DF0200">
        <w:rPr>
          <w:rFonts w:ascii="Times New Roman" w:hAnsi="Times New Roman" w:cs="Times New Roman"/>
          <w:sz w:val="32"/>
          <w:szCs w:val="32"/>
        </w:rPr>
        <w:t xml:space="preserve"> яблоко.</w:t>
      </w:r>
    </w:p>
    <w:p w14:paraId="588B3F2D" w14:textId="39EFC906" w:rsidR="00DF0200" w:rsidRPr="00DF0200" w:rsidRDefault="005B126C" w:rsidP="00E3314D">
      <w:pPr>
        <w:spacing w:after="0" w:line="240" w:lineRule="auto"/>
        <w:ind w:firstLine="708"/>
        <w:rPr>
          <w:rFonts w:ascii="Times New Roman" w:hAnsi="Times New Roman" w:cs="Times New Roman"/>
          <w:sz w:val="32"/>
          <w:szCs w:val="32"/>
        </w:rPr>
      </w:pPr>
      <w:r>
        <w:rPr>
          <w:rFonts w:ascii="Times New Roman" w:hAnsi="Times New Roman" w:cs="Times New Roman"/>
          <w:sz w:val="32"/>
          <w:szCs w:val="32"/>
        </w:rPr>
        <w:t>И</w:t>
      </w:r>
      <w:r w:rsidR="00DF0200" w:rsidRPr="00DF0200">
        <w:rPr>
          <w:rFonts w:ascii="Times New Roman" w:hAnsi="Times New Roman" w:cs="Times New Roman"/>
          <w:sz w:val="32"/>
          <w:szCs w:val="32"/>
        </w:rPr>
        <w:t xml:space="preserve">так, первый вид текстовой информации – </w:t>
      </w:r>
      <w:proofErr w:type="spellStart"/>
      <w:r w:rsidR="00DF0200" w:rsidRPr="005B126C">
        <w:rPr>
          <w:rFonts w:ascii="Times New Roman" w:hAnsi="Times New Roman" w:cs="Times New Roman"/>
          <w:sz w:val="32"/>
          <w:szCs w:val="32"/>
          <w:u w:val="single"/>
        </w:rPr>
        <w:t>фактуальная</w:t>
      </w:r>
      <w:proofErr w:type="spellEnd"/>
      <w:r w:rsidR="00DF0200" w:rsidRPr="005B126C">
        <w:rPr>
          <w:rFonts w:ascii="Times New Roman" w:hAnsi="Times New Roman" w:cs="Times New Roman"/>
          <w:sz w:val="32"/>
          <w:szCs w:val="32"/>
          <w:u w:val="single"/>
        </w:rPr>
        <w:t xml:space="preserve"> информация,</w:t>
      </w:r>
      <w:r w:rsidR="00DF0200" w:rsidRPr="00DF0200">
        <w:rPr>
          <w:rFonts w:ascii="Times New Roman" w:hAnsi="Times New Roman" w:cs="Times New Roman"/>
          <w:sz w:val="32"/>
          <w:szCs w:val="32"/>
        </w:rPr>
        <w:t xml:space="preserve"> это «кожура яблока», это то, что мы  с вами можем увидеть. Если перенести это на книгу, то</w:t>
      </w:r>
      <w:r>
        <w:rPr>
          <w:rFonts w:ascii="Times New Roman" w:hAnsi="Times New Roman" w:cs="Times New Roman"/>
          <w:sz w:val="32"/>
          <w:szCs w:val="32"/>
        </w:rPr>
        <w:t>,</w:t>
      </w:r>
      <w:r w:rsidR="00DF0200" w:rsidRPr="00DF0200">
        <w:rPr>
          <w:rFonts w:ascii="Times New Roman" w:hAnsi="Times New Roman" w:cs="Times New Roman"/>
          <w:sz w:val="32"/>
          <w:szCs w:val="32"/>
        </w:rPr>
        <w:t xml:space="preserve"> что можно назвать </w:t>
      </w:r>
      <w:proofErr w:type="spellStart"/>
      <w:r w:rsidR="00DF0200" w:rsidRPr="00DF0200">
        <w:rPr>
          <w:rFonts w:ascii="Times New Roman" w:hAnsi="Times New Roman" w:cs="Times New Roman"/>
          <w:sz w:val="32"/>
          <w:szCs w:val="32"/>
        </w:rPr>
        <w:t>фактуальной</w:t>
      </w:r>
      <w:proofErr w:type="spellEnd"/>
      <w:r w:rsidR="00DF0200" w:rsidRPr="00DF0200">
        <w:rPr>
          <w:rFonts w:ascii="Times New Roman" w:hAnsi="Times New Roman" w:cs="Times New Roman"/>
          <w:sz w:val="32"/>
          <w:szCs w:val="32"/>
        </w:rPr>
        <w:t xml:space="preserve"> информаци</w:t>
      </w:r>
      <w:r>
        <w:rPr>
          <w:rFonts w:ascii="Times New Roman" w:hAnsi="Times New Roman" w:cs="Times New Roman"/>
          <w:sz w:val="32"/>
          <w:szCs w:val="32"/>
        </w:rPr>
        <w:t>ей (</w:t>
      </w:r>
      <w:r w:rsidR="00DF0200" w:rsidRPr="00DF0200">
        <w:rPr>
          <w:rFonts w:ascii="Times New Roman" w:hAnsi="Times New Roman" w:cs="Times New Roman"/>
          <w:sz w:val="32"/>
          <w:szCs w:val="32"/>
        </w:rPr>
        <w:t>обложку, название, автора, количество страниц).</w:t>
      </w:r>
    </w:p>
    <w:p w14:paraId="710391AA"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xml:space="preserve">Второй вид – </w:t>
      </w:r>
      <w:r w:rsidRPr="005B126C">
        <w:rPr>
          <w:rFonts w:ascii="Times New Roman" w:hAnsi="Times New Roman" w:cs="Times New Roman"/>
          <w:sz w:val="32"/>
          <w:szCs w:val="32"/>
          <w:u w:val="single"/>
        </w:rPr>
        <w:t>подтекстовая информация</w:t>
      </w:r>
      <w:r w:rsidRPr="00DF0200">
        <w:rPr>
          <w:rFonts w:ascii="Times New Roman" w:hAnsi="Times New Roman" w:cs="Times New Roman"/>
          <w:sz w:val="32"/>
          <w:szCs w:val="32"/>
        </w:rPr>
        <w:t xml:space="preserve">, это «яблочная мякоть», самое вкусное. </w:t>
      </w:r>
    </w:p>
    <w:p w14:paraId="30F80B50"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xml:space="preserve"> Именно вычитывая подтекстовую информацию, мы получаем эстетическое удовольствие, и что бы ребёнок полюбил читать, наша задача научить его вычитывать подтекстовую информацию. </w:t>
      </w:r>
    </w:p>
    <w:p w14:paraId="36D6CCE9" w14:textId="649F59EA"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Но гораздо более важной я</w:t>
      </w:r>
      <w:r w:rsidR="005B126C">
        <w:rPr>
          <w:rFonts w:ascii="Times New Roman" w:hAnsi="Times New Roman" w:cs="Times New Roman"/>
          <w:sz w:val="32"/>
          <w:szCs w:val="32"/>
        </w:rPr>
        <w:t>вляется третий вид текстовой ин</w:t>
      </w:r>
      <w:r w:rsidRPr="00DF0200">
        <w:rPr>
          <w:rFonts w:ascii="Times New Roman" w:hAnsi="Times New Roman" w:cs="Times New Roman"/>
          <w:sz w:val="32"/>
          <w:szCs w:val="32"/>
        </w:rPr>
        <w:t>ф</w:t>
      </w:r>
      <w:r w:rsidR="005B126C">
        <w:rPr>
          <w:rFonts w:ascii="Times New Roman" w:hAnsi="Times New Roman" w:cs="Times New Roman"/>
          <w:sz w:val="32"/>
          <w:szCs w:val="32"/>
        </w:rPr>
        <w:t>о</w:t>
      </w:r>
      <w:r w:rsidRPr="00DF0200">
        <w:rPr>
          <w:rFonts w:ascii="Times New Roman" w:hAnsi="Times New Roman" w:cs="Times New Roman"/>
          <w:sz w:val="32"/>
          <w:szCs w:val="32"/>
        </w:rPr>
        <w:t xml:space="preserve">рмации – </w:t>
      </w:r>
      <w:r w:rsidRPr="005B126C">
        <w:rPr>
          <w:rFonts w:ascii="Times New Roman" w:hAnsi="Times New Roman" w:cs="Times New Roman"/>
          <w:sz w:val="32"/>
          <w:szCs w:val="32"/>
          <w:u w:val="single"/>
        </w:rPr>
        <w:t>концептуальная информация</w:t>
      </w:r>
      <w:r w:rsidRPr="00DF0200">
        <w:rPr>
          <w:rFonts w:ascii="Times New Roman" w:hAnsi="Times New Roman" w:cs="Times New Roman"/>
          <w:sz w:val="32"/>
          <w:szCs w:val="32"/>
        </w:rPr>
        <w:t xml:space="preserve"> – «зерно» - главный замысел, основная мысль текста, то ради чего писалось произведение.</w:t>
      </w:r>
    </w:p>
    <w:p w14:paraId="697FE01B" w14:textId="7F3A084B" w:rsidR="00DF0200" w:rsidRPr="005B126C" w:rsidRDefault="005B126C" w:rsidP="00E3314D">
      <w:pPr>
        <w:spacing w:after="0" w:line="240" w:lineRule="auto"/>
        <w:ind w:firstLine="708"/>
        <w:rPr>
          <w:rFonts w:ascii="Times New Roman" w:hAnsi="Times New Roman" w:cs="Times New Roman"/>
          <w:b/>
          <w:sz w:val="32"/>
          <w:szCs w:val="32"/>
        </w:rPr>
      </w:pPr>
      <w:r>
        <w:rPr>
          <w:rFonts w:ascii="Times New Roman" w:hAnsi="Times New Roman" w:cs="Times New Roman"/>
          <w:b/>
          <w:sz w:val="32"/>
          <w:szCs w:val="32"/>
        </w:rPr>
        <w:t>Практикум.</w:t>
      </w:r>
    </w:p>
    <w:p w14:paraId="69C5675D"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Всем вам давно известна народная русская сказка «Курочка Ряба». Скажите, что, по вашему мнению, автор (народ как автор), хотел донести через эту сказку. Сейчас я предлагаю вам прочитать эту сказку вместе, вычитывая подтекст и выделяя три вида информации.</w:t>
      </w:r>
    </w:p>
    <w:p w14:paraId="551B48C7"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 xml:space="preserve">«Жили себе дед да баба, была у них курочка ряба. </w:t>
      </w:r>
    </w:p>
    <w:p w14:paraId="12C3ED03"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Снесла курочка яичко. Яичко не простое — золотое. Дед бил, бил — не разбил. Баба била-била — не разбила. Мышка бежала, хвостиком махнула, яичко упало и разбилось.</w:t>
      </w:r>
    </w:p>
    <w:p w14:paraId="01684317"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Дед плачет, баба плачет, курочка кудахчет: «Не плачь, дед, не плачь, баба! Я снесу вам яичко другое, не золотое — простое».</w:t>
      </w:r>
    </w:p>
    <w:p w14:paraId="17E28946"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И так первое предложение: «Жили себе дед да баба, была у них курочка ряба»</w:t>
      </w:r>
    </w:p>
    <w:p w14:paraId="68B8F395" w14:textId="77777777" w:rsidR="00DF0200" w:rsidRPr="00DF0200" w:rsidRDefault="00DF0200" w:rsidP="00E3314D">
      <w:pPr>
        <w:spacing w:after="0" w:line="240" w:lineRule="auto"/>
        <w:ind w:firstLine="708"/>
        <w:rPr>
          <w:rFonts w:ascii="Times New Roman" w:hAnsi="Times New Roman" w:cs="Times New Roman"/>
          <w:sz w:val="32"/>
          <w:szCs w:val="32"/>
        </w:rPr>
      </w:pPr>
      <w:proofErr w:type="spellStart"/>
      <w:r w:rsidRPr="005B126C">
        <w:rPr>
          <w:rFonts w:ascii="Times New Roman" w:hAnsi="Times New Roman" w:cs="Times New Roman"/>
          <w:i/>
          <w:sz w:val="32"/>
          <w:szCs w:val="32"/>
          <w:u w:val="single"/>
        </w:rPr>
        <w:t>Фактуальная</w:t>
      </w:r>
      <w:proofErr w:type="spellEnd"/>
      <w:r w:rsidRPr="005B126C">
        <w:rPr>
          <w:rFonts w:ascii="Times New Roman" w:hAnsi="Times New Roman" w:cs="Times New Roman"/>
          <w:i/>
          <w:sz w:val="32"/>
          <w:szCs w:val="32"/>
          <w:u w:val="single"/>
        </w:rPr>
        <w:t xml:space="preserve"> информация</w:t>
      </w:r>
      <w:r w:rsidRPr="005B126C">
        <w:rPr>
          <w:rFonts w:ascii="Times New Roman" w:hAnsi="Times New Roman" w:cs="Times New Roman"/>
          <w:b/>
          <w:sz w:val="32"/>
          <w:szCs w:val="32"/>
        </w:rPr>
        <w:t>:</w:t>
      </w:r>
      <w:r w:rsidRPr="00DF0200">
        <w:rPr>
          <w:rFonts w:ascii="Times New Roman" w:hAnsi="Times New Roman" w:cs="Times New Roman"/>
          <w:sz w:val="32"/>
          <w:szCs w:val="32"/>
        </w:rPr>
        <w:t xml:space="preserve"> жили дед, баба и курочка.</w:t>
      </w:r>
    </w:p>
    <w:p w14:paraId="1A658677" w14:textId="77777777" w:rsidR="00DF0200" w:rsidRPr="00DF0200" w:rsidRDefault="00DF0200" w:rsidP="00E3314D">
      <w:pPr>
        <w:spacing w:after="0" w:line="240" w:lineRule="auto"/>
        <w:ind w:firstLine="708"/>
        <w:rPr>
          <w:rFonts w:ascii="Times New Roman" w:hAnsi="Times New Roman" w:cs="Times New Roman"/>
          <w:sz w:val="32"/>
          <w:szCs w:val="32"/>
        </w:rPr>
      </w:pPr>
      <w:r w:rsidRPr="005B126C">
        <w:rPr>
          <w:rFonts w:ascii="Times New Roman" w:hAnsi="Times New Roman" w:cs="Times New Roman"/>
          <w:i/>
          <w:sz w:val="32"/>
          <w:szCs w:val="32"/>
          <w:u w:val="single"/>
        </w:rPr>
        <w:t>Подтекстовая информация</w:t>
      </w:r>
      <w:r w:rsidRPr="00DF0200">
        <w:rPr>
          <w:rFonts w:ascii="Times New Roman" w:hAnsi="Times New Roman" w:cs="Times New Roman"/>
          <w:sz w:val="32"/>
          <w:szCs w:val="32"/>
        </w:rPr>
        <w:t>: одинокие, термин «дед и баба» говорят о том, что они простого сословия, значит небогатые.</w:t>
      </w:r>
    </w:p>
    <w:p w14:paraId="43E4519B"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«Снесла курочка яичко. Яичко не простое — золотое»</w:t>
      </w:r>
    </w:p>
    <w:p w14:paraId="291B8100" w14:textId="77777777" w:rsidR="00DF0200" w:rsidRPr="00DF0200" w:rsidRDefault="00DF0200" w:rsidP="00E3314D">
      <w:pPr>
        <w:spacing w:after="0" w:line="240" w:lineRule="auto"/>
        <w:ind w:firstLine="708"/>
        <w:rPr>
          <w:rFonts w:ascii="Times New Roman" w:hAnsi="Times New Roman" w:cs="Times New Roman"/>
          <w:sz w:val="32"/>
          <w:szCs w:val="32"/>
        </w:rPr>
      </w:pPr>
      <w:proofErr w:type="spellStart"/>
      <w:r w:rsidRPr="005B126C">
        <w:rPr>
          <w:rFonts w:ascii="Times New Roman" w:hAnsi="Times New Roman" w:cs="Times New Roman"/>
          <w:i/>
          <w:sz w:val="32"/>
          <w:szCs w:val="32"/>
          <w:u w:val="single"/>
        </w:rPr>
        <w:t>Фактуальная</w:t>
      </w:r>
      <w:proofErr w:type="spellEnd"/>
      <w:r w:rsidRPr="005B126C">
        <w:rPr>
          <w:rFonts w:ascii="Times New Roman" w:hAnsi="Times New Roman" w:cs="Times New Roman"/>
          <w:i/>
          <w:sz w:val="32"/>
          <w:szCs w:val="32"/>
          <w:u w:val="single"/>
        </w:rPr>
        <w:t xml:space="preserve"> информация</w:t>
      </w:r>
      <w:r w:rsidRPr="005B126C">
        <w:rPr>
          <w:rFonts w:ascii="Times New Roman" w:hAnsi="Times New Roman" w:cs="Times New Roman"/>
          <w:sz w:val="32"/>
          <w:szCs w:val="32"/>
          <w:u w:val="single"/>
        </w:rPr>
        <w:t>:</w:t>
      </w:r>
      <w:r w:rsidRPr="00DF0200">
        <w:rPr>
          <w:rFonts w:ascii="Times New Roman" w:hAnsi="Times New Roman" w:cs="Times New Roman"/>
          <w:sz w:val="32"/>
          <w:szCs w:val="32"/>
        </w:rPr>
        <w:t xml:space="preserve"> курица снесла золотое яйцо.</w:t>
      </w:r>
    </w:p>
    <w:p w14:paraId="1F30A0BD" w14:textId="77777777" w:rsidR="00DF0200" w:rsidRPr="00DF0200" w:rsidRDefault="00DF0200" w:rsidP="00E3314D">
      <w:pPr>
        <w:spacing w:after="0" w:line="240" w:lineRule="auto"/>
        <w:ind w:firstLine="708"/>
        <w:rPr>
          <w:rFonts w:ascii="Times New Roman" w:hAnsi="Times New Roman" w:cs="Times New Roman"/>
          <w:sz w:val="32"/>
          <w:szCs w:val="32"/>
        </w:rPr>
      </w:pPr>
      <w:r w:rsidRPr="005B126C">
        <w:rPr>
          <w:rFonts w:ascii="Times New Roman" w:hAnsi="Times New Roman" w:cs="Times New Roman"/>
          <w:i/>
          <w:sz w:val="32"/>
          <w:szCs w:val="32"/>
          <w:u w:val="single"/>
        </w:rPr>
        <w:t>Подтекстовая информация</w:t>
      </w:r>
      <w:r w:rsidRPr="00DF0200">
        <w:rPr>
          <w:rFonts w:ascii="Times New Roman" w:hAnsi="Times New Roman" w:cs="Times New Roman"/>
          <w:sz w:val="32"/>
          <w:szCs w:val="32"/>
        </w:rPr>
        <w:t>: случилось чудо.</w:t>
      </w:r>
    </w:p>
    <w:p w14:paraId="27932DEE"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«Дед бил, бил — не разбил. Баба била-била — не разбила»</w:t>
      </w:r>
    </w:p>
    <w:p w14:paraId="5455D0F0" w14:textId="77777777" w:rsidR="00DF0200" w:rsidRPr="00DF0200" w:rsidRDefault="00DF0200" w:rsidP="00E3314D">
      <w:pPr>
        <w:spacing w:after="0" w:line="240" w:lineRule="auto"/>
        <w:ind w:firstLine="708"/>
        <w:rPr>
          <w:rFonts w:ascii="Times New Roman" w:hAnsi="Times New Roman" w:cs="Times New Roman"/>
          <w:sz w:val="32"/>
          <w:szCs w:val="32"/>
        </w:rPr>
      </w:pPr>
      <w:proofErr w:type="spellStart"/>
      <w:r w:rsidRPr="005B126C">
        <w:rPr>
          <w:rFonts w:ascii="Times New Roman" w:hAnsi="Times New Roman" w:cs="Times New Roman"/>
          <w:i/>
          <w:sz w:val="32"/>
          <w:szCs w:val="32"/>
          <w:u w:val="single"/>
        </w:rPr>
        <w:t>Фактуальная</w:t>
      </w:r>
      <w:proofErr w:type="spellEnd"/>
      <w:r w:rsidRPr="005B126C">
        <w:rPr>
          <w:rFonts w:ascii="Times New Roman" w:hAnsi="Times New Roman" w:cs="Times New Roman"/>
          <w:i/>
          <w:sz w:val="32"/>
          <w:szCs w:val="32"/>
          <w:u w:val="single"/>
        </w:rPr>
        <w:t xml:space="preserve"> информация</w:t>
      </w:r>
      <w:r w:rsidRPr="00DF0200">
        <w:rPr>
          <w:rFonts w:ascii="Times New Roman" w:hAnsi="Times New Roman" w:cs="Times New Roman"/>
          <w:sz w:val="32"/>
          <w:szCs w:val="32"/>
        </w:rPr>
        <w:t>: не смогли разбить яйцо.</w:t>
      </w:r>
    </w:p>
    <w:p w14:paraId="7B3D59FB" w14:textId="77777777" w:rsidR="00DF0200" w:rsidRPr="00DF0200" w:rsidRDefault="00DF0200" w:rsidP="00E3314D">
      <w:pPr>
        <w:spacing w:after="0" w:line="240" w:lineRule="auto"/>
        <w:ind w:firstLine="708"/>
        <w:rPr>
          <w:rFonts w:ascii="Times New Roman" w:hAnsi="Times New Roman" w:cs="Times New Roman"/>
          <w:sz w:val="32"/>
          <w:szCs w:val="32"/>
        </w:rPr>
      </w:pPr>
      <w:r w:rsidRPr="005B126C">
        <w:rPr>
          <w:rFonts w:ascii="Times New Roman" w:hAnsi="Times New Roman" w:cs="Times New Roman"/>
          <w:i/>
          <w:sz w:val="32"/>
          <w:szCs w:val="32"/>
          <w:u w:val="single"/>
        </w:rPr>
        <w:t>Подтекстовая информация</w:t>
      </w:r>
      <w:r w:rsidRPr="00DF0200">
        <w:rPr>
          <w:rFonts w:ascii="Times New Roman" w:hAnsi="Times New Roman" w:cs="Times New Roman"/>
          <w:sz w:val="32"/>
          <w:szCs w:val="32"/>
        </w:rPr>
        <w:t xml:space="preserve">: что бы вычитать подтекстовую информацию нужно ответить на вопрос: а зачем били? Варианты ответа: хотели кушать, хотели посмотреть, что внутри, хотели продать скорлупу. </w:t>
      </w:r>
    </w:p>
    <w:p w14:paraId="7BB1E75E"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t>«Мышка бежала, хвостиком махнула, яичко упало и разбилось»</w:t>
      </w:r>
    </w:p>
    <w:p w14:paraId="730604A5" w14:textId="77777777" w:rsidR="00DF0200" w:rsidRPr="00DF0200" w:rsidRDefault="00DF0200" w:rsidP="00E3314D">
      <w:pPr>
        <w:spacing w:after="0" w:line="240" w:lineRule="auto"/>
        <w:ind w:firstLine="708"/>
        <w:rPr>
          <w:rFonts w:ascii="Times New Roman" w:hAnsi="Times New Roman" w:cs="Times New Roman"/>
          <w:sz w:val="32"/>
          <w:szCs w:val="32"/>
        </w:rPr>
      </w:pPr>
      <w:proofErr w:type="spellStart"/>
      <w:r w:rsidRPr="005B126C">
        <w:rPr>
          <w:rFonts w:ascii="Times New Roman" w:hAnsi="Times New Roman" w:cs="Times New Roman"/>
          <w:i/>
          <w:sz w:val="32"/>
          <w:szCs w:val="32"/>
          <w:u w:val="single"/>
        </w:rPr>
        <w:t>Фактуальная</w:t>
      </w:r>
      <w:proofErr w:type="spellEnd"/>
      <w:r w:rsidRPr="005B126C">
        <w:rPr>
          <w:rFonts w:ascii="Times New Roman" w:hAnsi="Times New Roman" w:cs="Times New Roman"/>
          <w:i/>
          <w:sz w:val="32"/>
          <w:szCs w:val="32"/>
          <w:u w:val="single"/>
        </w:rPr>
        <w:t xml:space="preserve"> информация</w:t>
      </w:r>
      <w:r w:rsidRPr="00DF0200">
        <w:rPr>
          <w:rFonts w:ascii="Times New Roman" w:hAnsi="Times New Roman" w:cs="Times New Roman"/>
          <w:sz w:val="32"/>
          <w:szCs w:val="32"/>
        </w:rPr>
        <w:t>: яйцо упало.</w:t>
      </w:r>
    </w:p>
    <w:p w14:paraId="48ED25C0" w14:textId="77777777" w:rsidR="00DF0200" w:rsidRPr="00DF0200" w:rsidRDefault="00DF0200" w:rsidP="00E3314D">
      <w:pPr>
        <w:spacing w:after="0" w:line="240" w:lineRule="auto"/>
        <w:ind w:firstLine="708"/>
        <w:rPr>
          <w:rFonts w:ascii="Times New Roman" w:hAnsi="Times New Roman" w:cs="Times New Roman"/>
          <w:sz w:val="32"/>
          <w:szCs w:val="32"/>
        </w:rPr>
      </w:pPr>
      <w:r w:rsidRPr="005B126C">
        <w:rPr>
          <w:rFonts w:ascii="Times New Roman" w:hAnsi="Times New Roman" w:cs="Times New Roman"/>
          <w:i/>
          <w:sz w:val="32"/>
          <w:szCs w:val="32"/>
          <w:u w:val="single"/>
        </w:rPr>
        <w:t>Подтекстовая информация</w:t>
      </w:r>
      <w:r w:rsidRPr="00DF0200">
        <w:rPr>
          <w:rFonts w:ascii="Times New Roman" w:hAnsi="Times New Roman" w:cs="Times New Roman"/>
          <w:sz w:val="32"/>
          <w:szCs w:val="32"/>
        </w:rPr>
        <w:t>: если хотели съесть, можно теперь съесть? А посмотреть что внутри можно?</w:t>
      </w:r>
    </w:p>
    <w:p w14:paraId="4CCE21AC" w14:textId="77777777" w:rsidR="00DF0200" w:rsidRPr="00DF0200" w:rsidRDefault="00DF0200" w:rsidP="00E3314D">
      <w:pPr>
        <w:spacing w:after="0" w:line="240" w:lineRule="auto"/>
        <w:ind w:firstLine="708"/>
        <w:rPr>
          <w:rFonts w:ascii="Times New Roman" w:hAnsi="Times New Roman" w:cs="Times New Roman"/>
          <w:sz w:val="32"/>
          <w:szCs w:val="32"/>
        </w:rPr>
      </w:pPr>
      <w:r w:rsidRPr="00DF0200">
        <w:rPr>
          <w:rFonts w:ascii="Times New Roman" w:hAnsi="Times New Roman" w:cs="Times New Roman"/>
          <w:sz w:val="32"/>
          <w:szCs w:val="32"/>
        </w:rPr>
        <w:lastRenderedPageBreak/>
        <w:t>«Дед плачет, баба плачет, а курочка кудахчет: «Не плачь, дед, не плачь, баба! Я снесу вам яичко другое, не золотое — простое».</w:t>
      </w:r>
    </w:p>
    <w:p w14:paraId="1AEEA50B" w14:textId="77777777" w:rsidR="00DF0200" w:rsidRPr="00DF0200" w:rsidRDefault="00DF0200" w:rsidP="00E3314D">
      <w:pPr>
        <w:spacing w:after="0" w:line="240" w:lineRule="auto"/>
        <w:ind w:firstLine="708"/>
        <w:rPr>
          <w:rFonts w:ascii="Times New Roman" w:hAnsi="Times New Roman" w:cs="Times New Roman"/>
          <w:sz w:val="32"/>
          <w:szCs w:val="32"/>
        </w:rPr>
      </w:pPr>
      <w:proofErr w:type="spellStart"/>
      <w:r w:rsidRPr="005B126C">
        <w:rPr>
          <w:rFonts w:ascii="Times New Roman" w:hAnsi="Times New Roman" w:cs="Times New Roman"/>
          <w:i/>
          <w:sz w:val="32"/>
          <w:szCs w:val="32"/>
          <w:u w:val="single"/>
        </w:rPr>
        <w:t>Фактуальная</w:t>
      </w:r>
      <w:proofErr w:type="spellEnd"/>
      <w:r w:rsidRPr="005B126C">
        <w:rPr>
          <w:rFonts w:ascii="Times New Roman" w:hAnsi="Times New Roman" w:cs="Times New Roman"/>
          <w:i/>
          <w:sz w:val="32"/>
          <w:szCs w:val="32"/>
          <w:u w:val="single"/>
        </w:rPr>
        <w:t xml:space="preserve"> информация</w:t>
      </w:r>
      <w:r w:rsidRPr="00DF0200">
        <w:rPr>
          <w:rFonts w:ascii="Times New Roman" w:hAnsi="Times New Roman" w:cs="Times New Roman"/>
          <w:sz w:val="32"/>
          <w:szCs w:val="32"/>
        </w:rPr>
        <w:t>: расстроились, курочка их успокаивает.</w:t>
      </w:r>
    </w:p>
    <w:p w14:paraId="503E5D81" w14:textId="77777777" w:rsidR="00DF0200" w:rsidRPr="00DF0200" w:rsidRDefault="00DF0200" w:rsidP="00E3314D">
      <w:pPr>
        <w:spacing w:after="0" w:line="240" w:lineRule="auto"/>
        <w:ind w:firstLine="708"/>
        <w:rPr>
          <w:rFonts w:ascii="Times New Roman" w:hAnsi="Times New Roman" w:cs="Times New Roman"/>
          <w:sz w:val="32"/>
          <w:szCs w:val="32"/>
        </w:rPr>
      </w:pPr>
      <w:r w:rsidRPr="005B126C">
        <w:rPr>
          <w:rFonts w:ascii="Times New Roman" w:hAnsi="Times New Roman" w:cs="Times New Roman"/>
          <w:i/>
          <w:sz w:val="32"/>
          <w:szCs w:val="32"/>
          <w:u w:val="single"/>
        </w:rPr>
        <w:t>Подтекстовая информация</w:t>
      </w:r>
      <w:r w:rsidRPr="00DF0200">
        <w:rPr>
          <w:rFonts w:ascii="Times New Roman" w:hAnsi="Times New Roman" w:cs="Times New Roman"/>
          <w:sz w:val="32"/>
          <w:szCs w:val="32"/>
        </w:rPr>
        <w:t xml:space="preserve">: что поняла курочка, почему она предлагает им снести простое, а не золотое? Ответ: потому, что еда важнее. Значит, какой концептуальный смысл этой сказки? Ответ: </w:t>
      </w:r>
      <w:proofErr w:type="gramStart"/>
      <w:r w:rsidRPr="00DF0200">
        <w:rPr>
          <w:rFonts w:ascii="Times New Roman" w:hAnsi="Times New Roman" w:cs="Times New Roman"/>
          <w:sz w:val="32"/>
          <w:szCs w:val="32"/>
        </w:rPr>
        <w:t>Простое</w:t>
      </w:r>
      <w:proofErr w:type="gramEnd"/>
      <w:r w:rsidRPr="00DF0200">
        <w:rPr>
          <w:rFonts w:ascii="Times New Roman" w:hAnsi="Times New Roman" w:cs="Times New Roman"/>
          <w:sz w:val="32"/>
          <w:szCs w:val="32"/>
        </w:rPr>
        <w:t xml:space="preserve"> бывает важнее золотого. </w:t>
      </w:r>
    </w:p>
    <w:p w14:paraId="48D3F9CB" w14:textId="0395F4C9" w:rsidR="00DF0200" w:rsidRDefault="00DF0200" w:rsidP="00E3314D">
      <w:pPr>
        <w:spacing w:after="0" w:line="240" w:lineRule="auto"/>
        <w:ind w:firstLine="708"/>
        <w:rPr>
          <w:rFonts w:ascii="Times New Roman" w:hAnsi="Times New Roman" w:cs="Times New Roman"/>
          <w:sz w:val="32"/>
          <w:szCs w:val="32"/>
        </w:rPr>
      </w:pPr>
      <w:r w:rsidRPr="005B126C">
        <w:rPr>
          <w:rFonts w:ascii="Times New Roman" w:hAnsi="Times New Roman" w:cs="Times New Roman"/>
          <w:b/>
          <w:sz w:val="32"/>
          <w:szCs w:val="32"/>
        </w:rPr>
        <w:t xml:space="preserve">Рефлексия: </w:t>
      </w:r>
      <w:r w:rsidRPr="00DF0200">
        <w:rPr>
          <w:rFonts w:ascii="Times New Roman" w:hAnsi="Times New Roman" w:cs="Times New Roman"/>
          <w:sz w:val="32"/>
          <w:szCs w:val="32"/>
        </w:rPr>
        <w:t>Понравилось вычитывать подтекст? Было сложно? Можно использовать это в своей работе? Трудно составить такой конспект или можно провести занятие без него?</w:t>
      </w:r>
    </w:p>
    <w:p w14:paraId="53BA7C71" w14:textId="055FA3A1" w:rsidR="00E3314D" w:rsidRPr="00E3314D" w:rsidRDefault="00E3314D" w:rsidP="00E3314D">
      <w:pPr>
        <w:spacing w:after="0" w:line="240" w:lineRule="auto"/>
        <w:ind w:firstLine="708"/>
        <w:jc w:val="center"/>
        <w:rPr>
          <w:rFonts w:ascii="Times New Roman" w:hAnsi="Times New Roman" w:cs="Times New Roman"/>
          <w:b/>
          <w:sz w:val="32"/>
          <w:szCs w:val="32"/>
        </w:rPr>
      </w:pPr>
      <w:r w:rsidRPr="00E3314D">
        <w:rPr>
          <w:rFonts w:ascii="Times New Roman" w:hAnsi="Times New Roman" w:cs="Times New Roman"/>
          <w:b/>
          <w:sz w:val="32"/>
          <w:szCs w:val="32"/>
        </w:rPr>
        <w:t>Взаимодействие с родителями воспитанников.</w:t>
      </w:r>
    </w:p>
    <w:p w14:paraId="49F31A95" w14:textId="01887016" w:rsidR="00E3314D" w:rsidRP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Эффективность приобщения дошкольников к художественной литературе зависит от включенности родителей в образов</w:t>
      </w:r>
      <w:r>
        <w:rPr>
          <w:rFonts w:ascii="Times New Roman" w:hAnsi="Times New Roman" w:cs="Times New Roman"/>
          <w:sz w:val="32"/>
          <w:szCs w:val="32"/>
        </w:rPr>
        <w:t xml:space="preserve">ательный процесс, </w:t>
      </w:r>
      <w:proofErr w:type="gramStart"/>
      <w:r>
        <w:rPr>
          <w:rFonts w:ascii="Times New Roman" w:hAnsi="Times New Roman" w:cs="Times New Roman"/>
          <w:sz w:val="32"/>
          <w:szCs w:val="32"/>
        </w:rPr>
        <w:t>которое</w:t>
      </w:r>
      <w:proofErr w:type="gramEnd"/>
      <w:r>
        <w:rPr>
          <w:rFonts w:ascii="Times New Roman" w:hAnsi="Times New Roman" w:cs="Times New Roman"/>
          <w:sz w:val="32"/>
          <w:szCs w:val="32"/>
        </w:rPr>
        <w:t xml:space="preserve"> обес</w:t>
      </w:r>
      <w:r w:rsidRPr="00E3314D">
        <w:rPr>
          <w:rFonts w:ascii="Times New Roman" w:hAnsi="Times New Roman" w:cs="Times New Roman"/>
          <w:sz w:val="32"/>
          <w:szCs w:val="32"/>
        </w:rPr>
        <w:t>печивается следующей деятельностью воспитателя:</w:t>
      </w:r>
    </w:p>
    <w:p w14:paraId="0E4FA1FF" w14:textId="42D77C17" w:rsidR="00E3314D" w:rsidRP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w:t>
      </w:r>
      <w:r w:rsidRPr="00E3314D">
        <w:rPr>
          <w:rFonts w:ascii="Times New Roman" w:hAnsi="Times New Roman" w:cs="Times New Roman"/>
          <w:sz w:val="32"/>
          <w:szCs w:val="32"/>
        </w:rPr>
        <w:tab/>
        <w:t>стимулирование родителей на чтение художественной литературы в семье ч</w:t>
      </w:r>
      <w:proofErr w:type="gramStart"/>
      <w:r w:rsidRPr="00E3314D">
        <w:rPr>
          <w:rFonts w:ascii="Times New Roman" w:hAnsi="Times New Roman" w:cs="Times New Roman"/>
          <w:sz w:val="32"/>
          <w:szCs w:val="32"/>
        </w:rPr>
        <w:t>е-</w:t>
      </w:r>
      <w:proofErr w:type="gramEnd"/>
      <w:r w:rsidRPr="00E3314D">
        <w:rPr>
          <w:rFonts w:ascii="Times New Roman" w:hAnsi="Times New Roman" w:cs="Times New Roman"/>
          <w:sz w:val="32"/>
          <w:szCs w:val="32"/>
        </w:rPr>
        <w:t xml:space="preserve"> рез разъяснение значимости домашнего чтени</w:t>
      </w:r>
      <w:r>
        <w:rPr>
          <w:rFonts w:ascii="Times New Roman" w:hAnsi="Times New Roman" w:cs="Times New Roman"/>
          <w:sz w:val="32"/>
          <w:szCs w:val="32"/>
        </w:rPr>
        <w:t>я для развития ребенка, демонст</w:t>
      </w:r>
      <w:r w:rsidRPr="00E3314D">
        <w:rPr>
          <w:rFonts w:ascii="Times New Roman" w:hAnsi="Times New Roman" w:cs="Times New Roman"/>
          <w:sz w:val="32"/>
          <w:szCs w:val="32"/>
        </w:rPr>
        <w:t>рации этой значимости в информационных ма</w:t>
      </w:r>
      <w:r>
        <w:rPr>
          <w:rFonts w:ascii="Times New Roman" w:hAnsi="Times New Roman" w:cs="Times New Roman"/>
          <w:sz w:val="32"/>
          <w:szCs w:val="32"/>
        </w:rPr>
        <w:t>териалах для родителей и в дея</w:t>
      </w:r>
      <w:r w:rsidRPr="00E3314D">
        <w:rPr>
          <w:rFonts w:ascii="Times New Roman" w:hAnsi="Times New Roman" w:cs="Times New Roman"/>
          <w:sz w:val="32"/>
          <w:szCs w:val="32"/>
        </w:rPr>
        <w:t>тельности детей;</w:t>
      </w:r>
    </w:p>
    <w:p w14:paraId="20065B47" w14:textId="7886DC22" w:rsidR="00E3314D" w:rsidRP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w:t>
      </w:r>
      <w:r w:rsidRPr="00E3314D">
        <w:rPr>
          <w:rFonts w:ascii="Times New Roman" w:hAnsi="Times New Roman" w:cs="Times New Roman"/>
          <w:sz w:val="32"/>
          <w:szCs w:val="32"/>
        </w:rPr>
        <w:tab/>
        <w:t xml:space="preserve">распространение лучшего опыта родителей, </w:t>
      </w:r>
      <w:r>
        <w:rPr>
          <w:rFonts w:ascii="Times New Roman" w:hAnsi="Times New Roman" w:cs="Times New Roman"/>
          <w:sz w:val="32"/>
          <w:szCs w:val="32"/>
        </w:rPr>
        <w:t>читающих детям, в рамках совме</w:t>
      </w:r>
      <w:r w:rsidRPr="00E3314D">
        <w:rPr>
          <w:rFonts w:ascii="Times New Roman" w:hAnsi="Times New Roman" w:cs="Times New Roman"/>
          <w:sz w:val="32"/>
          <w:szCs w:val="32"/>
        </w:rPr>
        <w:t>стных мероприятий, в том числе совместных с детьми;</w:t>
      </w:r>
    </w:p>
    <w:p w14:paraId="2EE869A4" w14:textId="4928CE96" w:rsidR="00E3314D" w:rsidRP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w:t>
      </w:r>
      <w:r w:rsidRPr="00E3314D">
        <w:rPr>
          <w:rFonts w:ascii="Times New Roman" w:hAnsi="Times New Roman" w:cs="Times New Roman"/>
          <w:sz w:val="32"/>
          <w:szCs w:val="32"/>
        </w:rPr>
        <w:tab/>
        <w:t xml:space="preserve">привлечение родителей к формированию круга детского чтения в семье и в детском саду, приглашение родителей для </w:t>
      </w:r>
      <w:r>
        <w:rPr>
          <w:rFonts w:ascii="Times New Roman" w:hAnsi="Times New Roman" w:cs="Times New Roman"/>
          <w:sz w:val="32"/>
          <w:szCs w:val="32"/>
        </w:rPr>
        <w:t>чтения художественных произведе</w:t>
      </w:r>
      <w:r w:rsidRPr="00E3314D">
        <w:rPr>
          <w:rFonts w:ascii="Times New Roman" w:hAnsi="Times New Roman" w:cs="Times New Roman"/>
          <w:sz w:val="32"/>
          <w:szCs w:val="32"/>
        </w:rPr>
        <w:t>ний в группе;</w:t>
      </w:r>
    </w:p>
    <w:p w14:paraId="252990EC" w14:textId="77777777" w:rsidR="00E3314D" w:rsidRP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w:t>
      </w:r>
      <w:r w:rsidRPr="00E3314D">
        <w:rPr>
          <w:rFonts w:ascii="Times New Roman" w:hAnsi="Times New Roman" w:cs="Times New Roman"/>
          <w:sz w:val="32"/>
          <w:szCs w:val="32"/>
        </w:rPr>
        <w:tab/>
        <w:t>развитие предметно-пространственной среды детского чтения в детском саду с привлечением книг из домашней библиотеки, создание выставок и сменяемой библиотеки в группе.</w:t>
      </w:r>
    </w:p>
    <w:p w14:paraId="46A96721" w14:textId="77777777" w:rsid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Таким образом, несмотря на то, что дошкольный возраст является преимущественно «не читающим», ребенок способен осуществлять действия, характерные для обычного читателя. В то же время приобщение к чтению – это педагогически обоснованная деятельность, осуществляемая в дошкольной образовательной организации. Определяющую роль в ней играет воспитатель. Ее эффективность зависит от того, насколько и каким образом будут вовлечены в исследуемый процесс родители воспитанников. Единые принципы приобщения ребенка к чтению художественной литературы дома и в детском саду делает чтение естественным для ребенка, необходимой частью его жизни.</w:t>
      </w:r>
    </w:p>
    <w:p w14:paraId="4D6D7E7B" w14:textId="77777777" w:rsidR="00142E8E" w:rsidRDefault="00142E8E" w:rsidP="00E3314D">
      <w:pPr>
        <w:spacing w:after="0" w:line="240" w:lineRule="auto"/>
        <w:ind w:firstLine="708"/>
        <w:rPr>
          <w:rFonts w:ascii="Times New Roman" w:hAnsi="Times New Roman" w:cs="Times New Roman"/>
          <w:sz w:val="32"/>
          <w:szCs w:val="32"/>
        </w:rPr>
      </w:pPr>
    </w:p>
    <w:p w14:paraId="7C9A0202" w14:textId="77777777" w:rsidR="00142E8E" w:rsidRDefault="00142E8E" w:rsidP="00E3314D">
      <w:pPr>
        <w:spacing w:after="0" w:line="240" w:lineRule="auto"/>
        <w:ind w:firstLine="708"/>
        <w:rPr>
          <w:rFonts w:ascii="Times New Roman" w:hAnsi="Times New Roman" w:cs="Times New Roman"/>
          <w:sz w:val="32"/>
          <w:szCs w:val="32"/>
        </w:rPr>
      </w:pPr>
    </w:p>
    <w:p w14:paraId="3B4BF1F3" w14:textId="77777777" w:rsidR="00142E8E" w:rsidRDefault="00142E8E" w:rsidP="00E3314D">
      <w:pPr>
        <w:spacing w:after="0" w:line="240" w:lineRule="auto"/>
        <w:ind w:firstLine="708"/>
        <w:rPr>
          <w:rFonts w:ascii="Times New Roman" w:hAnsi="Times New Roman" w:cs="Times New Roman"/>
          <w:sz w:val="32"/>
          <w:szCs w:val="32"/>
        </w:rPr>
      </w:pPr>
    </w:p>
    <w:p w14:paraId="6B8DCE6B" w14:textId="77777777" w:rsidR="00142E8E" w:rsidRDefault="00142E8E" w:rsidP="00E3314D">
      <w:pPr>
        <w:spacing w:after="0" w:line="240" w:lineRule="auto"/>
        <w:ind w:firstLine="708"/>
        <w:rPr>
          <w:rFonts w:ascii="Times New Roman" w:hAnsi="Times New Roman" w:cs="Times New Roman"/>
          <w:sz w:val="32"/>
          <w:szCs w:val="32"/>
        </w:rPr>
      </w:pPr>
    </w:p>
    <w:p w14:paraId="3A34C23A" w14:textId="77777777" w:rsidR="00142E8E" w:rsidRDefault="00142E8E" w:rsidP="00E3314D">
      <w:pPr>
        <w:spacing w:after="0" w:line="240" w:lineRule="auto"/>
        <w:ind w:firstLine="708"/>
        <w:rPr>
          <w:rFonts w:ascii="Times New Roman" w:hAnsi="Times New Roman" w:cs="Times New Roman"/>
          <w:sz w:val="32"/>
          <w:szCs w:val="32"/>
        </w:rPr>
      </w:pPr>
    </w:p>
    <w:p w14:paraId="150BFF84" w14:textId="77777777" w:rsidR="00142E8E" w:rsidRDefault="00142E8E" w:rsidP="00E3314D">
      <w:pPr>
        <w:spacing w:after="0" w:line="240" w:lineRule="auto"/>
        <w:ind w:firstLine="708"/>
        <w:rPr>
          <w:rFonts w:ascii="Times New Roman" w:hAnsi="Times New Roman" w:cs="Times New Roman"/>
          <w:sz w:val="32"/>
          <w:szCs w:val="32"/>
        </w:rPr>
      </w:pPr>
    </w:p>
    <w:p w14:paraId="085639A2" w14:textId="77777777" w:rsidR="00142E8E" w:rsidRPr="00E3314D" w:rsidRDefault="00142E8E" w:rsidP="00E3314D">
      <w:pPr>
        <w:spacing w:after="0" w:line="240" w:lineRule="auto"/>
        <w:ind w:firstLine="708"/>
        <w:rPr>
          <w:rFonts w:ascii="Times New Roman" w:hAnsi="Times New Roman" w:cs="Times New Roman"/>
          <w:sz w:val="32"/>
          <w:szCs w:val="32"/>
        </w:rPr>
      </w:pPr>
    </w:p>
    <w:p w14:paraId="6BE63C12" w14:textId="6EEDA4AF" w:rsidR="00E3314D" w:rsidRP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lastRenderedPageBreak/>
        <w:t>Список использованных источников</w:t>
      </w:r>
      <w:r w:rsidR="00142E8E">
        <w:rPr>
          <w:rFonts w:ascii="Times New Roman" w:hAnsi="Times New Roman" w:cs="Times New Roman"/>
          <w:sz w:val="32"/>
          <w:szCs w:val="32"/>
        </w:rPr>
        <w:t>:</w:t>
      </w:r>
      <w:bookmarkStart w:id="0" w:name="_GoBack"/>
      <w:bookmarkEnd w:id="0"/>
    </w:p>
    <w:p w14:paraId="7A9B6BA2" w14:textId="77777777" w:rsidR="00E3314D" w:rsidRP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1.</w:t>
      </w:r>
      <w:r w:rsidRPr="00E3314D">
        <w:rPr>
          <w:rFonts w:ascii="Times New Roman" w:hAnsi="Times New Roman" w:cs="Times New Roman"/>
          <w:sz w:val="32"/>
          <w:szCs w:val="32"/>
        </w:rPr>
        <w:tab/>
      </w:r>
      <w:proofErr w:type="spellStart"/>
      <w:r w:rsidRPr="00E3314D">
        <w:rPr>
          <w:rFonts w:ascii="Times New Roman" w:hAnsi="Times New Roman" w:cs="Times New Roman"/>
          <w:sz w:val="32"/>
          <w:szCs w:val="32"/>
        </w:rPr>
        <w:t>Асмолов</w:t>
      </w:r>
      <w:proofErr w:type="spellEnd"/>
      <w:r w:rsidRPr="00E3314D">
        <w:rPr>
          <w:rFonts w:ascii="Times New Roman" w:hAnsi="Times New Roman" w:cs="Times New Roman"/>
          <w:sz w:val="32"/>
          <w:szCs w:val="32"/>
        </w:rPr>
        <w:t xml:space="preserve"> А. </w:t>
      </w:r>
      <w:proofErr w:type="gramStart"/>
      <w:r w:rsidRPr="00E3314D">
        <w:rPr>
          <w:rFonts w:ascii="Times New Roman" w:hAnsi="Times New Roman" w:cs="Times New Roman"/>
          <w:sz w:val="32"/>
          <w:szCs w:val="32"/>
        </w:rPr>
        <w:t>Г.</w:t>
      </w:r>
      <w:proofErr w:type="gramEnd"/>
      <w:r w:rsidRPr="00E3314D">
        <w:rPr>
          <w:rFonts w:ascii="Times New Roman" w:hAnsi="Times New Roman" w:cs="Times New Roman"/>
          <w:sz w:val="32"/>
          <w:szCs w:val="32"/>
        </w:rPr>
        <w:t xml:space="preserve"> Что я думаю о детях: образование и воспитание в меняющемся мире</w:t>
      </w:r>
    </w:p>
    <w:p w14:paraId="377D11AD" w14:textId="77777777" w:rsidR="00E3314D" w:rsidRP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 xml:space="preserve">/ А. Г. </w:t>
      </w:r>
      <w:proofErr w:type="spellStart"/>
      <w:r w:rsidRPr="00E3314D">
        <w:rPr>
          <w:rFonts w:ascii="Times New Roman" w:hAnsi="Times New Roman" w:cs="Times New Roman"/>
          <w:sz w:val="32"/>
          <w:szCs w:val="32"/>
        </w:rPr>
        <w:t>Асмолов</w:t>
      </w:r>
      <w:proofErr w:type="spellEnd"/>
      <w:r w:rsidRPr="00E3314D">
        <w:rPr>
          <w:rFonts w:ascii="Times New Roman" w:hAnsi="Times New Roman" w:cs="Times New Roman"/>
          <w:sz w:val="32"/>
          <w:szCs w:val="32"/>
        </w:rPr>
        <w:t>. – М.: Федеральный институт развития образования, 2012. – 48 с.</w:t>
      </w:r>
    </w:p>
    <w:p w14:paraId="541BDC02" w14:textId="77777777" w:rsidR="00E3314D" w:rsidRP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2.</w:t>
      </w:r>
      <w:r w:rsidRPr="00E3314D">
        <w:rPr>
          <w:rFonts w:ascii="Times New Roman" w:hAnsi="Times New Roman" w:cs="Times New Roman"/>
          <w:sz w:val="32"/>
          <w:szCs w:val="32"/>
        </w:rPr>
        <w:tab/>
      </w:r>
      <w:proofErr w:type="spellStart"/>
      <w:r w:rsidRPr="00E3314D">
        <w:rPr>
          <w:rFonts w:ascii="Times New Roman" w:hAnsi="Times New Roman" w:cs="Times New Roman"/>
          <w:sz w:val="32"/>
          <w:szCs w:val="32"/>
        </w:rPr>
        <w:t>Гербова</w:t>
      </w:r>
      <w:proofErr w:type="spellEnd"/>
      <w:r w:rsidRPr="00E3314D">
        <w:rPr>
          <w:rFonts w:ascii="Times New Roman" w:hAnsi="Times New Roman" w:cs="Times New Roman"/>
          <w:sz w:val="32"/>
          <w:szCs w:val="32"/>
        </w:rPr>
        <w:t xml:space="preserve">, В. В. Приобщение детей к художественной литературе. Программа и </w:t>
      </w:r>
      <w:proofErr w:type="spellStart"/>
      <w:r w:rsidRPr="00E3314D">
        <w:rPr>
          <w:rFonts w:ascii="Times New Roman" w:hAnsi="Times New Roman" w:cs="Times New Roman"/>
          <w:sz w:val="32"/>
          <w:szCs w:val="32"/>
        </w:rPr>
        <w:t>м</w:t>
      </w:r>
      <w:proofErr w:type="gramStart"/>
      <w:r w:rsidRPr="00E3314D">
        <w:rPr>
          <w:rFonts w:ascii="Times New Roman" w:hAnsi="Times New Roman" w:cs="Times New Roman"/>
          <w:sz w:val="32"/>
          <w:szCs w:val="32"/>
        </w:rPr>
        <w:t>е</w:t>
      </w:r>
      <w:proofErr w:type="spellEnd"/>
      <w:r w:rsidRPr="00E3314D">
        <w:rPr>
          <w:rFonts w:ascii="Times New Roman" w:hAnsi="Times New Roman" w:cs="Times New Roman"/>
          <w:sz w:val="32"/>
          <w:szCs w:val="32"/>
        </w:rPr>
        <w:t>-</w:t>
      </w:r>
      <w:proofErr w:type="gramEnd"/>
      <w:r w:rsidRPr="00E3314D">
        <w:rPr>
          <w:rFonts w:ascii="Times New Roman" w:hAnsi="Times New Roman" w:cs="Times New Roman"/>
          <w:sz w:val="32"/>
          <w:szCs w:val="32"/>
        </w:rPr>
        <w:t xml:space="preserve"> </w:t>
      </w:r>
      <w:proofErr w:type="spellStart"/>
      <w:r w:rsidRPr="00E3314D">
        <w:rPr>
          <w:rFonts w:ascii="Times New Roman" w:hAnsi="Times New Roman" w:cs="Times New Roman"/>
          <w:sz w:val="32"/>
          <w:szCs w:val="32"/>
        </w:rPr>
        <w:t>тодические</w:t>
      </w:r>
      <w:proofErr w:type="spellEnd"/>
      <w:r w:rsidRPr="00E3314D">
        <w:rPr>
          <w:rFonts w:ascii="Times New Roman" w:hAnsi="Times New Roman" w:cs="Times New Roman"/>
          <w:sz w:val="32"/>
          <w:szCs w:val="32"/>
        </w:rPr>
        <w:t xml:space="preserve"> рекомендации / В. В. </w:t>
      </w:r>
      <w:proofErr w:type="spellStart"/>
      <w:r w:rsidRPr="00E3314D">
        <w:rPr>
          <w:rFonts w:ascii="Times New Roman" w:hAnsi="Times New Roman" w:cs="Times New Roman"/>
          <w:sz w:val="32"/>
          <w:szCs w:val="32"/>
        </w:rPr>
        <w:t>Гербова</w:t>
      </w:r>
      <w:proofErr w:type="spellEnd"/>
      <w:r w:rsidRPr="00E3314D">
        <w:rPr>
          <w:rFonts w:ascii="Times New Roman" w:hAnsi="Times New Roman" w:cs="Times New Roman"/>
          <w:sz w:val="32"/>
          <w:szCs w:val="32"/>
        </w:rPr>
        <w:t>. – М.: Мозаика-Синтез, 2008. – 80 с.</w:t>
      </w:r>
    </w:p>
    <w:p w14:paraId="4BD4217A" w14:textId="77777777" w:rsidR="00E3314D" w:rsidRP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3.</w:t>
      </w:r>
      <w:r w:rsidRPr="00E3314D">
        <w:rPr>
          <w:rFonts w:ascii="Times New Roman" w:hAnsi="Times New Roman" w:cs="Times New Roman"/>
          <w:sz w:val="32"/>
          <w:szCs w:val="32"/>
        </w:rPr>
        <w:tab/>
        <w:t xml:space="preserve">Муратова, А. А. Формирование основ духовно-нравственной культуры </w:t>
      </w:r>
      <w:proofErr w:type="spellStart"/>
      <w:r w:rsidRPr="00E3314D">
        <w:rPr>
          <w:rFonts w:ascii="Times New Roman" w:hAnsi="Times New Roman" w:cs="Times New Roman"/>
          <w:sz w:val="32"/>
          <w:szCs w:val="32"/>
        </w:rPr>
        <w:t>дошкольн</w:t>
      </w:r>
      <w:proofErr w:type="gramStart"/>
      <w:r w:rsidRPr="00E3314D">
        <w:rPr>
          <w:rFonts w:ascii="Times New Roman" w:hAnsi="Times New Roman" w:cs="Times New Roman"/>
          <w:sz w:val="32"/>
          <w:szCs w:val="32"/>
        </w:rPr>
        <w:t>и</w:t>
      </w:r>
      <w:proofErr w:type="spellEnd"/>
      <w:r w:rsidRPr="00E3314D">
        <w:rPr>
          <w:rFonts w:ascii="Times New Roman" w:hAnsi="Times New Roman" w:cs="Times New Roman"/>
          <w:sz w:val="32"/>
          <w:szCs w:val="32"/>
        </w:rPr>
        <w:t>-</w:t>
      </w:r>
      <w:proofErr w:type="gramEnd"/>
      <w:r w:rsidRPr="00E3314D">
        <w:rPr>
          <w:rFonts w:ascii="Times New Roman" w:hAnsi="Times New Roman" w:cs="Times New Roman"/>
          <w:sz w:val="32"/>
          <w:szCs w:val="32"/>
        </w:rPr>
        <w:t xml:space="preserve"> ков средствами православных традиций родного края / А. А. Муратова, Т. Н. Колисниченко // Детский сад: теория и практика. – 2014. – №1. – С. 76-87.</w:t>
      </w:r>
    </w:p>
    <w:p w14:paraId="24151C9D" w14:textId="77777777" w:rsidR="00E3314D" w:rsidRP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4.</w:t>
      </w:r>
      <w:r w:rsidRPr="00E3314D">
        <w:rPr>
          <w:rFonts w:ascii="Times New Roman" w:hAnsi="Times New Roman" w:cs="Times New Roman"/>
          <w:sz w:val="32"/>
          <w:szCs w:val="32"/>
        </w:rPr>
        <w:tab/>
        <w:t>Развитие способностей средствами ознакомления дошкольников с художественной литературой. Методическое пособие</w:t>
      </w:r>
      <w:proofErr w:type="gramStart"/>
      <w:r w:rsidRPr="00E3314D">
        <w:rPr>
          <w:rFonts w:ascii="Times New Roman" w:hAnsi="Times New Roman" w:cs="Times New Roman"/>
          <w:sz w:val="32"/>
          <w:szCs w:val="32"/>
        </w:rPr>
        <w:t xml:space="preserve"> / П</w:t>
      </w:r>
      <w:proofErr w:type="gramEnd"/>
      <w:r w:rsidRPr="00E3314D">
        <w:rPr>
          <w:rFonts w:ascii="Times New Roman" w:hAnsi="Times New Roman" w:cs="Times New Roman"/>
          <w:sz w:val="32"/>
          <w:szCs w:val="32"/>
        </w:rPr>
        <w:t xml:space="preserve">од ред. Н. В. </w:t>
      </w:r>
      <w:proofErr w:type="spellStart"/>
      <w:r w:rsidRPr="00E3314D">
        <w:rPr>
          <w:rFonts w:ascii="Times New Roman" w:hAnsi="Times New Roman" w:cs="Times New Roman"/>
          <w:sz w:val="32"/>
          <w:szCs w:val="32"/>
        </w:rPr>
        <w:t>Микляевой</w:t>
      </w:r>
      <w:proofErr w:type="spellEnd"/>
      <w:r w:rsidRPr="00E3314D">
        <w:rPr>
          <w:rFonts w:ascii="Times New Roman" w:hAnsi="Times New Roman" w:cs="Times New Roman"/>
          <w:sz w:val="32"/>
          <w:szCs w:val="32"/>
        </w:rPr>
        <w:t>. – М.: УЦ «Перспектива», 2010. – 64 с.</w:t>
      </w:r>
    </w:p>
    <w:p w14:paraId="58F77DF6" w14:textId="77777777" w:rsidR="00E3314D" w:rsidRPr="00E3314D"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5.</w:t>
      </w:r>
      <w:r w:rsidRPr="00E3314D">
        <w:rPr>
          <w:rFonts w:ascii="Times New Roman" w:hAnsi="Times New Roman" w:cs="Times New Roman"/>
          <w:sz w:val="32"/>
          <w:szCs w:val="32"/>
        </w:rPr>
        <w:tab/>
        <w:t>Пантелеева, Н. Г. Приобщение дошкольников к литературному искусству как одно из условий реализации ФГОС дошкольного образования / Н. Г. Пантелеева // Современное дошкольное образование. – 2015. – №8. – С. 52-60.</w:t>
      </w:r>
    </w:p>
    <w:p w14:paraId="705D230C" w14:textId="29A838C9" w:rsidR="005B126C" w:rsidRPr="00731D2C" w:rsidRDefault="00E3314D" w:rsidP="00E3314D">
      <w:pPr>
        <w:spacing w:after="0" w:line="240" w:lineRule="auto"/>
        <w:ind w:firstLine="708"/>
        <w:rPr>
          <w:rFonts w:ascii="Times New Roman" w:hAnsi="Times New Roman" w:cs="Times New Roman"/>
          <w:sz w:val="32"/>
          <w:szCs w:val="32"/>
        </w:rPr>
      </w:pPr>
      <w:r w:rsidRPr="00E3314D">
        <w:rPr>
          <w:rFonts w:ascii="Times New Roman" w:hAnsi="Times New Roman" w:cs="Times New Roman"/>
          <w:sz w:val="32"/>
          <w:szCs w:val="32"/>
        </w:rPr>
        <w:t>6.</w:t>
      </w:r>
      <w:r w:rsidRPr="00E3314D">
        <w:rPr>
          <w:rFonts w:ascii="Times New Roman" w:hAnsi="Times New Roman" w:cs="Times New Roman"/>
          <w:sz w:val="32"/>
          <w:szCs w:val="32"/>
        </w:rPr>
        <w:tab/>
        <w:t>Фишер, В. Я. Литературное развитие детей дошкольного возраста в условиях о</w:t>
      </w:r>
      <w:proofErr w:type="gramStart"/>
      <w:r w:rsidRPr="00E3314D">
        <w:rPr>
          <w:rFonts w:ascii="Times New Roman" w:hAnsi="Times New Roman" w:cs="Times New Roman"/>
          <w:sz w:val="32"/>
          <w:szCs w:val="32"/>
        </w:rPr>
        <w:t>б-</w:t>
      </w:r>
      <w:proofErr w:type="gramEnd"/>
      <w:r w:rsidRPr="00E3314D">
        <w:rPr>
          <w:rFonts w:ascii="Times New Roman" w:hAnsi="Times New Roman" w:cs="Times New Roman"/>
          <w:sz w:val="32"/>
          <w:szCs w:val="32"/>
        </w:rPr>
        <w:t xml:space="preserve"> </w:t>
      </w:r>
      <w:proofErr w:type="spellStart"/>
      <w:r w:rsidRPr="00E3314D">
        <w:rPr>
          <w:rFonts w:ascii="Times New Roman" w:hAnsi="Times New Roman" w:cs="Times New Roman"/>
          <w:sz w:val="32"/>
          <w:szCs w:val="32"/>
        </w:rPr>
        <w:t>новленного</w:t>
      </w:r>
      <w:proofErr w:type="spellEnd"/>
      <w:r w:rsidRPr="00E3314D">
        <w:rPr>
          <w:rFonts w:ascii="Times New Roman" w:hAnsi="Times New Roman" w:cs="Times New Roman"/>
          <w:sz w:val="32"/>
          <w:szCs w:val="32"/>
        </w:rPr>
        <w:t xml:space="preserve"> образования / В. Я. Фишер, М. А. Кухар // Вестник ТГПУ. – 2014. – №11. – С. 147- 153.</w:t>
      </w:r>
    </w:p>
    <w:sectPr w:rsidR="005B126C" w:rsidRPr="00731D2C" w:rsidSect="0046648D">
      <w:pgSz w:w="11906" w:h="16838"/>
      <w:pgMar w:top="567" w:right="566" w:bottom="426"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2C"/>
    <w:rsid w:val="0000442C"/>
    <w:rsid w:val="00031B0B"/>
    <w:rsid w:val="000C710F"/>
    <w:rsid w:val="00142E8E"/>
    <w:rsid w:val="003F2A0B"/>
    <w:rsid w:val="0046648D"/>
    <w:rsid w:val="005B126C"/>
    <w:rsid w:val="006E3088"/>
    <w:rsid w:val="00731D2C"/>
    <w:rsid w:val="009A2466"/>
    <w:rsid w:val="00CB635A"/>
    <w:rsid w:val="00DE00AA"/>
    <w:rsid w:val="00DF0200"/>
    <w:rsid w:val="00E33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02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02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02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0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8</Pages>
  <Words>2207</Words>
  <Characters>12585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12345</cp:lastModifiedBy>
  <cp:revision>4</cp:revision>
  <dcterms:created xsi:type="dcterms:W3CDTF">2024-09-23T04:25:00Z</dcterms:created>
  <dcterms:modified xsi:type="dcterms:W3CDTF">2024-09-23T16:59:00Z</dcterms:modified>
</cp:coreProperties>
</file>