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85" w:rsidRPr="003D2428" w:rsidRDefault="00B81A85" w:rsidP="00B81A85">
      <w:pPr>
        <w:jc w:val="both"/>
        <w:rPr>
          <w:rFonts w:cs="Times New Roman"/>
          <w:b/>
          <w:i/>
          <w:szCs w:val="28"/>
          <w:u w:val="single"/>
        </w:rPr>
      </w:pPr>
      <w:r w:rsidRPr="003D2428">
        <w:rPr>
          <w:rFonts w:cs="Times New Roman"/>
          <w:b/>
          <w:i/>
          <w:szCs w:val="28"/>
          <w:u w:val="single"/>
        </w:rPr>
        <w:t xml:space="preserve">Виртуальная </w:t>
      </w:r>
      <w:r w:rsidR="00F14324" w:rsidRPr="003D2428">
        <w:rPr>
          <w:rFonts w:cs="Times New Roman"/>
          <w:b/>
          <w:i/>
          <w:szCs w:val="28"/>
          <w:u w:val="single"/>
        </w:rPr>
        <w:t>площадка «Стратегия</w:t>
      </w:r>
      <w:r w:rsidRPr="003D2428">
        <w:rPr>
          <w:rFonts w:cs="Times New Roman"/>
          <w:b/>
          <w:i/>
          <w:szCs w:val="28"/>
          <w:u w:val="single"/>
        </w:rPr>
        <w:t xml:space="preserve"> </w:t>
      </w:r>
      <w:proofErr w:type="spellStart"/>
      <w:r w:rsidR="00F14324" w:rsidRPr="003D2428">
        <w:rPr>
          <w:rFonts w:cs="Times New Roman"/>
          <w:b/>
          <w:i/>
          <w:szCs w:val="28"/>
          <w:u w:val="single"/>
        </w:rPr>
        <w:t>террейна</w:t>
      </w:r>
      <w:proofErr w:type="spellEnd"/>
      <w:r w:rsidR="00F14324" w:rsidRPr="003D2428">
        <w:rPr>
          <w:rFonts w:cs="Times New Roman"/>
          <w:b/>
          <w:i/>
          <w:szCs w:val="28"/>
          <w:u w:val="single"/>
        </w:rPr>
        <w:t xml:space="preserve"> или</w:t>
      </w:r>
      <w:r w:rsidRPr="003D2428">
        <w:rPr>
          <w:rFonts w:cs="Times New Roman"/>
          <w:b/>
          <w:i/>
          <w:szCs w:val="28"/>
          <w:u w:val="single"/>
        </w:rPr>
        <w:t xml:space="preserve"> Вокруг России за 365 дней»</w:t>
      </w:r>
    </w:p>
    <w:p w:rsidR="00B40A74" w:rsidRDefault="00DA0667" w:rsidP="00E42EAC">
      <w:pPr>
        <w:spacing w:after="0"/>
        <w:jc w:val="both"/>
        <w:rPr>
          <w:rFonts w:cs="Times New Roman"/>
          <w:sz w:val="22"/>
          <w:u w:val="single"/>
        </w:rPr>
      </w:pPr>
      <w:bookmarkStart w:id="0" w:name="_GoBack"/>
      <w:bookmarkEnd w:id="0"/>
      <w:r w:rsidRPr="00B40A74">
        <w:rPr>
          <w:rFonts w:cs="Times New Roman"/>
          <w:b/>
          <w:sz w:val="22"/>
          <w:u w:val="single"/>
        </w:rPr>
        <w:t>Сроки реализации</w:t>
      </w:r>
      <w:r w:rsidRPr="00B40A74">
        <w:rPr>
          <w:rFonts w:cs="Times New Roman"/>
          <w:sz w:val="22"/>
          <w:u w:val="single"/>
        </w:rPr>
        <w:t>:</w:t>
      </w:r>
      <w:r w:rsidR="005A7843" w:rsidRPr="00B40A74">
        <w:rPr>
          <w:rFonts w:cs="Times New Roman"/>
          <w:sz w:val="22"/>
        </w:rPr>
        <w:t xml:space="preserve"> 2 года, периодизация 2021-2023</w:t>
      </w:r>
    </w:p>
    <w:p w:rsidR="005A7843" w:rsidRPr="00B40A74" w:rsidRDefault="00DA0667" w:rsidP="00E42EAC">
      <w:pPr>
        <w:spacing w:after="0"/>
        <w:jc w:val="both"/>
        <w:rPr>
          <w:rStyle w:val="a4"/>
          <w:rFonts w:cs="Times New Roman"/>
          <w:i w:val="0"/>
          <w:iCs w:val="0"/>
          <w:sz w:val="22"/>
          <w:u w:val="single"/>
        </w:rPr>
      </w:pPr>
      <w:r w:rsidRPr="00B40A74">
        <w:rPr>
          <w:rFonts w:cs="Times New Roman"/>
          <w:sz w:val="22"/>
        </w:rPr>
        <w:t xml:space="preserve"> </w:t>
      </w:r>
      <w:r w:rsidRPr="00B40A74">
        <w:rPr>
          <w:rFonts w:cs="Times New Roman"/>
          <w:b/>
          <w:sz w:val="22"/>
          <w:u w:val="single"/>
        </w:rPr>
        <w:t>Участники</w:t>
      </w:r>
      <w:r w:rsidR="00B40A74">
        <w:rPr>
          <w:rFonts w:cs="Times New Roman"/>
          <w:sz w:val="22"/>
        </w:rPr>
        <w:t xml:space="preserve">: </w:t>
      </w:r>
      <w:r w:rsidR="005A7843" w:rsidRPr="00B40A74">
        <w:rPr>
          <w:rFonts w:cs="Times New Roman"/>
          <w:sz w:val="22"/>
        </w:rPr>
        <w:t xml:space="preserve">педагоги, родители, </w:t>
      </w:r>
      <w:r w:rsidR="00F14324" w:rsidRPr="00B40A74">
        <w:rPr>
          <w:rFonts w:cs="Times New Roman"/>
          <w:sz w:val="22"/>
        </w:rPr>
        <w:t>дети второй младшая</w:t>
      </w:r>
      <w:r w:rsidR="00E42EAC" w:rsidRPr="00B40A74">
        <w:rPr>
          <w:rFonts w:cs="Times New Roman"/>
          <w:sz w:val="22"/>
        </w:rPr>
        <w:t xml:space="preserve"> группы «</w:t>
      </w:r>
      <w:r w:rsidR="005A7843" w:rsidRPr="00B40A74">
        <w:rPr>
          <w:rFonts w:cs="Times New Roman"/>
          <w:sz w:val="22"/>
        </w:rPr>
        <w:t xml:space="preserve">Солнышко», </w:t>
      </w:r>
      <w:r w:rsidR="00F14324" w:rsidRPr="00B40A74">
        <w:rPr>
          <w:rFonts w:cs="Times New Roman"/>
          <w:sz w:val="22"/>
        </w:rPr>
        <w:t>«Бусинки</w:t>
      </w:r>
      <w:r w:rsidR="005A7843" w:rsidRPr="00B40A74">
        <w:rPr>
          <w:rFonts w:cs="Times New Roman"/>
          <w:sz w:val="22"/>
        </w:rPr>
        <w:t xml:space="preserve">», </w:t>
      </w:r>
      <w:r w:rsidR="00F14324" w:rsidRPr="00B40A74">
        <w:rPr>
          <w:rFonts w:cs="Times New Roman"/>
          <w:sz w:val="22"/>
        </w:rPr>
        <w:t>подготовительной группа</w:t>
      </w:r>
      <w:r w:rsidR="005A7843" w:rsidRPr="00B40A74">
        <w:rPr>
          <w:rFonts w:cs="Times New Roman"/>
          <w:sz w:val="22"/>
        </w:rPr>
        <w:t xml:space="preserve"> «Радуга</w:t>
      </w:r>
      <w:r w:rsidR="00F14324" w:rsidRPr="00B40A74">
        <w:rPr>
          <w:rFonts w:cs="Times New Roman"/>
          <w:sz w:val="22"/>
        </w:rPr>
        <w:t>», средней</w:t>
      </w:r>
      <w:r w:rsidR="00E42EAC" w:rsidRPr="00B40A74">
        <w:rPr>
          <w:rFonts w:cs="Times New Roman"/>
          <w:sz w:val="22"/>
        </w:rPr>
        <w:t xml:space="preserve"> группы «</w:t>
      </w:r>
      <w:r w:rsidR="005A7843" w:rsidRPr="00B40A74">
        <w:rPr>
          <w:rFonts w:cs="Times New Roman"/>
          <w:sz w:val="22"/>
        </w:rPr>
        <w:t>Улыбка»</w:t>
      </w:r>
      <w:r w:rsidR="005A7843" w:rsidRPr="00B40A74">
        <w:rPr>
          <w:rStyle w:val="a4"/>
          <w:rFonts w:cs="Times New Roman"/>
          <w:bCs/>
          <w:color w:val="211E1E"/>
          <w:sz w:val="22"/>
          <w:shd w:val="clear" w:color="auto" w:fill="FFFFFF"/>
        </w:rPr>
        <w:t xml:space="preserve"> </w:t>
      </w:r>
    </w:p>
    <w:p w:rsidR="005A7843" w:rsidRPr="00B40A74" w:rsidRDefault="005A7843" w:rsidP="00F7627E">
      <w:pPr>
        <w:jc w:val="both"/>
        <w:rPr>
          <w:rFonts w:cs="Times New Roman"/>
          <w:color w:val="211E1E"/>
          <w:sz w:val="22"/>
          <w:shd w:val="clear" w:color="auto" w:fill="FFFFFF"/>
        </w:rPr>
      </w:pPr>
      <w:r w:rsidRPr="00B40A74">
        <w:rPr>
          <w:rStyle w:val="a4"/>
          <w:rFonts w:cs="Times New Roman"/>
          <w:b/>
          <w:bCs/>
          <w:i w:val="0"/>
          <w:color w:val="211E1E"/>
          <w:sz w:val="22"/>
          <w:u w:val="single"/>
          <w:shd w:val="clear" w:color="auto" w:fill="FFFFFF"/>
        </w:rPr>
        <w:t>Вид проекта:</w:t>
      </w:r>
      <w:r w:rsidRPr="00B40A74">
        <w:rPr>
          <w:rStyle w:val="a4"/>
          <w:rFonts w:cs="Times New Roman"/>
          <w:b/>
          <w:bCs/>
          <w:color w:val="211E1E"/>
          <w:sz w:val="22"/>
          <w:shd w:val="clear" w:color="auto" w:fill="FFFFFF"/>
        </w:rPr>
        <w:t xml:space="preserve"> </w:t>
      </w:r>
      <w:r w:rsidRPr="00B40A74">
        <w:rPr>
          <w:rStyle w:val="a4"/>
          <w:rFonts w:cs="Times New Roman"/>
          <w:bCs/>
          <w:i w:val="0"/>
          <w:color w:val="211E1E"/>
          <w:sz w:val="22"/>
          <w:shd w:val="clear" w:color="auto" w:fill="FFFFFF"/>
        </w:rPr>
        <w:t>обучающий,</w:t>
      </w:r>
      <w:r w:rsidRPr="00B40A74">
        <w:rPr>
          <w:rStyle w:val="a4"/>
          <w:rFonts w:cs="Times New Roman"/>
          <w:b/>
          <w:bCs/>
          <w:color w:val="211E1E"/>
          <w:sz w:val="22"/>
          <w:shd w:val="clear" w:color="auto" w:fill="FFFFFF"/>
        </w:rPr>
        <w:t xml:space="preserve"> </w:t>
      </w:r>
      <w:r w:rsidRPr="00B40A74">
        <w:rPr>
          <w:rFonts w:cs="Times New Roman"/>
          <w:color w:val="211E1E"/>
          <w:sz w:val="22"/>
          <w:shd w:val="clear" w:color="auto" w:fill="FFFFFF"/>
        </w:rPr>
        <w:t>познавательный, групповой.</w:t>
      </w:r>
    </w:p>
    <w:p w:rsidR="00B81A85" w:rsidRPr="00B40A74" w:rsidRDefault="00DA0667" w:rsidP="00DA0667">
      <w:pPr>
        <w:spacing w:after="0"/>
        <w:jc w:val="both"/>
        <w:rPr>
          <w:rFonts w:cs="Times New Roman"/>
          <w:sz w:val="22"/>
        </w:rPr>
      </w:pPr>
      <w:r w:rsidRPr="00B40A74">
        <w:rPr>
          <w:rFonts w:cs="Times New Roman"/>
          <w:b/>
          <w:sz w:val="22"/>
          <w:u w:val="single"/>
        </w:rPr>
        <w:t>Актуальность</w:t>
      </w:r>
      <w:r w:rsidR="005A7843" w:rsidRPr="00B40A74">
        <w:rPr>
          <w:rFonts w:cs="Times New Roman"/>
          <w:sz w:val="22"/>
        </w:rPr>
        <w:t xml:space="preserve"> Дошкольный возраст – важнейший период становления личности, когда закладываются предпосылки гражданских качеств, развиваются представления о Родине, культуре. Для того чтобы образовательный процесс стал продуктивным, в направлении патриотического воспитания, а взаимодействие детей и взрослых развивающим, необходимо применение интересного познавательного материала, новых методов, приемов и форм работы с воспитанниками. Перед педагогом встает вопрос: как научить ребенка проявлять интерес и планировать разные виды деятельности? Как организовать продуктивное сотрудничество взрослых и детей? Как развивать исследовательский интерес у детей? Что же необходимо детям, чтобы активно развиваться и исследовать мир?</w:t>
      </w:r>
    </w:p>
    <w:p w:rsidR="005A7843" w:rsidRPr="00B40A74" w:rsidRDefault="00B36AF5" w:rsidP="005A7843">
      <w:pPr>
        <w:spacing w:after="0"/>
        <w:jc w:val="both"/>
        <w:rPr>
          <w:rFonts w:cs="Times New Roman"/>
          <w:sz w:val="22"/>
        </w:rPr>
      </w:pPr>
      <w:r w:rsidRPr="00B40A74">
        <w:rPr>
          <w:rFonts w:cs="Times New Roman"/>
          <w:b/>
          <w:sz w:val="22"/>
          <w:u w:val="single"/>
        </w:rPr>
        <w:t>Новизна</w:t>
      </w:r>
      <w:r w:rsidRPr="00B40A74">
        <w:rPr>
          <w:rFonts w:cs="Times New Roman"/>
          <w:sz w:val="22"/>
        </w:rPr>
        <w:t xml:space="preserve"> Одним</w:t>
      </w:r>
      <w:r w:rsidR="005A7843" w:rsidRPr="00B40A74">
        <w:rPr>
          <w:rFonts w:cs="Times New Roman"/>
          <w:sz w:val="22"/>
        </w:rPr>
        <w:t xml:space="preserve"> из решения в нашем саду данного вопроса стало</w:t>
      </w:r>
      <w:r w:rsidR="00E42EAC" w:rsidRPr="00B40A74">
        <w:rPr>
          <w:rFonts w:cs="Times New Roman"/>
          <w:sz w:val="22"/>
        </w:rPr>
        <w:t xml:space="preserve"> применение </w:t>
      </w:r>
      <w:r>
        <w:rPr>
          <w:rFonts w:cs="Times New Roman"/>
          <w:sz w:val="22"/>
        </w:rPr>
        <w:t>игровой практике, где детям предоставлено свобода выбора места, времени, и форм игры в процессе исследовательской деятельности,</w:t>
      </w:r>
      <w:r w:rsidR="005A7843" w:rsidRPr="00B40A74">
        <w:rPr>
          <w:rFonts w:cs="Times New Roman"/>
          <w:sz w:val="22"/>
        </w:rPr>
        <w:t xml:space="preserve">  </w:t>
      </w:r>
      <w:proofErr w:type="spellStart"/>
      <w:r w:rsidR="005A7843" w:rsidRPr="00B40A74">
        <w:rPr>
          <w:rFonts w:cs="Times New Roman"/>
          <w:sz w:val="22"/>
        </w:rPr>
        <w:t>террейн</w:t>
      </w:r>
      <w:proofErr w:type="spellEnd"/>
      <w:r w:rsidR="005A7843" w:rsidRPr="00B40A74">
        <w:rPr>
          <w:rFonts w:cs="Times New Roman"/>
          <w:sz w:val="22"/>
        </w:rPr>
        <w:t>, т. е создание в холлах ДОУ предметно развива</w:t>
      </w:r>
      <w:r w:rsidR="00E42EAC" w:rsidRPr="00B40A74">
        <w:rPr>
          <w:rFonts w:cs="Times New Roman"/>
          <w:sz w:val="22"/>
        </w:rPr>
        <w:t xml:space="preserve">ющего, дидактического игрового </w:t>
      </w:r>
      <w:r>
        <w:rPr>
          <w:rFonts w:cs="Times New Roman"/>
          <w:sz w:val="22"/>
        </w:rPr>
        <w:t xml:space="preserve"> пространства, сти</w:t>
      </w:r>
      <w:r w:rsidR="005A7843" w:rsidRPr="00B40A74">
        <w:rPr>
          <w:rFonts w:cs="Times New Roman"/>
          <w:sz w:val="22"/>
        </w:rPr>
        <w:t>мулирующего детей к игре, самостоятельной работе, поисковой активно</w:t>
      </w:r>
      <w:r>
        <w:rPr>
          <w:rFonts w:cs="Times New Roman"/>
          <w:sz w:val="22"/>
        </w:rPr>
        <w:t xml:space="preserve">сти, что </w:t>
      </w:r>
      <w:r w:rsidR="005A7843" w:rsidRPr="00B40A74">
        <w:rPr>
          <w:rFonts w:cs="Times New Roman"/>
          <w:sz w:val="22"/>
        </w:rPr>
        <w:t>, позволяет ребенку погрузиться в атмосферу разного вида деятельности, в которой разворачивается определенный сюжет, выстроенный воображением ребенка. Преимущество такого пространства в том,</w:t>
      </w:r>
      <w:r>
        <w:rPr>
          <w:rFonts w:cs="Times New Roman"/>
          <w:sz w:val="22"/>
        </w:rPr>
        <w:t xml:space="preserve"> что его создают дети сами, это </w:t>
      </w:r>
      <w:r w:rsidR="005A7843" w:rsidRPr="00B40A74">
        <w:rPr>
          <w:rFonts w:cs="Times New Roman"/>
          <w:sz w:val="22"/>
        </w:rPr>
        <w:t xml:space="preserve">позволяет ребёнку овладевать навыками общения, самовыражения и развитию коммуникативной компетенции. </w:t>
      </w:r>
    </w:p>
    <w:p w:rsidR="00DA0667" w:rsidRPr="00B40A74" w:rsidRDefault="00DA0667" w:rsidP="00DA0667">
      <w:pPr>
        <w:spacing w:after="0"/>
        <w:jc w:val="both"/>
        <w:rPr>
          <w:rFonts w:cs="Times New Roman"/>
          <w:b/>
          <w:sz w:val="22"/>
          <w:u w:val="single"/>
        </w:rPr>
      </w:pPr>
      <w:r w:rsidRPr="00B40A74">
        <w:rPr>
          <w:rFonts w:cs="Times New Roman"/>
          <w:b/>
          <w:sz w:val="22"/>
          <w:u w:val="single"/>
        </w:rPr>
        <w:t>Цель</w:t>
      </w:r>
      <w:r w:rsidR="005A7843" w:rsidRPr="00B40A74">
        <w:rPr>
          <w:rFonts w:cs="Times New Roman"/>
          <w:b/>
          <w:sz w:val="22"/>
          <w:u w:val="single"/>
        </w:rPr>
        <w:t xml:space="preserve"> </w:t>
      </w:r>
      <w:r w:rsidRPr="00B40A74">
        <w:rPr>
          <w:rFonts w:cs="Times New Roman"/>
          <w:sz w:val="22"/>
        </w:rPr>
        <w:t xml:space="preserve">Стимулирование разных видов деятельности через создание развивающего пространства </w:t>
      </w:r>
      <w:proofErr w:type="spellStart"/>
      <w:r w:rsidRPr="00B40A74">
        <w:rPr>
          <w:rFonts w:cs="Times New Roman"/>
          <w:sz w:val="22"/>
        </w:rPr>
        <w:t>террейна</w:t>
      </w:r>
      <w:proofErr w:type="spellEnd"/>
      <w:r w:rsidRPr="00B40A74">
        <w:rPr>
          <w:rFonts w:cs="Times New Roman"/>
          <w:sz w:val="22"/>
        </w:rPr>
        <w:t xml:space="preserve"> по патриотическому воспитанию детей дошкольного возраста.</w:t>
      </w:r>
    </w:p>
    <w:p w:rsidR="00F12C76" w:rsidRPr="00B40A74" w:rsidRDefault="00333520" w:rsidP="00B81A85">
      <w:pPr>
        <w:spacing w:after="0"/>
        <w:jc w:val="both"/>
        <w:rPr>
          <w:b/>
          <w:bCs/>
          <w:sz w:val="22"/>
          <w:u w:val="single"/>
        </w:rPr>
      </w:pPr>
      <w:r w:rsidRPr="00B40A74">
        <w:rPr>
          <w:b/>
          <w:bCs/>
          <w:sz w:val="22"/>
          <w:u w:val="single"/>
        </w:rPr>
        <w:t>Задачи</w:t>
      </w:r>
      <w:r w:rsidR="00F41ED5" w:rsidRPr="00B40A74">
        <w:rPr>
          <w:b/>
          <w:bCs/>
          <w:sz w:val="22"/>
          <w:u w:val="single"/>
        </w:rPr>
        <w:t xml:space="preserve">: </w:t>
      </w:r>
    </w:p>
    <w:p w:rsidR="00B81A85" w:rsidRPr="00B40A74" w:rsidRDefault="000C5F0C" w:rsidP="00B81A85">
      <w:pPr>
        <w:contextualSpacing/>
        <w:jc w:val="both"/>
        <w:rPr>
          <w:sz w:val="22"/>
        </w:rPr>
      </w:pPr>
      <w:r w:rsidRPr="00B40A74">
        <w:rPr>
          <w:sz w:val="22"/>
        </w:rPr>
        <w:t>- Формировать представления о России, как многонациональном государстве, но единой стране;</w:t>
      </w:r>
    </w:p>
    <w:p w:rsidR="00B81A85" w:rsidRPr="00B40A74" w:rsidRDefault="00333520" w:rsidP="00B81A85">
      <w:pPr>
        <w:contextualSpacing/>
        <w:jc w:val="both"/>
        <w:rPr>
          <w:sz w:val="22"/>
        </w:rPr>
      </w:pPr>
      <w:r w:rsidRPr="00B40A74">
        <w:rPr>
          <w:sz w:val="22"/>
        </w:rPr>
        <w:t xml:space="preserve">- </w:t>
      </w:r>
      <w:r w:rsidR="004D6AA2" w:rsidRPr="00B40A74">
        <w:rPr>
          <w:sz w:val="22"/>
        </w:rPr>
        <w:t>Стимулировать детей к изучению родной страны,</w:t>
      </w:r>
      <w:r w:rsidRPr="00B40A74">
        <w:rPr>
          <w:sz w:val="22"/>
        </w:rPr>
        <w:t xml:space="preserve"> ценностное отношение и любовь к Родине</w:t>
      </w:r>
      <w:r w:rsidR="004B6DC9" w:rsidRPr="00B40A74">
        <w:rPr>
          <w:sz w:val="22"/>
        </w:rPr>
        <w:t>, уважение к людям разны</w:t>
      </w:r>
      <w:r w:rsidR="00E42EAC" w:rsidRPr="00B40A74">
        <w:rPr>
          <w:sz w:val="22"/>
        </w:rPr>
        <w:t xml:space="preserve">х национальностей и их обычаям через игровой дидактический, развивающий материал </w:t>
      </w:r>
      <w:proofErr w:type="spellStart"/>
      <w:r w:rsidR="00E42EAC" w:rsidRPr="00B40A74">
        <w:rPr>
          <w:sz w:val="22"/>
        </w:rPr>
        <w:t>терренйн</w:t>
      </w:r>
      <w:proofErr w:type="spellEnd"/>
    </w:p>
    <w:p w:rsidR="009F47ED" w:rsidRPr="00B40A74" w:rsidRDefault="009F47ED" w:rsidP="00B81A85">
      <w:pPr>
        <w:contextualSpacing/>
        <w:jc w:val="both"/>
        <w:rPr>
          <w:sz w:val="22"/>
        </w:rPr>
      </w:pPr>
      <w:r w:rsidRPr="00B40A74">
        <w:rPr>
          <w:sz w:val="22"/>
        </w:rPr>
        <w:t>- формирование устной речи и навыков речевого общения у детей с окружающими на основе овладения литературным языком своего народа;</w:t>
      </w:r>
    </w:p>
    <w:p w:rsidR="004D6AA2" w:rsidRPr="00B40A74" w:rsidRDefault="004D6AA2" w:rsidP="00B81A85">
      <w:pPr>
        <w:contextualSpacing/>
        <w:jc w:val="both"/>
        <w:rPr>
          <w:sz w:val="22"/>
        </w:rPr>
      </w:pPr>
      <w:r w:rsidRPr="00B40A74">
        <w:rPr>
          <w:sz w:val="22"/>
        </w:rPr>
        <w:t>- Развитие исследовательских умений в разных видах деятельности</w:t>
      </w:r>
      <w:r w:rsidR="00A75DC4" w:rsidRPr="00B40A74">
        <w:rPr>
          <w:sz w:val="22"/>
        </w:rPr>
        <w:t>;</w:t>
      </w:r>
    </w:p>
    <w:p w:rsidR="004D6AA2" w:rsidRDefault="00B40A74" w:rsidP="00B81A85">
      <w:pPr>
        <w:contextualSpacing/>
        <w:jc w:val="both"/>
        <w:rPr>
          <w:sz w:val="22"/>
        </w:rPr>
      </w:pPr>
      <w:r>
        <w:rPr>
          <w:sz w:val="22"/>
        </w:rPr>
        <w:t>-</w:t>
      </w:r>
      <w:r w:rsidR="004D6AA2" w:rsidRPr="00B40A74">
        <w:rPr>
          <w:sz w:val="22"/>
        </w:rPr>
        <w:t>Создать предметно пространственную развивающую среду в ДОУ, способствующую к приобщению детей дошкольного возраста к народной культуре</w:t>
      </w:r>
    </w:p>
    <w:p w:rsidR="00C016E6" w:rsidRPr="00B40A74" w:rsidRDefault="00C016E6" w:rsidP="00B81A85">
      <w:pPr>
        <w:contextualSpacing/>
        <w:jc w:val="both"/>
        <w:rPr>
          <w:sz w:val="22"/>
        </w:rPr>
      </w:pPr>
      <w:r w:rsidRPr="00C016E6">
        <w:rPr>
          <w:sz w:val="22"/>
        </w:rPr>
        <w:t>- Развивать</w:t>
      </w:r>
      <w:r>
        <w:rPr>
          <w:sz w:val="22"/>
        </w:rPr>
        <w:t xml:space="preserve"> </w:t>
      </w:r>
      <w:r w:rsidRPr="00C016E6">
        <w:rPr>
          <w:sz w:val="22"/>
        </w:rPr>
        <w:t>чувство любви</w:t>
      </w:r>
      <w:r>
        <w:t xml:space="preserve"> </w:t>
      </w:r>
      <w:r>
        <w:rPr>
          <w:sz w:val="22"/>
        </w:rPr>
        <w:t>к природе родного края.</w:t>
      </w:r>
    </w:p>
    <w:p w:rsidR="00A14D37" w:rsidRPr="00B40A74" w:rsidRDefault="00A14D37" w:rsidP="00B81A85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</w:pPr>
      <w:r w:rsidRPr="00B40A74">
        <w:rPr>
          <w:rFonts w:eastAsia="Times New Roman" w:cs="Times New Roman"/>
          <w:b/>
          <w:bCs/>
          <w:color w:val="000000"/>
          <w:sz w:val="22"/>
          <w:u w:val="single"/>
          <w:lang w:eastAsia="ru-RU"/>
        </w:rPr>
        <w:t>Механизм реализации:</w:t>
      </w:r>
    </w:p>
    <w:p w:rsidR="00AE475E" w:rsidRPr="00B40A74" w:rsidRDefault="00E42EAC" w:rsidP="00743098">
      <w:pPr>
        <w:spacing w:after="0"/>
        <w:jc w:val="both"/>
        <w:rPr>
          <w:rFonts w:cs="Times New Roman"/>
          <w:sz w:val="22"/>
        </w:rPr>
      </w:pPr>
      <w:r w:rsidRPr="00B40A74">
        <w:rPr>
          <w:rFonts w:cs="Times New Roman"/>
          <w:sz w:val="22"/>
        </w:rPr>
        <w:t xml:space="preserve"> Первым шагом реализации нашего проекта по </w:t>
      </w:r>
      <w:proofErr w:type="spellStart"/>
      <w:r w:rsidRPr="00B40A74">
        <w:rPr>
          <w:rFonts w:cs="Times New Roman"/>
          <w:sz w:val="22"/>
        </w:rPr>
        <w:t>тереейн</w:t>
      </w:r>
      <w:proofErr w:type="spellEnd"/>
      <w:r w:rsidRPr="00B40A74">
        <w:rPr>
          <w:rFonts w:cs="Times New Roman"/>
          <w:sz w:val="22"/>
        </w:rPr>
        <w:t xml:space="preserve">  стала  организация  в  холлах  нашего  сада   предметно развивающей  среды патриотической направленности. Знакомство детей с </w:t>
      </w:r>
      <w:r w:rsidR="00B36AF5" w:rsidRPr="00B40A74">
        <w:rPr>
          <w:rFonts w:cs="Times New Roman"/>
          <w:sz w:val="22"/>
        </w:rPr>
        <w:t>патриотическим</w:t>
      </w:r>
      <w:r w:rsidRPr="00B40A74">
        <w:rPr>
          <w:rFonts w:cs="Times New Roman"/>
          <w:sz w:val="22"/>
        </w:rPr>
        <w:t xml:space="preserve"> воспитании началась с предварительной работы</w:t>
      </w:r>
      <w:r w:rsidR="00B36AF5">
        <w:rPr>
          <w:rFonts w:cs="Times New Roman"/>
          <w:sz w:val="22"/>
        </w:rPr>
        <w:t xml:space="preserve"> в группе</w:t>
      </w:r>
      <w:r w:rsidRPr="00B40A74">
        <w:rPr>
          <w:rFonts w:cs="Times New Roman"/>
          <w:sz w:val="22"/>
        </w:rPr>
        <w:t xml:space="preserve">, где дети сами выбирали направление темы, </w:t>
      </w:r>
      <w:r w:rsidR="00B36AF5">
        <w:rPr>
          <w:rFonts w:cs="Times New Roman"/>
          <w:sz w:val="22"/>
        </w:rPr>
        <w:t>формы работы, детей самостоятельно изучали, анализировали, подбирали</w:t>
      </w:r>
      <w:r w:rsidRPr="00B40A74">
        <w:rPr>
          <w:rFonts w:cs="Times New Roman"/>
          <w:sz w:val="22"/>
        </w:rPr>
        <w:t xml:space="preserve"> материал. </w:t>
      </w:r>
      <w:r w:rsidR="00B36AF5" w:rsidRPr="00B40A74">
        <w:rPr>
          <w:rFonts w:cs="Times New Roman"/>
          <w:sz w:val="22"/>
        </w:rPr>
        <w:t>Проводимая работа</w:t>
      </w:r>
      <w:r w:rsidR="00B25A18" w:rsidRPr="00B40A74">
        <w:rPr>
          <w:rFonts w:cs="Times New Roman"/>
          <w:sz w:val="22"/>
        </w:rPr>
        <w:t xml:space="preserve"> </w:t>
      </w:r>
      <w:r w:rsidR="00B36AF5" w:rsidRPr="00B40A74">
        <w:rPr>
          <w:rFonts w:cs="Times New Roman"/>
          <w:sz w:val="22"/>
        </w:rPr>
        <w:t>со стендами</w:t>
      </w:r>
      <w:r w:rsidR="00B25A18" w:rsidRPr="00B40A74">
        <w:rPr>
          <w:rFonts w:cs="Times New Roman"/>
          <w:sz w:val="22"/>
        </w:rPr>
        <w:t>, игрового пространства</w:t>
      </w:r>
      <w:r w:rsidR="00AE475E" w:rsidRPr="00B40A74">
        <w:rPr>
          <w:rFonts w:cs="Times New Roman"/>
          <w:sz w:val="22"/>
        </w:rPr>
        <w:t xml:space="preserve"> как: </w:t>
      </w:r>
      <w:r w:rsidR="00B36AF5" w:rsidRPr="00B40A74">
        <w:rPr>
          <w:rFonts w:cs="Times New Roman"/>
          <w:sz w:val="22"/>
        </w:rPr>
        <w:t>магнитные стенды</w:t>
      </w:r>
      <w:r w:rsidR="006F7300" w:rsidRPr="00B40A74">
        <w:rPr>
          <w:rFonts w:cs="Times New Roman"/>
          <w:sz w:val="22"/>
        </w:rPr>
        <w:t xml:space="preserve"> карт</w:t>
      </w:r>
      <w:r w:rsidR="00FD01CA" w:rsidRPr="00B40A74">
        <w:rPr>
          <w:rFonts w:cs="Times New Roman"/>
          <w:sz w:val="22"/>
        </w:rPr>
        <w:t>ы</w:t>
      </w:r>
      <w:r w:rsidR="00B25A18" w:rsidRPr="00B40A74">
        <w:rPr>
          <w:rFonts w:cs="Times New Roman"/>
          <w:sz w:val="22"/>
        </w:rPr>
        <w:t xml:space="preserve"> России </w:t>
      </w:r>
      <w:r w:rsidR="006F7300" w:rsidRPr="00B40A74">
        <w:rPr>
          <w:rFonts w:cs="Times New Roman"/>
          <w:sz w:val="22"/>
        </w:rPr>
        <w:t xml:space="preserve">и </w:t>
      </w:r>
      <w:r w:rsidR="004826BB" w:rsidRPr="00B40A74">
        <w:rPr>
          <w:rFonts w:cs="Times New Roman"/>
          <w:sz w:val="22"/>
        </w:rPr>
        <w:t xml:space="preserve">Иркутской </w:t>
      </w:r>
      <w:r w:rsidR="00F14324" w:rsidRPr="00B40A74">
        <w:rPr>
          <w:rFonts w:cs="Times New Roman"/>
          <w:sz w:val="22"/>
        </w:rPr>
        <w:t>области,</w:t>
      </w:r>
      <w:r w:rsidR="00B36AF5">
        <w:rPr>
          <w:rFonts w:cs="Times New Roman"/>
          <w:sz w:val="22"/>
        </w:rPr>
        <w:t xml:space="preserve"> </w:t>
      </w:r>
      <w:r w:rsidR="00F14324" w:rsidRPr="00B40A74">
        <w:rPr>
          <w:rFonts w:cs="Times New Roman"/>
          <w:sz w:val="22"/>
        </w:rPr>
        <w:t>игровой дидактической</w:t>
      </w:r>
      <w:r w:rsidR="00AE475E" w:rsidRPr="00B40A74">
        <w:rPr>
          <w:rFonts w:cs="Times New Roman"/>
          <w:sz w:val="22"/>
        </w:rPr>
        <w:t xml:space="preserve"> панелью </w:t>
      </w:r>
      <w:r w:rsidR="00F14324" w:rsidRPr="00B40A74">
        <w:rPr>
          <w:rFonts w:cs="Times New Roman"/>
          <w:sz w:val="22"/>
        </w:rPr>
        <w:t>Кремля</w:t>
      </w:r>
      <w:r w:rsidR="00F14324">
        <w:rPr>
          <w:rFonts w:cs="Times New Roman"/>
          <w:sz w:val="22"/>
        </w:rPr>
        <w:t xml:space="preserve"> развивали</w:t>
      </w:r>
      <w:r w:rsidR="00B36AF5">
        <w:rPr>
          <w:rFonts w:cs="Times New Roman"/>
          <w:sz w:val="22"/>
        </w:rPr>
        <w:t xml:space="preserve"> </w:t>
      </w:r>
      <w:r w:rsidR="00F14324">
        <w:rPr>
          <w:rFonts w:cs="Times New Roman"/>
          <w:sz w:val="22"/>
        </w:rPr>
        <w:t>знания детей с</w:t>
      </w:r>
      <w:r w:rsidR="00F14324" w:rsidRPr="00B40A74">
        <w:rPr>
          <w:rFonts w:cs="Times New Roman"/>
          <w:sz w:val="22"/>
        </w:rPr>
        <w:t xml:space="preserve"> более</w:t>
      </w:r>
      <w:r w:rsidR="006F7300" w:rsidRPr="00B40A74">
        <w:rPr>
          <w:rFonts w:cs="Times New Roman"/>
          <w:sz w:val="22"/>
        </w:rPr>
        <w:t xml:space="preserve"> глубоким </w:t>
      </w:r>
      <w:r w:rsidR="00F14324" w:rsidRPr="00B40A74">
        <w:rPr>
          <w:rFonts w:cs="Times New Roman"/>
          <w:sz w:val="22"/>
        </w:rPr>
        <w:t>познаниям географической</w:t>
      </w:r>
      <w:r w:rsidR="006F7300" w:rsidRPr="00B40A74">
        <w:rPr>
          <w:rFonts w:cs="Times New Roman"/>
          <w:sz w:val="22"/>
        </w:rPr>
        <w:t xml:space="preserve"> направленности</w:t>
      </w:r>
      <w:r w:rsidR="00AE475E" w:rsidRPr="00B40A74">
        <w:rPr>
          <w:rFonts w:cs="Times New Roman"/>
          <w:sz w:val="22"/>
        </w:rPr>
        <w:t>, расширяет навыки общения и коммуникативную компетентность</w:t>
      </w:r>
      <w:proofErr w:type="gramStart"/>
      <w:r w:rsidR="00AE475E" w:rsidRPr="00B40A74">
        <w:rPr>
          <w:rFonts w:cs="Times New Roman"/>
          <w:sz w:val="22"/>
        </w:rPr>
        <w:t xml:space="preserve">. </w:t>
      </w:r>
      <w:r w:rsidR="00FD01CA" w:rsidRPr="00B40A74">
        <w:rPr>
          <w:rFonts w:cs="Times New Roman"/>
          <w:sz w:val="22"/>
        </w:rPr>
        <w:t>.</w:t>
      </w:r>
      <w:proofErr w:type="gramEnd"/>
      <w:r w:rsidR="00FD01CA" w:rsidRPr="00B40A74">
        <w:rPr>
          <w:rFonts w:cs="Times New Roman"/>
          <w:sz w:val="22"/>
        </w:rPr>
        <w:t xml:space="preserve"> Налажена </w:t>
      </w:r>
      <w:r w:rsidR="00F14324" w:rsidRPr="00B40A74">
        <w:rPr>
          <w:rFonts w:cs="Times New Roman"/>
          <w:sz w:val="22"/>
        </w:rPr>
        <w:t>работа с</w:t>
      </w:r>
      <w:r w:rsidR="00FD01CA" w:rsidRPr="00B40A74">
        <w:rPr>
          <w:rFonts w:cs="Times New Roman"/>
          <w:sz w:val="22"/>
        </w:rPr>
        <w:t xml:space="preserve"> мини стендами такие как</w:t>
      </w:r>
      <w:r w:rsidR="00AF7D98" w:rsidRPr="00B40A74">
        <w:rPr>
          <w:rFonts w:cs="Times New Roman"/>
          <w:sz w:val="22"/>
        </w:rPr>
        <w:t>:</w:t>
      </w:r>
      <w:r w:rsidR="00FD01CA" w:rsidRPr="00B40A74">
        <w:rPr>
          <w:rFonts w:cs="Times New Roman"/>
          <w:sz w:val="22"/>
        </w:rPr>
        <w:t xml:space="preserve"> «Это интересно» - здесь рубрика о необычных местах в городах России</w:t>
      </w:r>
      <w:r w:rsidR="00AF7D98" w:rsidRPr="00B40A74">
        <w:rPr>
          <w:rFonts w:cs="Times New Roman"/>
          <w:sz w:val="22"/>
        </w:rPr>
        <w:t>;</w:t>
      </w:r>
      <w:r w:rsidR="00FD01CA" w:rsidRPr="00B40A74">
        <w:rPr>
          <w:rFonts w:cs="Times New Roman"/>
          <w:sz w:val="22"/>
        </w:rPr>
        <w:t xml:space="preserve"> мини с</w:t>
      </w:r>
      <w:r w:rsidR="00F14324">
        <w:rPr>
          <w:rFonts w:cs="Times New Roman"/>
          <w:sz w:val="22"/>
        </w:rPr>
        <w:t xml:space="preserve">тенд «Говорят Дети» - где ребята </w:t>
      </w:r>
      <w:r w:rsidR="00F14324" w:rsidRPr="00B40A74">
        <w:rPr>
          <w:rFonts w:cs="Times New Roman"/>
          <w:sz w:val="22"/>
        </w:rPr>
        <w:t>делятся</w:t>
      </w:r>
      <w:r w:rsidR="00FD01CA" w:rsidRPr="00B40A74">
        <w:rPr>
          <w:rFonts w:cs="Times New Roman"/>
          <w:sz w:val="22"/>
        </w:rPr>
        <w:t xml:space="preserve"> своими мыслями, пожеланиям, идеями </w:t>
      </w:r>
      <w:r w:rsidR="00F14324" w:rsidRPr="00B40A74">
        <w:rPr>
          <w:rFonts w:cs="Times New Roman"/>
          <w:sz w:val="22"/>
        </w:rPr>
        <w:t>и задают</w:t>
      </w:r>
      <w:r w:rsidR="00FD01CA" w:rsidRPr="00B40A74">
        <w:rPr>
          <w:rFonts w:cs="Times New Roman"/>
          <w:sz w:val="22"/>
        </w:rPr>
        <w:t xml:space="preserve"> вопросы как </w:t>
      </w:r>
      <w:r w:rsidR="00F14324" w:rsidRPr="00B40A74">
        <w:rPr>
          <w:rFonts w:cs="Times New Roman"/>
          <w:sz w:val="22"/>
        </w:rPr>
        <w:t>педагогам,</w:t>
      </w:r>
      <w:r w:rsidR="00FD01CA" w:rsidRPr="00B40A74">
        <w:rPr>
          <w:rFonts w:cs="Times New Roman"/>
          <w:sz w:val="22"/>
        </w:rPr>
        <w:t xml:space="preserve"> так и родител</w:t>
      </w:r>
      <w:r w:rsidR="00AF7D98" w:rsidRPr="00B40A74">
        <w:rPr>
          <w:rFonts w:cs="Times New Roman"/>
          <w:sz w:val="22"/>
        </w:rPr>
        <w:t>ям; творческий стенд «</w:t>
      </w:r>
      <w:r w:rsidR="00F14324">
        <w:rPr>
          <w:rFonts w:cs="Times New Roman"/>
          <w:sz w:val="22"/>
        </w:rPr>
        <w:t xml:space="preserve">С чего начинается Родина» позволяет активно детям проводить </w:t>
      </w:r>
      <w:r w:rsidR="00AF7D98" w:rsidRPr="00B40A74">
        <w:rPr>
          <w:rFonts w:cs="Times New Roman"/>
          <w:sz w:val="22"/>
        </w:rPr>
        <w:t>творческие выставки по темам проектов.</w:t>
      </w:r>
      <w:r w:rsidR="00F14324">
        <w:rPr>
          <w:rFonts w:cs="Times New Roman"/>
          <w:sz w:val="22"/>
        </w:rPr>
        <w:t xml:space="preserve"> Мини стенд «Моё путешествие»-</w:t>
      </w:r>
      <w:r w:rsidR="00AE475E" w:rsidRPr="00B40A74">
        <w:rPr>
          <w:rFonts w:cs="Times New Roman"/>
          <w:sz w:val="22"/>
        </w:rPr>
        <w:t xml:space="preserve"> дети отмечают города своих путешествий, могут определить далеко или близко расположен город отдыха</w:t>
      </w:r>
      <w:r w:rsidR="00F14324">
        <w:rPr>
          <w:rFonts w:cs="Times New Roman"/>
          <w:sz w:val="22"/>
        </w:rPr>
        <w:t xml:space="preserve"> к родному городу. Мини стенд «</w:t>
      </w:r>
      <w:r w:rsidR="00AE475E" w:rsidRPr="00B40A74">
        <w:rPr>
          <w:rFonts w:cs="Times New Roman"/>
          <w:sz w:val="22"/>
        </w:rPr>
        <w:t>Мо</w:t>
      </w:r>
      <w:r w:rsidR="00F14324">
        <w:rPr>
          <w:rFonts w:cs="Times New Roman"/>
          <w:sz w:val="22"/>
        </w:rPr>
        <w:t xml:space="preserve">ё мнение»- дети фиксируют </w:t>
      </w:r>
      <w:r w:rsidR="00F14324" w:rsidRPr="00B40A74">
        <w:rPr>
          <w:rFonts w:cs="Times New Roman"/>
          <w:sz w:val="22"/>
        </w:rPr>
        <w:t>свои</w:t>
      </w:r>
      <w:r w:rsidR="00AE475E" w:rsidRPr="00B40A74">
        <w:rPr>
          <w:rFonts w:cs="Times New Roman"/>
          <w:sz w:val="22"/>
        </w:rPr>
        <w:t xml:space="preserve"> мысли, идеи,</w:t>
      </w:r>
      <w:r w:rsidR="00F14324">
        <w:rPr>
          <w:rFonts w:cs="Times New Roman"/>
          <w:sz w:val="22"/>
        </w:rPr>
        <w:t xml:space="preserve"> </w:t>
      </w:r>
      <w:r w:rsidR="00AE475E" w:rsidRPr="00B40A74">
        <w:rPr>
          <w:rFonts w:cs="Times New Roman"/>
          <w:sz w:val="22"/>
        </w:rPr>
        <w:t xml:space="preserve">проголосовать </w:t>
      </w:r>
      <w:r w:rsidR="00F14324" w:rsidRPr="00B40A74">
        <w:rPr>
          <w:rFonts w:cs="Times New Roman"/>
          <w:sz w:val="22"/>
        </w:rPr>
        <w:t>за свои мнения</w:t>
      </w:r>
      <w:r w:rsidR="00AE475E" w:rsidRPr="00B40A74">
        <w:rPr>
          <w:rFonts w:cs="Times New Roman"/>
          <w:sz w:val="22"/>
        </w:rPr>
        <w:t xml:space="preserve"> да или нет, отметить это наглядно. </w:t>
      </w:r>
      <w:r w:rsidR="006F7300" w:rsidRPr="00B40A74">
        <w:rPr>
          <w:rFonts w:cs="Times New Roman"/>
          <w:sz w:val="22"/>
        </w:rPr>
        <w:t xml:space="preserve">Регулярная </w:t>
      </w:r>
      <w:r w:rsidR="00FD01CA" w:rsidRPr="00B40A74">
        <w:rPr>
          <w:rFonts w:cs="Times New Roman"/>
          <w:sz w:val="22"/>
        </w:rPr>
        <w:t>р</w:t>
      </w:r>
      <w:r w:rsidR="006F7300" w:rsidRPr="00B40A74">
        <w:rPr>
          <w:rFonts w:cs="Times New Roman"/>
          <w:sz w:val="22"/>
        </w:rPr>
        <w:t>абота с настенным дидактическим материалом</w:t>
      </w:r>
      <w:r w:rsidR="00743098" w:rsidRPr="00B40A74">
        <w:rPr>
          <w:rFonts w:cs="Times New Roman"/>
          <w:sz w:val="22"/>
        </w:rPr>
        <w:t>, такими как</w:t>
      </w:r>
      <w:r w:rsidR="00AE475E" w:rsidRPr="00B40A74">
        <w:rPr>
          <w:rFonts w:cs="Times New Roman"/>
          <w:sz w:val="22"/>
        </w:rPr>
        <w:t>,</w:t>
      </w:r>
      <w:r w:rsidR="00743098" w:rsidRPr="00B40A74">
        <w:rPr>
          <w:rFonts w:cs="Times New Roman"/>
          <w:sz w:val="22"/>
        </w:rPr>
        <w:t xml:space="preserve"> игры четвертый лишний по темам «Животные», «Птицы», «Растения», «Рыбы», «Национальности», «</w:t>
      </w:r>
      <w:r w:rsidR="00AE475E" w:rsidRPr="00B40A74">
        <w:rPr>
          <w:rFonts w:cs="Times New Roman"/>
          <w:sz w:val="22"/>
        </w:rPr>
        <w:t xml:space="preserve">Флаги» </w:t>
      </w:r>
      <w:proofErr w:type="spellStart"/>
      <w:proofErr w:type="gramStart"/>
      <w:r w:rsidR="00AE475E" w:rsidRPr="00B40A74">
        <w:rPr>
          <w:rFonts w:cs="Times New Roman"/>
          <w:sz w:val="22"/>
        </w:rPr>
        <w:t>т.д.;</w:t>
      </w:r>
      <w:r w:rsidR="00743098" w:rsidRPr="00B40A74">
        <w:rPr>
          <w:rFonts w:cs="Times New Roman"/>
          <w:sz w:val="22"/>
        </w:rPr>
        <w:t>игра</w:t>
      </w:r>
      <w:proofErr w:type="spellEnd"/>
      <w:proofErr w:type="gramEnd"/>
      <w:r w:rsidR="00743098" w:rsidRPr="00B40A74">
        <w:rPr>
          <w:rFonts w:cs="Times New Roman"/>
          <w:sz w:val="22"/>
        </w:rPr>
        <w:t xml:space="preserve"> «Найди тень»</w:t>
      </w:r>
      <w:r w:rsidR="00455615" w:rsidRPr="00B40A74">
        <w:rPr>
          <w:rFonts w:cs="Times New Roman"/>
          <w:sz w:val="22"/>
        </w:rPr>
        <w:t xml:space="preserve">, разнообразные </w:t>
      </w:r>
      <w:r w:rsidR="00743098" w:rsidRPr="00B40A74">
        <w:rPr>
          <w:rFonts w:cs="Times New Roman"/>
          <w:sz w:val="22"/>
        </w:rPr>
        <w:t xml:space="preserve"> </w:t>
      </w:r>
      <w:proofErr w:type="spellStart"/>
      <w:r w:rsidR="00743098" w:rsidRPr="00B40A74">
        <w:rPr>
          <w:rFonts w:cs="Times New Roman"/>
          <w:sz w:val="22"/>
        </w:rPr>
        <w:t>пазлы</w:t>
      </w:r>
      <w:proofErr w:type="spellEnd"/>
      <w:r w:rsidR="00743098" w:rsidRPr="00B40A74">
        <w:rPr>
          <w:rFonts w:cs="Times New Roman"/>
          <w:sz w:val="22"/>
        </w:rPr>
        <w:t xml:space="preserve"> для </w:t>
      </w:r>
      <w:r w:rsidR="00AE475E" w:rsidRPr="00B40A74">
        <w:rPr>
          <w:rFonts w:cs="Times New Roman"/>
          <w:sz w:val="22"/>
        </w:rPr>
        <w:t>дете</w:t>
      </w:r>
      <w:r w:rsidR="00F14324">
        <w:rPr>
          <w:rFonts w:cs="Times New Roman"/>
          <w:sz w:val="22"/>
        </w:rPr>
        <w:t xml:space="preserve">й разного возраста, способствуют развитию </w:t>
      </w:r>
      <w:r w:rsidR="00AE475E" w:rsidRPr="00B40A74">
        <w:rPr>
          <w:rFonts w:cs="Times New Roman"/>
          <w:sz w:val="22"/>
        </w:rPr>
        <w:t xml:space="preserve">детей к самостоятельному изучению, и исследованию темы. </w:t>
      </w:r>
      <w:r w:rsidR="00455615" w:rsidRPr="00B40A74">
        <w:rPr>
          <w:rFonts w:cs="Times New Roman"/>
          <w:sz w:val="22"/>
        </w:rPr>
        <w:t>В</w:t>
      </w:r>
      <w:r w:rsidR="00743098" w:rsidRPr="00B40A74">
        <w:rPr>
          <w:rFonts w:cs="Times New Roman"/>
          <w:sz w:val="22"/>
        </w:rPr>
        <w:t>есь дидактический материал подобран</w:t>
      </w:r>
      <w:r w:rsidR="00FD01CA" w:rsidRPr="00B40A74">
        <w:rPr>
          <w:rFonts w:cs="Times New Roman"/>
          <w:sz w:val="22"/>
        </w:rPr>
        <w:t xml:space="preserve"> и </w:t>
      </w:r>
      <w:r w:rsidR="00743098" w:rsidRPr="00B40A74">
        <w:rPr>
          <w:rFonts w:cs="Times New Roman"/>
          <w:sz w:val="22"/>
        </w:rPr>
        <w:t>разработан</w:t>
      </w:r>
      <w:r w:rsidR="00FD01CA" w:rsidRPr="00B40A74">
        <w:rPr>
          <w:rFonts w:cs="Times New Roman"/>
          <w:sz w:val="22"/>
        </w:rPr>
        <w:t xml:space="preserve"> совместно с детьми</w:t>
      </w:r>
      <w:r w:rsidR="00AE475E" w:rsidRPr="00B40A74">
        <w:rPr>
          <w:rFonts w:cs="Times New Roman"/>
          <w:sz w:val="22"/>
        </w:rPr>
        <w:t>.</w:t>
      </w:r>
      <w:r w:rsidR="00743098" w:rsidRPr="00B40A74">
        <w:rPr>
          <w:rFonts w:cs="Times New Roman"/>
          <w:sz w:val="22"/>
        </w:rPr>
        <w:t xml:space="preserve"> Работа в таком игровом пространстве  рассчит</w:t>
      </w:r>
      <w:r w:rsidR="00455615" w:rsidRPr="00B40A74">
        <w:rPr>
          <w:rFonts w:cs="Times New Roman"/>
          <w:sz w:val="22"/>
        </w:rPr>
        <w:t xml:space="preserve">ана на разновозрастные группы, </w:t>
      </w:r>
      <w:r w:rsidR="00AE475E" w:rsidRPr="00B40A74">
        <w:rPr>
          <w:rFonts w:cs="Times New Roman"/>
          <w:sz w:val="22"/>
        </w:rPr>
        <w:t>ч</w:t>
      </w:r>
      <w:r w:rsidR="00743098" w:rsidRPr="00B40A74">
        <w:rPr>
          <w:rFonts w:cs="Times New Roman"/>
          <w:sz w:val="22"/>
        </w:rPr>
        <w:t>то делает ее еще более интересной и доступной.</w:t>
      </w:r>
      <w:r w:rsidR="00455615" w:rsidRPr="00B40A74">
        <w:rPr>
          <w:rFonts w:cs="Times New Roman"/>
          <w:sz w:val="22"/>
        </w:rPr>
        <w:t xml:space="preserve"> Содержание такого пособия расширят представление ребенка о Родине, помогут </w:t>
      </w:r>
      <w:r w:rsidR="00AE475E" w:rsidRPr="00B40A74">
        <w:rPr>
          <w:rFonts w:cs="Times New Roman"/>
          <w:sz w:val="22"/>
        </w:rPr>
        <w:t xml:space="preserve"> систематизировать свои знания и научат детей применять их в практике.</w:t>
      </w:r>
    </w:p>
    <w:p w:rsidR="00743098" w:rsidRPr="00B40A74" w:rsidRDefault="00F14324" w:rsidP="00FF77F8">
      <w:pPr>
        <w:spacing w:after="0"/>
        <w:jc w:val="both"/>
        <w:rPr>
          <w:rFonts w:cs="Times New Roman"/>
          <w:sz w:val="22"/>
        </w:rPr>
      </w:pPr>
      <w:r w:rsidRPr="00B40A74">
        <w:rPr>
          <w:rFonts w:cs="Times New Roman"/>
          <w:sz w:val="22"/>
        </w:rPr>
        <w:t>Подобная форма</w:t>
      </w:r>
      <w:r w:rsidR="00743098" w:rsidRPr="00B40A74">
        <w:rPr>
          <w:rFonts w:cs="Times New Roman"/>
          <w:sz w:val="22"/>
        </w:rPr>
        <w:t xml:space="preserve"> работы по патриотическому воспитанию как </w:t>
      </w:r>
      <w:proofErr w:type="spellStart"/>
      <w:r w:rsidR="00743098" w:rsidRPr="00B40A74">
        <w:rPr>
          <w:rFonts w:cs="Times New Roman"/>
          <w:sz w:val="22"/>
        </w:rPr>
        <w:t>террей</w:t>
      </w:r>
      <w:proofErr w:type="spellEnd"/>
      <w:r w:rsidR="00743098" w:rsidRPr="00B40A74">
        <w:rPr>
          <w:rFonts w:cs="Times New Roman"/>
          <w:sz w:val="22"/>
        </w:rPr>
        <w:t xml:space="preserve"> всесторонне поможет ребенку проявить свои исследо</w:t>
      </w:r>
      <w:r w:rsidR="00FF77F8" w:rsidRPr="00B40A74">
        <w:rPr>
          <w:rFonts w:cs="Times New Roman"/>
          <w:sz w:val="22"/>
        </w:rPr>
        <w:t xml:space="preserve">вательские знания, умения, стимулировать изучать </w:t>
      </w:r>
      <w:r w:rsidRPr="00B40A74">
        <w:rPr>
          <w:rFonts w:cs="Times New Roman"/>
          <w:sz w:val="22"/>
        </w:rPr>
        <w:t>и узнавать</w:t>
      </w:r>
      <w:r w:rsidR="00FF77F8" w:rsidRPr="00B40A74">
        <w:rPr>
          <w:rFonts w:cs="Times New Roman"/>
          <w:sz w:val="22"/>
        </w:rPr>
        <w:t xml:space="preserve"> </w:t>
      </w:r>
      <w:r w:rsidRPr="00B40A74">
        <w:rPr>
          <w:rFonts w:cs="Times New Roman"/>
          <w:sz w:val="22"/>
        </w:rPr>
        <w:t>что-то</w:t>
      </w:r>
      <w:r w:rsidR="00FF77F8" w:rsidRPr="00B40A74">
        <w:rPr>
          <w:rFonts w:cs="Times New Roman"/>
          <w:sz w:val="22"/>
        </w:rPr>
        <w:t xml:space="preserve"> новой, находить ответы на </w:t>
      </w:r>
      <w:r w:rsidR="00FF77F8" w:rsidRPr="00B40A74">
        <w:rPr>
          <w:rFonts w:cs="Times New Roman"/>
          <w:sz w:val="22"/>
        </w:rPr>
        <w:lastRenderedPageBreak/>
        <w:t xml:space="preserve">свои вопросы самостоятельно. </w:t>
      </w:r>
      <w:r w:rsidR="00743098" w:rsidRPr="00B40A74">
        <w:rPr>
          <w:rFonts w:cs="Times New Roman"/>
          <w:sz w:val="22"/>
        </w:rPr>
        <w:t>В такой организованной образовательно</w:t>
      </w:r>
      <w:r w:rsidR="00FF77F8" w:rsidRPr="00B40A74">
        <w:rPr>
          <w:rFonts w:cs="Times New Roman"/>
          <w:sz w:val="22"/>
        </w:rPr>
        <w:t>й</w:t>
      </w:r>
      <w:r w:rsidR="00743098" w:rsidRPr="00B40A74">
        <w:rPr>
          <w:rFonts w:cs="Times New Roman"/>
          <w:sz w:val="22"/>
        </w:rPr>
        <w:t xml:space="preserve"> среде могут подключаться к работе по патриотическому воспитанию и родители, стимулировать их к дополнению среды играми, творческими работами, фотографиями своих путешествий.</w:t>
      </w:r>
    </w:p>
    <w:p w:rsidR="00FF77F8" w:rsidRPr="00B40A74" w:rsidRDefault="00751823" w:rsidP="00B40A74">
      <w:pPr>
        <w:spacing w:after="0"/>
        <w:jc w:val="both"/>
        <w:rPr>
          <w:b/>
          <w:sz w:val="22"/>
        </w:rPr>
      </w:pPr>
      <w:r w:rsidRPr="00B40A74">
        <w:rPr>
          <w:b/>
          <w:sz w:val="22"/>
          <w:u w:val="single"/>
        </w:rPr>
        <w:t>Ожидаемые результаты</w:t>
      </w:r>
      <w:r w:rsidR="007772D2" w:rsidRPr="00B40A74">
        <w:rPr>
          <w:b/>
          <w:sz w:val="22"/>
        </w:rPr>
        <w:t>:</w:t>
      </w:r>
      <w:r w:rsidR="00FF77F8" w:rsidRPr="00B40A74">
        <w:rPr>
          <w:b/>
          <w:sz w:val="22"/>
        </w:rPr>
        <w:t xml:space="preserve"> </w:t>
      </w:r>
      <w:r w:rsidR="007772D2" w:rsidRPr="00B40A74">
        <w:rPr>
          <w:rFonts w:eastAsia="Times New Roman" w:cs="Times New Roman"/>
          <w:color w:val="000000"/>
          <w:sz w:val="22"/>
          <w:lang w:eastAsia="ru-RU"/>
        </w:rPr>
        <w:t>Планируется, что по результатам проектной деятельности «Вокруг света за 365 дней» дошкольники будут:</w:t>
      </w:r>
    </w:p>
    <w:p w:rsidR="00324B51" w:rsidRPr="00B40A74" w:rsidRDefault="00FF77F8" w:rsidP="00B40A74">
      <w:pPr>
        <w:spacing w:after="0"/>
        <w:jc w:val="both"/>
        <w:rPr>
          <w:b/>
          <w:sz w:val="22"/>
        </w:rPr>
      </w:pPr>
      <w:r w:rsidRPr="00B40A74">
        <w:rPr>
          <w:rFonts w:eastAsia="Times New Roman" w:cs="Times New Roman"/>
          <w:color w:val="000000"/>
          <w:sz w:val="22"/>
          <w:lang w:eastAsia="ru-RU"/>
        </w:rPr>
        <w:t>-</w:t>
      </w:r>
      <w:r w:rsidR="007772D2" w:rsidRPr="00B40A74">
        <w:rPr>
          <w:rFonts w:eastAsia="Times New Roman" w:cs="Times New Roman"/>
          <w:color w:val="000000"/>
          <w:sz w:val="22"/>
          <w:lang w:eastAsia="ru-RU"/>
        </w:rPr>
        <w:t>Владеть элементарными естественнона</w:t>
      </w:r>
      <w:r w:rsidRPr="00B40A74">
        <w:rPr>
          <w:rFonts w:eastAsia="Times New Roman" w:cs="Times New Roman"/>
          <w:color w:val="000000"/>
          <w:sz w:val="22"/>
          <w:lang w:eastAsia="ru-RU"/>
        </w:rPr>
        <w:t>учными представлениями о России</w:t>
      </w:r>
      <w:r w:rsidRPr="00B40A74">
        <w:rPr>
          <w:b/>
          <w:sz w:val="22"/>
        </w:rPr>
        <w:t xml:space="preserve">, </w:t>
      </w:r>
      <w:r w:rsidR="00324B51" w:rsidRPr="00B40A74">
        <w:rPr>
          <w:rFonts w:cs="Times New Roman"/>
          <w:color w:val="111111"/>
          <w:sz w:val="22"/>
          <w:shd w:val="clear" w:color="auto" w:fill="FFFFFF"/>
        </w:rPr>
        <w:t>элементарными знаниями об обычаях и культуре разных народов;</w:t>
      </w:r>
    </w:p>
    <w:p w:rsidR="007772D2" w:rsidRPr="00B40A74" w:rsidRDefault="007772D2" w:rsidP="00B40A7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B40A74">
        <w:rPr>
          <w:rFonts w:eastAsia="Times New Roman" w:cs="Times New Roman"/>
          <w:color w:val="000000"/>
          <w:sz w:val="22"/>
          <w:lang w:eastAsia="ru-RU"/>
        </w:rPr>
        <w:t>- С уважением относится к</w:t>
      </w:r>
      <w:r w:rsidRPr="00B40A74">
        <w:rPr>
          <w:rFonts w:cs="Times New Roman"/>
          <w:sz w:val="22"/>
        </w:rPr>
        <w:t xml:space="preserve"> людям разных национальностей и их обычаям</w:t>
      </w:r>
      <w:r w:rsidRPr="00B40A74">
        <w:rPr>
          <w:rFonts w:eastAsia="Times New Roman" w:cs="Times New Roman"/>
          <w:color w:val="000000"/>
          <w:sz w:val="22"/>
          <w:lang w:eastAsia="ru-RU"/>
        </w:rPr>
        <w:t>;</w:t>
      </w:r>
    </w:p>
    <w:p w:rsidR="007772D2" w:rsidRPr="00B40A74" w:rsidRDefault="00FF77F8" w:rsidP="00B40A7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B40A74">
        <w:rPr>
          <w:rFonts w:eastAsia="Times New Roman" w:cs="Times New Roman"/>
          <w:color w:val="000000"/>
          <w:sz w:val="22"/>
          <w:lang w:eastAsia="ru-RU"/>
        </w:rPr>
        <w:t>-</w:t>
      </w:r>
      <w:r w:rsidR="007772D2" w:rsidRPr="00B40A74">
        <w:rPr>
          <w:rFonts w:eastAsia="Times New Roman" w:cs="Times New Roman"/>
          <w:color w:val="000000"/>
          <w:sz w:val="22"/>
          <w:lang w:eastAsia="ru-RU"/>
        </w:rPr>
        <w:t>Использовать в своей речи специальную терминологию, пополняя свой словарный запас географическими и природными понятиями;</w:t>
      </w:r>
    </w:p>
    <w:p w:rsidR="007772D2" w:rsidRPr="00B40A74" w:rsidRDefault="007772D2" w:rsidP="00B40A7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B40A74">
        <w:rPr>
          <w:rFonts w:eastAsia="Times New Roman" w:cs="Times New Roman"/>
          <w:color w:val="000000"/>
          <w:sz w:val="22"/>
          <w:lang w:eastAsia="ru-RU"/>
        </w:rPr>
        <w:t>- Владеть умениями де</w:t>
      </w:r>
      <w:r w:rsidR="00FF77F8" w:rsidRPr="00B40A74">
        <w:rPr>
          <w:rFonts w:eastAsia="Times New Roman" w:cs="Times New Roman"/>
          <w:color w:val="000000"/>
          <w:sz w:val="22"/>
          <w:lang w:eastAsia="ru-RU"/>
        </w:rPr>
        <w:t>лать выводы, выдвигать гипотезы через исследовательскую деятельность;</w:t>
      </w:r>
    </w:p>
    <w:p w:rsidR="00324B51" w:rsidRPr="00B40A74" w:rsidRDefault="00324B51" w:rsidP="00B40A74">
      <w:pPr>
        <w:shd w:val="clear" w:color="auto" w:fill="FFFFFF"/>
        <w:spacing w:after="0"/>
        <w:jc w:val="both"/>
        <w:rPr>
          <w:rFonts w:cs="Times New Roman"/>
          <w:color w:val="111111"/>
          <w:sz w:val="22"/>
          <w:shd w:val="clear" w:color="auto" w:fill="FFFFFF"/>
        </w:rPr>
      </w:pPr>
      <w:r w:rsidRPr="00B40A74">
        <w:rPr>
          <w:rFonts w:cs="Times New Roman"/>
          <w:color w:val="111111"/>
          <w:sz w:val="22"/>
          <w:shd w:val="clear" w:color="auto" w:fill="FFFFFF"/>
        </w:rPr>
        <w:t>- Владеть знаниями о животных и растениях наших регионов;</w:t>
      </w:r>
    </w:p>
    <w:p w:rsidR="00FF77F8" w:rsidRPr="00B40A74" w:rsidRDefault="00FF77F8" w:rsidP="00B40A74">
      <w:pPr>
        <w:spacing w:after="0"/>
        <w:jc w:val="both"/>
        <w:rPr>
          <w:rFonts w:cs="Times New Roman"/>
          <w:sz w:val="22"/>
        </w:rPr>
      </w:pPr>
      <w:r w:rsidRPr="00B40A74">
        <w:rPr>
          <w:rFonts w:cs="Times New Roman"/>
          <w:color w:val="111111"/>
          <w:sz w:val="22"/>
          <w:shd w:val="clear" w:color="auto" w:fill="FFFFFF"/>
        </w:rPr>
        <w:t>-</w:t>
      </w:r>
      <w:r w:rsidR="00324B51" w:rsidRPr="00B40A74">
        <w:rPr>
          <w:rFonts w:cs="Times New Roman"/>
          <w:color w:val="111111"/>
          <w:sz w:val="22"/>
          <w:shd w:val="clear" w:color="auto" w:fill="FFFFFF"/>
        </w:rPr>
        <w:t>Проявляют интерес к изученной теме, задать вопросы по теме педагогам и родителям, делятся полученными знаниями с другими детьми в детском саду, дома с членами семьи.</w:t>
      </w:r>
    </w:p>
    <w:p w:rsidR="00C704BE" w:rsidRPr="00B40A74" w:rsidRDefault="00402A0F" w:rsidP="00B40A74">
      <w:pPr>
        <w:spacing w:after="0"/>
        <w:jc w:val="both"/>
        <w:rPr>
          <w:b/>
          <w:sz w:val="22"/>
        </w:rPr>
      </w:pPr>
      <w:r w:rsidRPr="00B40A74">
        <w:rPr>
          <w:b/>
          <w:sz w:val="22"/>
        </w:rPr>
        <w:t>Итоговый продукт</w:t>
      </w:r>
      <w:r w:rsidR="00C704BE" w:rsidRPr="00B40A74">
        <w:rPr>
          <w:sz w:val="22"/>
        </w:rPr>
        <w:t xml:space="preserve">  Методические рекомендации с организацией работы по патриотическому направлению. </w:t>
      </w:r>
      <w:r w:rsidR="00F14324" w:rsidRPr="00B40A74">
        <w:rPr>
          <w:sz w:val="22"/>
        </w:rPr>
        <w:t>Наглядное дидактическое</w:t>
      </w:r>
      <w:r w:rsidR="00C704BE" w:rsidRPr="00B40A74">
        <w:rPr>
          <w:sz w:val="22"/>
        </w:rPr>
        <w:t xml:space="preserve"> пособие игр: «Животные»; «Птицы»; </w:t>
      </w:r>
      <w:r w:rsidR="00F14324" w:rsidRPr="00B40A74">
        <w:rPr>
          <w:sz w:val="22"/>
        </w:rPr>
        <w:t>«Растения</w:t>
      </w:r>
      <w:r w:rsidR="00C704BE" w:rsidRPr="00B40A74">
        <w:rPr>
          <w:sz w:val="22"/>
        </w:rPr>
        <w:t>»; «Флаги»; «Народности»; «Найди тень»</w:t>
      </w:r>
      <w:r w:rsidR="00B40A74" w:rsidRPr="00B40A74">
        <w:rPr>
          <w:sz w:val="22"/>
        </w:rPr>
        <w:t xml:space="preserve">; </w:t>
      </w:r>
      <w:r w:rsidR="00C704BE" w:rsidRPr="00B40A74">
        <w:rPr>
          <w:sz w:val="22"/>
        </w:rPr>
        <w:t>Четвертый лишний»; «</w:t>
      </w:r>
      <w:proofErr w:type="spellStart"/>
      <w:r w:rsidR="00C704BE" w:rsidRPr="00B40A74">
        <w:rPr>
          <w:sz w:val="22"/>
        </w:rPr>
        <w:t>Пазлы</w:t>
      </w:r>
      <w:proofErr w:type="spellEnd"/>
      <w:r w:rsidR="00C704BE" w:rsidRPr="00B40A74">
        <w:rPr>
          <w:sz w:val="22"/>
        </w:rPr>
        <w:t xml:space="preserve"> по темам проектов»</w:t>
      </w:r>
      <w:r w:rsidR="00B40A74" w:rsidRPr="00B40A74">
        <w:rPr>
          <w:sz w:val="22"/>
        </w:rPr>
        <w:t>.</w:t>
      </w:r>
      <w:r w:rsidR="00C704BE" w:rsidRPr="00B40A74">
        <w:rPr>
          <w:sz w:val="22"/>
        </w:rPr>
        <w:t xml:space="preserve"> Рекомендации по оформлению мини стендов, Консультации для родителей,</w:t>
      </w:r>
      <w:r w:rsidR="00B40A74" w:rsidRPr="00B40A74">
        <w:rPr>
          <w:sz w:val="22"/>
        </w:rPr>
        <w:t xml:space="preserve"> игровые магнитные стенды карт России, Иркутской области и дидактической игровой панели Кремль.</w:t>
      </w:r>
    </w:p>
    <w:p w:rsidR="00C704BE" w:rsidRPr="00B40A74" w:rsidRDefault="00C704BE" w:rsidP="00B40A74">
      <w:pPr>
        <w:spacing w:after="0"/>
        <w:jc w:val="both"/>
        <w:rPr>
          <w:rFonts w:cs="Times New Roman"/>
          <w:sz w:val="22"/>
        </w:rPr>
      </w:pPr>
    </w:p>
    <w:p w:rsidR="00F41ED5" w:rsidRPr="00B40A74" w:rsidRDefault="00F41ED5" w:rsidP="00B40A74">
      <w:pPr>
        <w:spacing w:after="0"/>
        <w:ind w:firstLine="708"/>
        <w:jc w:val="both"/>
        <w:rPr>
          <w:b/>
          <w:bCs/>
          <w:sz w:val="22"/>
        </w:rPr>
      </w:pPr>
    </w:p>
    <w:sectPr w:rsidR="00F41ED5" w:rsidRPr="00B40A74" w:rsidSect="00333520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20"/>
    <w:rsid w:val="000C5F0C"/>
    <w:rsid w:val="000F0FA5"/>
    <w:rsid w:val="00324B51"/>
    <w:rsid w:val="00333520"/>
    <w:rsid w:val="00402A0F"/>
    <w:rsid w:val="00455615"/>
    <w:rsid w:val="004731DD"/>
    <w:rsid w:val="004826BB"/>
    <w:rsid w:val="004B6DC9"/>
    <w:rsid w:val="004D6AA2"/>
    <w:rsid w:val="005A7843"/>
    <w:rsid w:val="006C0B77"/>
    <w:rsid w:val="006D788D"/>
    <w:rsid w:val="006F7300"/>
    <w:rsid w:val="00743098"/>
    <w:rsid w:val="00751823"/>
    <w:rsid w:val="007772D2"/>
    <w:rsid w:val="008242FF"/>
    <w:rsid w:val="00870751"/>
    <w:rsid w:val="00922C48"/>
    <w:rsid w:val="009F47ED"/>
    <w:rsid w:val="00A14D37"/>
    <w:rsid w:val="00A75DC4"/>
    <w:rsid w:val="00AE475E"/>
    <w:rsid w:val="00AF7D98"/>
    <w:rsid w:val="00B25A18"/>
    <w:rsid w:val="00B36AF5"/>
    <w:rsid w:val="00B40A74"/>
    <w:rsid w:val="00B81A85"/>
    <w:rsid w:val="00B915B7"/>
    <w:rsid w:val="00C016E6"/>
    <w:rsid w:val="00C704BE"/>
    <w:rsid w:val="00CE3A5B"/>
    <w:rsid w:val="00DA0667"/>
    <w:rsid w:val="00DD3503"/>
    <w:rsid w:val="00E42EAC"/>
    <w:rsid w:val="00EA59DF"/>
    <w:rsid w:val="00EE4070"/>
    <w:rsid w:val="00F12C76"/>
    <w:rsid w:val="00F14324"/>
    <w:rsid w:val="00F41ED5"/>
    <w:rsid w:val="00F7627E"/>
    <w:rsid w:val="00FD01CA"/>
    <w:rsid w:val="00FF0235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C6D"/>
  <w15:docId w15:val="{383A160D-DC8A-48E6-8C96-6FA92C3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35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520"/>
  </w:style>
  <w:style w:type="character" w:customStyle="1" w:styleId="c1">
    <w:name w:val="c1"/>
    <w:basedOn w:val="a0"/>
    <w:rsid w:val="00333520"/>
  </w:style>
  <w:style w:type="paragraph" w:customStyle="1" w:styleId="c10">
    <w:name w:val="c10"/>
    <w:basedOn w:val="a"/>
    <w:rsid w:val="003335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3520"/>
  </w:style>
  <w:style w:type="character" w:customStyle="1" w:styleId="c16">
    <w:name w:val="c16"/>
    <w:basedOn w:val="a0"/>
    <w:rsid w:val="00333520"/>
  </w:style>
  <w:style w:type="character" w:customStyle="1" w:styleId="c13">
    <w:name w:val="c13"/>
    <w:basedOn w:val="a0"/>
    <w:rsid w:val="00333520"/>
  </w:style>
  <w:style w:type="paragraph" w:styleId="a3">
    <w:name w:val="Normal (Web)"/>
    <w:basedOn w:val="a"/>
    <w:uiPriority w:val="99"/>
    <w:semiHidden/>
    <w:unhideWhenUsed/>
    <w:rsid w:val="004B6D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1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bratsk.doy111@mail.ru</dc:creator>
  <cp:keywords/>
  <dc:description/>
  <cp:lastModifiedBy>Улыбка</cp:lastModifiedBy>
  <cp:revision>12</cp:revision>
  <cp:lastPrinted>2022-01-28T05:00:00Z</cp:lastPrinted>
  <dcterms:created xsi:type="dcterms:W3CDTF">2022-01-27T13:10:00Z</dcterms:created>
  <dcterms:modified xsi:type="dcterms:W3CDTF">2022-02-09T13:08:00Z</dcterms:modified>
</cp:coreProperties>
</file>