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2F3" w:rsidRDefault="00A462F3" w:rsidP="008F7D6B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  <w:sz w:val="22"/>
          <w:szCs w:val="22"/>
          <w:shd w:val="clear" w:color="auto" w:fill="FFFFFF"/>
        </w:rPr>
      </w:pPr>
    </w:p>
    <w:p w:rsidR="00BC3D4E" w:rsidRPr="00BC3D4E" w:rsidRDefault="00BC3D4E" w:rsidP="00111E9D">
      <w:pPr>
        <w:widowControl w:val="0"/>
        <w:tabs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C3D4E">
        <w:rPr>
          <w:rFonts w:ascii="Times New Roman" w:eastAsia="Times New Roman" w:hAnsi="Times New Roman" w:cs="Times New Roman"/>
          <w:sz w:val="20"/>
          <w:szCs w:val="20"/>
        </w:rPr>
        <w:t>МУНИЦИПАЛЬНОЕ ДОШКОЛЬНОЕ ОБРАЗОВАТЕЛЬНОЕ АВТОНОМНОЕ</w:t>
      </w:r>
      <w:r w:rsidRPr="00BC3D4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УЧРЕЖДЕНИЯ</w:t>
      </w:r>
      <w:r w:rsidRPr="00BC3D4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«ДЕТСКИЙ</w:t>
      </w:r>
      <w:r w:rsidRPr="00BC3D4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САД</w:t>
      </w:r>
      <w:r w:rsidRPr="00BC3D4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BC3D4E">
        <w:rPr>
          <w:rFonts w:ascii="Times New Roman" w:eastAsia="Times New Roman" w:hAnsi="Times New Roman" w:cs="Times New Roman"/>
          <w:spacing w:val="56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79</w:t>
      </w:r>
      <w:r w:rsidRPr="00BC3D4E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«АИСТЁНОК»</w:t>
      </w:r>
      <w:r w:rsidRPr="00BC3D4E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ОБЩЕРАЗВИВАЮЩЕГО</w:t>
      </w:r>
      <w:r w:rsidRPr="00BC3D4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ВИДА</w:t>
      </w:r>
      <w:r w:rsidRPr="00BC3D4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С ПРИОРИТЕТНЫМ</w:t>
      </w:r>
      <w:r w:rsidRPr="00BC3D4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 xml:space="preserve">ОСУЩЕСТВЛЕНИЕМ СОЦИАЛЬНО-ЛИЧНОСТНОГО РАЗВИТИЯ  </w:t>
      </w:r>
      <w:r w:rsidRPr="00BC3D4E">
        <w:rPr>
          <w:rFonts w:ascii="Times New Roman" w:eastAsia="Times New Roman" w:hAnsi="Times New Roman" w:cs="Times New Roman"/>
          <w:spacing w:val="-58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ВОСПИТАННИКОВ</w:t>
      </w:r>
      <w:r w:rsidRPr="00BC3D4E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 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Г.</w:t>
      </w:r>
      <w:r w:rsidRPr="00BC3D4E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BC3D4E">
        <w:rPr>
          <w:rFonts w:ascii="Times New Roman" w:eastAsia="Times New Roman" w:hAnsi="Times New Roman" w:cs="Times New Roman"/>
          <w:sz w:val="20"/>
          <w:szCs w:val="20"/>
        </w:rPr>
        <w:t>ОРСКА».</w:t>
      </w:r>
    </w:p>
    <w:p w:rsidR="00BC3D4E" w:rsidRPr="00BC3D4E" w:rsidRDefault="00BC3D4E" w:rsidP="00111E9D">
      <w:pPr>
        <w:jc w:val="center"/>
        <w:rPr>
          <w:rFonts w:ascii="Times New Roman" w:hAnsi="Times New Roman" w:cs="Times New Roman"/>
        </w:rPr>
      </w:pPr>
    </w:p>
    <w:p w:rsidR="00BC3D4E" w:rsidRPr="00BC3D4E" w:rsidRDefault="00BC3D4E" w:rsidP="00BC3D4E">
      <w:pPr>
        <w:rPr>
          <w:rFonts w:ascii="Times New Roman" w:hAnsi="Times New Roman" w:cs="Times New Roman"/>
          <w:b/>
          <w:sz w:val="32"/>
          <w:szCs w:val="32"/>
        </w:rPr>
      </w:pPr>
    </w:p>
    <w:p w:rsidR="00BC3D4E" w:rsidRPr="00BC3D4E" w:rsidRDefault="00BC3D4E" w:rsidP="00BC3D4E">
      <w:pPr>
        <w:rPr>
          <w:rFonts w:ascii="Times New Roman" w:hAnsi="Times New Roman" w:cs="Times New Roman"/>
          <w:b/>
          <w:sz w:val="32"/>
          <w:szCs w:val="32"/>
        </w:rPr>
      </w:pPr>
    </w:p>
    <w:p w:rsidR="004D5D44" w:rsidRDefault="004D5D44" w:rsidP="00D0766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kern w:val="36"/>
          <w:sz w:val="48"/>
          <w:szCs w:val="48"/>
          <w:lang w:eastAsia="ru-RU"/>
        </w:rPr>
        <w:t>Обобщение опыта работы</w:t>
      </w:r>
    </w:p>
    <w:p w:rsidR="004D5D44" w:rsidRDefault="004D5D44" w:rsidP="00D0766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kern w:val="36"/>
          <w:sz w:val="48"/>
          <w:szCs w:val="48"/>
          <w:lang w:eastAsia="ru-RU"/>
        </w:rPr>
      </w:pPr>
    </w:p>
    <w:p w:rsidR="004D5D44" w:rsidRDefault="004D5D44" w:rsidP="00D07666">
      <w:pPr>
        <w:spacing w:after="0" w:line="240" w:lineRule="atLeast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D5D44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48"/>
          <w:szCs w:val="48"/>
          <w:lang w:eastAsia="ru-RU"/>
        </w:rPr>
        <w:t>«Развитие мыслительных способностей старших дошкольников посредством логико-математических игр и заданий»</w:t>
      </w:r>
    </w:p>
    <w:p w:rsidR="004D5D44" w:rsidRPr="004D5D44" w:rsidRDefault="004D5D44" w:rsidP="00D0766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D5D44" w:rsidRPr="004D5D44" w:rsidRDefault="00D07666" w:rsidP="00D076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178B1AB" wp14:editId="144EC0F3">
            <wp:extent cx="1946331" cy="2520659"/>
            <wp:effectExtent l="0" t="0" r="0" b="0"/>
            <wp:docPr id="2" name="Рисунок 2" descr="https://phonoteka.org/uploads/posts/2021-04/1619481977_13-phonoteka_org-p-fon-matematicheskii-dlya-doshkolnikov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4/1619481977_13-phonoteka_org-p-fon-matematicheskii-dlya-doshkolnikov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55" cy="25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44" w:rsidRPr="004D5D44" w:rsidRDefault="004D5D44" w:rsidP="004D5D44">
      <w:pPr>
        <w:rPr>
          <w:rFonts w:ascii="Times New Roman" w:hAnsi="Times New Roman" w:cs="Times New Roman"/>
          <w:sz w:val="32"/>
          <w:szCs w:val="32"/>
        </w:rPr>
      </w:pPr>
    </w:p>
    <w:p w:rsidR="004D5D44" w:rsidRPr="004D5D44" w:rsidRDefault="004D5D44" w:rsidP="004D5D44">
      <w:pPr>
        <w:rPr>
          <w:rFonts w:ascii="Times New Roman" w:hAnsi="Times New Roman" w:cs="Times New Roman"/>
          <w:sz w:val="32"/>
          <w:szCs w:val="32"/>
        </w:rPr>
      </w:pPr>
    </w:p>
    <w:p w:rsidR="004D5D44" w:rsidRDefault="004D5D44" w:rsidP="004D5D44">
      <w:pPr>
        <w:rPr>
          <w:rFonts w:ascii="Times New Roman" w:hAnsi="Times New Roman" w:cs="Times New Roman"/>
          <w:sz w:val="32"/>
          <w:szCs w:val="32"/>
        </w:rPr>
      </w:pPr>
    </w:p>
    <w:p w:rsidR="004D5D44" w:rsidRPr="004D5D44" w:rsidRDefault="004D5D44" w:rsidP="004D5D44">
      <w:pPr>
        <w:tabs>
          <w:tab w:val="left" w:pos="5235"/>
        </w:tabs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Подготовила: воспитатель </w:t>
      </w:r>
      <w:r w:rsidRPr="004D5D4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Петрова И.Н.</w:t>
      </w:r>
    </w:p>
    <w:p w:rsidR="004D5D44" w:rsidRPr="004D5D44" w:rsidRDefault="004D5D44" w:rsidP="004D5D44">
      <w:pPr>
        <w:tabs>
          <w:tab w:val="left" w:pos="5235"/>
        </w:tabs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D5D44" w:rsidRDefault="004D5D44" w:rsidP="004D5D44">
      <w:pPr>
        <w:tabs>
          <w:tab w:val="left" w:pos="52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D5D44" w:rsidRDefault="004D5D44" w:rsidP="004D5D44">
      <w:pPr>
        <w:tabs>
          <w:tab w:val="left" w:pos="52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D07666" w:rsidRDefault="004D5D44" w:rsidP="00D07666">
      <w:pPr>
        <w:tabs>
          <w:tab w:val="left" w:pos="523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Орск 2023</w:t>
      </w:r>
    </w:p>
    <w:p w:rsidR="004D5D44" w:rsidRDefault="004D5D44" w:rsidP="00D07666">
      <w:pPr>
        <w:tabs>
          <w:tab w:val="left" w:pos="5235"/>
        </w:tabs>
        <w:jc w:val="center"/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48"/>
          <w:szCs w:val="48"/>
          <w:lang w:eastAsia="ru-RU"/>
        </w:rPr>
      </w:pPr>
      <w:r w:rsidRPr="00D07666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6"/>
          <w:szCs w:val="36"/>
          <w:lang w:eastAsia="ru-RU"/>
        </w:rPr>
        <w:lastRenderedPageBreak/>
        <w:t>Развитие мыслительных способностей старших дошкольников посредством логико-математических игр и заданий</w:t>
      </w:r>
      <w:r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48"/>
          <w:szCs w:val="48"/>
          <w:lang w:eastAsia="ru-RU"/>
        </w:rPr>
        <w:t>.</w:t>
      </w:r>
    </w:p>
    <w:p w:rsidR="00D07666" w:rsidRPr="00D07666" w:rsidRDefault="00D07666" w:rsidP="00D07666">
      <w:pPr>
        <w:spacing w:after="2" w:line="241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73B9C2" wp14:editId="5FDE72CE">
            <wp:extent cx="3091861" cy="2316480"/>
            <wp:effectExtent l="0" t="0" r="0" b="7620"/>
            <wp:docPr id="4" name="Рисунок 4" descr="http://mdou40-0.ucoz.ru/_pu/0/7818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40-0.ucoz.ru/_pu/0/78189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01" cy="231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«Игра - это искра, зажигающая огонёк  </w:t>
      </w:r>
      <w:r w:rsidRPr="00D07666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07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пытливости и любознательности»</w:t>
      </w:r>
      <w:r w:rsidRPr="00D07666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07666" w:rsidRPr="00D07666" w:rsidRDefault="00D07666" w:rsidP="00D07666">
      <w:pPr>
        <w:spacing w:after="2" w:line="241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7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 А. Сухомлинский.</w:t>
      </w:r>
      <w:r w:rsidRPr="00D07666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07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07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D07666" w:rsidRPr="00D07666" w:rsidRDefault="00D07666" w:rsidP="00D07666">
      <w:pPr>
        <w:spacing w:after="2" w:line="241" w:lineRule="auto"/>
        <w:ind w:left="-15" w:firstLine="70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879" w:rsidRPr="00DE40D8" w:rsidRDefault="00C15879" w:rsidP="00315B75">
      <w:pPr>
        <w:spacing w:after="0" w:line="240" w:lineRule="atLeast"/>
        <w:ind w:firstLine="417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DE40D8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Актуальность и перспективность моего опыта работы обусловлены современными требованиями к дошкольному образованию, в частности, необходимостью использования новых технологий, при которых синтезировались бы элементы познавательного и игрового взаимодействия в процессе интеллектуального развития дошкольников.</w:t>
      </w:r>
    </w:p>
    <w:p w:rsidR="00062C02" w:rsidRPr="00DE40D8" w:rsidRDefault="00D07666" w:rsidP="00315B75">
      <w:pPr>
        <w:spacing w:after="0" w:line="240" w:lineRule="atLeast"/>
        <w:ind w:firstLine="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наиболее важных и актуальных задач подготовки детей к школе является развитие логического мышления и познавательных способностей дошкольников, формирование у них элементарных математических представлений, умений и навыков. Методика формирования элементарных математических представлений в системе педагогических наук призвана оказать помощь в подготовке детей дошкольного возраста к восприятию и усвоению математики – одного из важнейших учебных предметов в школе, способствовать воспитани</w:t>
      </w:r>
      <w:r w:rsidR="00062C02"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всесторонне развитой личности</w:t>
      </w:r>
      <w:r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62C02" w:rsidRPr="00DE40D8" w:rsidRDefault="00062C02" w:rsidP="00315B7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Математика представляет собой сложную науку, которая может вызвать трудности во время школьного обучения, поэтому одной из важных проблем, встающих перед нами, педагогами, является формирование интереса к математическим знаниям у детей дошкольного возраста. В этом возрасте закладываются основы знаний, необходимые ребенку в школе. Успешность этой деятельности во многом зависит от умения педагога выстроить процесс образования и общения с детьми.</w:t>
      </w:r>
    </w:p>
    <w:p w:rsidR="00062C02" w:rsidRPr="00DE40D8" w:rsidRDefault="00062C02" w:rsidP="00315B7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Известно, что игра как один из наиболее естественных видов деятельности детей способствует становлению и развитию интеллектуальных и личностных проявлений, самовыражению, самостоятельности. Эта развивающая функция в полной мере свойственна и математическим и</w:t>
      </w:r>
      <w:r w:rsidR="00C15879"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грам,</w:t>
      </w:r>
      <w:r w:rsidR="00C15879"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новым технологиям.</w:t>
      </w:r>
    </w:p>
    <w:p w:rsidR="008F76CF" w:rsidRPr="008F76CF" w:rsidRDefault="008F76CF" w:rsidP="008F76C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211E1E"/>
        </w:rPr>
      </w:pPr>
      <w:r w:rsidRPr="008F76CF">
        <w:rPr>
          <w:color w:val="211E1E"/>
        </w:rPr>
        <w:t>Все математические игры -  есть логические задания с проявлением творчества. Логические игры математического содержания воспитывают у детей познавательный интерес, умение к творческому поиску, желание и способность учиться. Наиболее доступные для дошкольников варианты математической  игры:</w:t>
      </w:r>
    </w:p>
    <w:p w:rsidR="008F76CF" w:rsidRPr="008F76CF" w:rsidRDefault="008F76CF" w:rsidP="008F76C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211E1E"/>
        </w:rPr>
      </w:pPr>
      <w:r w:rsidRPr="008F76CF">
        <w:rPr>
          <w:color w:val="211E1E"/>
        </w:rPr>
        <w:t>- лабиринты,</w:t>
      </w:r>
    </w:p>
    <w:p w:rsidR="008F76CF" w:rsidRPr="008F76CF" w:rsidRDefault="008F76CF" w:rsidP="008F76C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211E1E"/>
        </w:rPr>
      </w:pPr>
      <w:r>
        <w:rPr>
          <w:color w:val="211E1E"/>
        </w:rPr>
        <w:t xml:space="preserve">- </w:t>
      </w:r>
      <w:r w:rsidRPr="008F76CF">
        <w:rPr>
          <w:color w:val="211E1E"/>
        </w:rPr>
        <w:t>кубики,</w:t>
      </w:r>
    </w:p>
    <w:p w:rsidR="008F76CF" w:rsidRPr="008F76CF" w:rsidRDefault="008F76CF" w:rsidP="008F76C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211E1E"/>
        </w:rPr>
      </w:pPr>
      <w:r>
        <w:rPr>
          <w:color w:val="211E1E"/>
        </w:rPr>
        <w:t>- </w:t>
      </w:r>
      <w:r w:rsidRPr="008F76CF">
        <w:rPr>
          <w:color w:val="211E1E"/>
        </w:rPr>
        <w:t>мозаики,</w:t>
      </w:r>
    </w:p>
    <w:p w:rsidR="008F76CF" w:rsidRPr="008F76CF" w:rsidRDefault="008F76CF" w:rsidP="008F76C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211E1E"/>
        </w:rPr>
      </w:pPr>
      <w:r>
        <w:rPr>
          <w:color w:val="211E1E"/>
        </w:rPr>
        <w:t>- </w:t>
      </w:r>
      <w:r w:rsidRPr="008F76CF">
        <w:rPr>
          <w:color w:val="211E1E"/>
        </w:rPr>
        <w:t>строительные наборы,</w:t>
      </w:r>
    </w:p>
    <w:p w:rsidR="008F76CF" w:rsidRPr="008F76CF" w:rsidRDefault="008F76CF" w:rsidP="008F76C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211E1E"/>
        </w:rPr>
      </w:pPr>
      <w:r w:rsidRPr="008F76CF">
        <w:rPr>
          <w:color w:val="211E1E"/>
        </w:rPr>
        <w:lastRenderedPageBreak/>
        <w:t>-  головоломки,</w:t>
      </w:r>
    </w:p>
    <w:p w:rsidR="008F76CF" w:rsidRPr="008F76CF" w:rsidRDefault="008F76CF" w:rsidP="008F76C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211E1E"/>
        </w:rPr>
      </w:pPr>
      <w:r w:rsidRPr="008F76CF">
        <w:rPr>
          <w:color w:val="211E1E"/>
        </w:rPr>
        <w:t>-  настольно- печатные игры,</w:t>
      </w:r>
    </w:p>
    <w:p w:rsidR="008F76CF" w:rsidRPr="008F76CF" w:rsidRDefault="008F76CF" w:rsidP="008F76C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211E1E"/>
        </w:rPr>
      </w:pPr>
      <w:r w:rsidRPr="008F76CF">
        <w:rPr>
          <w:color w:val="211E1E"/>
        </w:rPr>
        <w:t>-  занимательные вопросы,</w:t>
      </w:r>
    </w:p>
    <w:p w:rsidR="008F76CF" w:rsidRPr="008F76CF" w:rsidRDefault="008F76CF" w:rsidP="008F76C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211E1E"/>
        </w:rPr>
      </w:pPr>
      <w:r w:rsidRPr="008F76CF">
        <w:rPr>
          <w:color w:val="211E1E"/>
        </w:rPr>
        <w:t>-  математические сказки и т.д.</w:t>
      </w:r>
    </w:p>
    <w:p w:rsidR="008F76CF" w:rsidRPr="008F76CF" w:rsidRDefault="008F76CF" w:rsidP="008F76CF">
      <w:pPr>
        <w:pStyle w:val="a4"/>
        <w:shd w:val="clear" w:color="auto" w:fill="FFFFFF"/>
        <w:spacing w:before="0" w:beforeAutospacing="0" w:after="0" w:afterAutospacing="0" w:line="240" w:lineRule="atLeast"/>
        <w:rPr>
          <w:color w:val="211E1E"/>
        </w:rPr>
      </w:pPr>
      <w:r>
        <w:rPr>
          <w:color w:val="211E1E"/>
        </w:rPr>
        <w:t xml:space="preserve">Цель </w:t>
      </w:r>
      <w:r w:rsidRPr="008F76CF">
        <w:rPr>
          <w:color w:val="211E1E"/>
        </w:rPr>
        <w:t>математических игр - активизировать умственную деятельность, уметь планировать свои действия, обдумывать их, искать ответ, проявляя при этом творчество. Такая работа не только активизирует мыслительную деятельность ребёнка, но и развивает</w:t>
      </w:r>
      <w:r>
        <w:rPr>
          <w:color w:val="211E1E"/>
        </w:rPr>
        <w:t xml:space="preserve"> его ум, позволяет расширять и </w:t>
      </w:r>
      <w:r w:rsidRPr="008F76CF">
        <w:rPr>
          <w:color w:val="211E1E"/>
        </w:rPr>
        <w:t>углублять математические представления, закреплять полученные знания и умения, упражнять в применении их в других видах деятельности и в новой обстановке.</w:t>
      </w:r>
    </w:p>
    <w:p w:rsidR="00062C02" w:rsidRPr="00DE40D8" w:rsidRDefault="00062C02" w:rsidP="00315B75">
      <w:pPr>
        <w:spacing w:after="0" w:line="240" w:lineRule="atLeast"/>
        <w:ind w:firstLine="41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начинают осознавать, что в каждой из занимательных задач заключена какая-либо хитрость, выдумка, забава. Найти, разгадать её невозможно без сосредоточенности, напряжённого обдумывания, постоянного сопоставления цели с полученным результатом.</w:t>
      </w:r>
    </w:p>
    <w:p w:rsidR="00062C02" w:rsidRPr="00DE40D8" w:rsidRDefault="00C15879" w:rsidP="00315B7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62C02"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 показала, что дети проявляют повышенный познавательный интерес к занятиям только в том случае, когда заинтригованы и </w:t>
      </w:r>
      <w:r w:rsidR="00315B75" w:rsidRPr="00DE4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поражены чем-то им неизвестным, неизученным. Они начинают активно мыслить, что-то сравнивать, вспоминать, сопоставлять…Включают элементы логического мышления. Нам нужно им помочь, направить, поощрить!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i/>
          <w:color w:val="111111"/>
          <w:bdr w:val="none" w:sz="0" w:space="0" w:color="auto" w:frame="1"/>
        </w:rPr>
      </w:pPr>
      <w:r w:rsidRPr="00DE40D8">
        <w:rPr>
          <w:color w:val="000000"/>
        </w:rPr>
        <w:t xml:space="preserve">      </w:t>
      </w:r>
      <w:r w:rsidR="00062C02" w:rsidRPr="00DE40D8">
        <w:rPr>
          <w:color w:val="000000"/>
        </w:rPr>
        <w:t xml:space="preserve">Работая по данной теме, я поставила перед собой </w:t>
      </w:r>
      <w:r w:rsidR="00062C02" w:rsidRPr="00DE40D8">
        <w:rPr>
          <w:b/>
          <w:color w:val="000000"/>
          <w:u w:val="single"/>
        </w:rPr>
        <w:t>цель:</w:t>
      </w:r>
      <w:r w:rsidR="00C15879" w:rsidRPr="00DE40D8">
        <w:rPr>
          <w:b/>
          <w:color w:val="000000"/>
        </w:rPr>
        <w:t xml:space="preserve"> </w:t>
      </w:r>
      <w:r w:rsidRPr="00DE40D8">
        <w:rPr>
          <w:i/>
          <w:color w:val="111111"/>
          <w:shd w:val="clear" w:color="auto" w:fill="FFFFFF"/>
        </w:rPr>
        <w:t>способствовать </w:t>
      </w:r>
      <w:r w:rsidRPr="00DE40D8">
        <w:rPr>
          <w:rStyle w:val="a3"/>
          <w:b w:val="0"/>
          <w:i/>
          <w:color w:val="111111"/>
          <w:bdr w:val="none" w:sz="0" w:space="0" w:color="auto" w:frame="1"/>
          <w:shd w:val="clear" w:color="auto" w:fill="FFFFFF"/>
        </w:rPr>
        <w:t>развитию</w:t>
      </w:r>
      <w:r w:rsidRPr="00DE40D8">
        <w:rPr>
          <w:i/>
          <w:color w:val="111111"/>
          <w:shd w:val="clear" w:color="auto" w:fill="FFFFFF"/>
        </w:rPr>
        <w:t> познавательной активности и </w:t>
      </w:r>
      <w:r w:rsidRPr="00DE40D8">
        <w:rPr>
          <w:rStyle w:val="a3"/>
          <w:b w:val="0"/>
          <w:i/>
          <w:color w:val="111111"/>
          <w:bdr w:val="none" w:sz="0" w:space="0" w:color="auto" w:frame="1"/>
          <w:shd w:val="clear" w:color="auto" w:fill="FFFFFF"/>
        </w:rPr>
        <w:t>логических способностей детей</w:t>
      </w:r>
      <w:r w:rsidR="004A4ED4" w:rsidRPr="00DE40D8">
        <w:rPr>
          <w:rStyle w:val="a3"/>
          <w:b w:val="0"/>
          <w:i/>
          <w:color w:val="111111"/>
          <w:bdr w:val="none" w:sz="0" w:space="0" w:color="auto" w:frame="1"/>
          <w:shd w:val="clear" w:color="auto" w:fill="FFFFFF"/>
        </w:rPr>
        <w:t xml:space="preserve"> </w:t>
      </w:r>
      <w:r w:rsidR="004A4ED4" w:rsidRPr="00DE40D8">
        <w:rPr>
          <w:i/>
          <w:color w:val="111111"/>
          <w:bdr w:val="none" w:sz="0" w:space="0" w:color="auto" w:frame="1"/>
        </w:rPr>
        <w:t>через игры и упражнения математического содержания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b/>
          <w:color w:val="111111"/>
        </w:rPr>
      </w:pPr>
      <w:r w:rsidRPr="00DE40D8">
        <w:rPr>
          <w:b/>
          <w:color w:val="111111"/>
          <w:u w:val="single"/>
          <w:bdr w:val="none" w:sz="0" w:space="0" w:color="auto" w:frame="1"/>
        </w:rPr>
        <w:t>Задачи</w:t>
      </w:r>
      <w:r w:rsidRPr="00DE40D8">
        <w:rPr>
          <w:b/>
          <w:color w:val="111111"/>
        </w:rPr>
        <w:t>: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i/>
          <w:color w:val="111111"/>
        </w:rPr>
      </w:pPr>
      <w:r w:rsidRPr="00DE40D8">
        <w:rPr>
          <w:color w:val="111111"/>
        </w:rPr>
        <w:t xml:space="preserve">- </w:t>
      </w:r>
      <w:r w:rsidRPr="00DE40D8">
        <w:rPr>
          <w:i/>
          <w:color w:val="111111"/>
        </w:rPr>
        <w:t>создать условия для </w:t>
      </w:r>
      <w:r w:rsidRPr="00DE40D8">
        <w:rPr>
          <w:rStyle w:val="a3"/>
          <w:b w:val="0"/>
          <w:i/>
          <w:color w:val="111111"/>
          <w:bdr w:val="none" w:sz="0" w:space="0" w:color="auto" w:frame="1"/>
        </w:rPr>
        <w:t>развития</w:t>
      </w:r>
      <w:r w:rsidRPr="00DE40D8">
        <w:rPr>
          <w:i/>
          <w:color w:val="111111"/>
        </w:rPr>
        <w:t> познавательных способностей и </w:t>
      </w:r>
      <w:r w:rsidRPr="00DE40D8">
        <w:rPr>
          <w:rStyle w:val="a3"/>
          <w:b w:val="0"/>
          <w:i/>
          <w:color w:val="111111"/>
          <w:bdr w:val="none" w:sz="0" w:space="0" w:color="auto" w:frame="1"/>
        </w:rPr>
        <w:t>логического мышления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rStyle w:val="a3"/>
          <w:b w:val="0"/>
          <w:i/>
          <w:color w:val="111111"/>
          <w:bdr w:val="none" w:sz="0" w:space="0" w:color="auto" w:frame="1"/>
        </w:rPr>
        <w:t>-развивать</w:t>
      </w:r>
      <w:r w:rsidRPr="00DE40D8">
        <w:rPr>
          <w:i/>
          <w:color w:val="111111"/>
        </w:rPr>
        <w:t> </w:t>
      </w:r>
      <w:r w:rsidRPr="00DE40D8">
        <w:rPr>
          <w:i/>
          <w:color w:val="111111"/>
          <w:bdr w:val="none" w:sz="0" w:space="0" w:color="auto" w:frame="1"/>
        </w:rPr>
        <w:t>и совершенствовать работу мыслительных операций</w:t>
      </w:r>
      <w:r w:rsidRPr="00DE40D8">
        <w:rPr>
          <w:i/>
          <w:color w:val="111111"/>
        </w:rPr>
        <w:t>: анализ, синтез, обобщение, сравнение, классификации, упорядоченности действий, ориентировке в пространстве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i/>
          <w:color w:val="111111"/>
        </w:rPr>
      </w:pPr>
      <w:r w:rsidRPr="00DE40D8">
        <w:rPr>
          <w:rStyle w:val="a3"/>
          <w:b w:val="0"/>
          <w:i/>
          <w:color w:val="111111"/>
          <w:bdr w:val="none" w:sz="0" w:space="0" w:color="auto" w:frame="1"/>
        </w:rPr>
        <w:t>-развивать у детей</w:t>
      </w:r>
      <w:r w:rsidRPr="00DE40D8">
        <w:rPr>
          <w:i/>
          <w:color w:val="111111"/>
        </w:rPr>
        <w:t> слуховую и зрительную память, восприятие, произвольное внимание, воображение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i/>
          <w:color w:val="111111"/>
        </w:rPr>
      </w:pPr>
      <w:r w:rsidRPr="00DE40D8">
        <w:rPr>
          <w:i/>
          <w:color w:val="111111"/>
        </w:rPr>
        <w:t>-воспитать у </w:t>
      </w:r>
      <w:r w:rsidRPr="00DE40D8">
        <w:rPr>
          <w:rStyle w:val="a3"/>
          <w:b w:val="0"/>
          <w:i/>
          <w:color w:val="111111"/>
          <w:bdr w:val="none" w:sz="0" w:space="0" w:color="auto" w:frame="1"/>
        </w:rPr>
        <w:t>детей</w:t>
      </w:r>
      <w:r w:rsidRPr="00DE40D8">
        <w:rPr>
          <w:i/>
          <w:color w:val="111111"/>
        </w:rPr>
        <w:t> коммуникативные навыки, стремление к преодолению трудностей, уверенности в себе.</w:t>
      </w:r>
    </w:p>
    <w:p w:rsidR="004A4ED4" w:rsidRPr="00DE40D8" w:rsidRDefault="004A4ED4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В своей работе для формирования основ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логического мышления у дошкольников</w:t>
      </w:r>
      <w:r w:rsidRPr="00DE40D8">
        <w:rPr>
          <w:color w:val="111111"/>
        </w:rPr>
        <w:t> </w:t>
      </w:r>
      <w:r w:rsidRPr="00DE40D8">
        <w:rPr>
          <w:color w:val="111111"/>
          <w:bdr w:val="none" w:sz="0" w:space="0" w:color="auto" w:frame="1"/>
        </w:rPr>
        <w:t>я использую следующие методы</w:t>
      </w:r>
      <w:r w:rsidRPr="00DE40D8">
        <w:rPr>
          <w:color w:val="111111"/>
        </w:rPr>
        <w:t>: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1. Наглядные.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2. Словесные.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3. Практические.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4. Игровые.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В ходе систематического использования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логико-математических</w:t>
      </w:r>
      <w:r w:rsidRPr="00DE40D8">
        <w:rPr>
          <w:color w:val="111111"/>
        </w:rPr>
        <w:t> игр дети учатся сравнивать, обобщать, анализировать, проводить </w:t>
      </w:r>
      <w:r w:rsidRPr="00DE40D8">
        <w:rPr>
          <w:rStyle w:val="a3"/>
          <w:b w:val="0"/>
          <w:color w:val="111111"/>
          <w:bdr w:val="none" w:sz="0" w:space="0" w:color="auto" w:frame="1"/>
        </w:rPr>
        <w:t>аналогии и т</w:t>
      </w:r>
      <w:r w:rsidRPr="00DE40D8">
        <w:rPr>
          <w:color w:val="111111"/>
        </w:rPr>
        <w:t>. д.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К средствам,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развивающим логическое мышление относятся</w:t>
      </w:r>
      <w:r w:rsidRPr="00DE40D8">
        <w:rPr>
          <w:color w:val="111111"/>
        </w:rPr>
        <w:t>: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1. Разгадывание ребусов.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2. Стихотворные тексты на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развитие операций обобщения</w:t>
      </w:r>
      <w:r w:rsidRPr="00DE40D8">
        <w:rPr>
          <w:color w:val="111111"/>
        </w:rPr>
        <w:t>, классификации и конкретизации.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3. Игры и упражнения на установление причинно-следственных связей в природных и социальных явлениях.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</w:rPr>
      </w:pPr>
      <w:r w:rsidRPr="00DE40D8">
        <w:rPr>
          <w:color w:val="111111"/>
        </w:rPr>
        <w:t>4. Занятия, игры и упражнение на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развитие</w:t>
      </w:r>
      <w:r w:rsidRPr="00DE40D8">
        <w:rPr>
          <w:color w:val="111111"/>
        </w:rPr>
        <w:t> операций сравнения и установления причинности.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</w:rPr>
      </w:pPr>
      <w:r w:rsidRPr="00DE40D8">
        <w:rPr>
          <w:color w:val="111111"/>
        </w:rPr>
        <w:t>5. Загадки. Задачи – шутки.</w:t>
      </w:r>
    </w:p>
    <w:p w:rsidR="00315B75" w:rsidRPr="00DE40D8" w:rsidRDefault="00315B75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</w:rPr>
      </w:pPr>
      <w:r w:rsidRPr="00DE40D8">
        <w:rPr>
          <w:color w:val="111111"/>
        </w:rPr>
        <w:t>7. Игры-головоломки.</w:t>
      </w:r>
    </w:p>
    <w:p w:rsidR="009554B2" w:rsidRPr="00DE40D8" w:rsidRDefault="00315B75" w:rsidP="004A4ED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D8">
        <w:rPr>
          <w:color w:val="111111"/>
        </w:rPr>
        <w:t>8. Игры с счетными палочками.</w:t>
      </w:r>
    </w:p>
    <w:p w:rsidR="009554B2" w:rsidRPr="00DE40D8" w:rsidRDefault="009554B2" w:rsidP="004A4ED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11E9D" w:rsidRPr="00DE40D8" w:rsidRDefault="004A4ED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rFonts w:ascii="Arial" w:hAnsi="Arial" w:cs="Arial"/>
          <w:color w:val="111111"/>
        </w:rPr>
        <w:lastRenderedPageBreak/>
        <w:t xml:space="preserve"> </w:t>
      </w:r>
      <w:r w:rsidRPr="00DE40D8">
        <w:rPr>
          <w:color w:val="111111"/>
        </w:rPr>
        <w:t>Необходимым условием решения этих задач является создание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развивающей среды</w:t>
      </w:r>
      <w:r w:rsidRPr="00DE40D8">
        <w:rPr>
          <w:color w:val="111111"/>
        </w:rPr>
        <w:t>: доступной, открытой, мобильной и ориентированной на зону ближайшего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развития</w:t>
      </w:r>
      <w:r w:rsidRPr="00DE40D8">
        <w:rPr>
          <w:color w:val="111111"/>
        </w:rPr>
        <w:t xml:space="preserve">. </w:t>
      </w:r>
    </w:p>
    <w:p w:rsidR="00111E9D" w:rsidRDefault="004A4ED4" w:rsidP="005A08AB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В группе оформлена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математическая стена</w:t>
      </w:r>
      <w:r w:rsidRPr="00DE40D8">
        <w:rPr>
          <w:color w:val="111111"/>
        </w:rPr>
        <w:t>, где есть уголки </w:t>
      </w:r>
      <w:r w:rsidRPr="00DE40D8">
        <w:rPr>
          <w:rStyle w:val="a3"/>
          <w:b w:val="0"/>
          <w:color w:val="111111"/>
          <w:bdr w:val="none" w:sz="0" w:space="0" w:color="auto" w:frame="1"/>
        </w:rPr>
        <w:t>занимательной математики </w:t>
      </w:r>
      <w:r w:rsidRPr="00DE40D8">
        <w:rPr>
          <w:i/>
          <w:iCs/>
          <w:color w:val="111111"/>
          <w:bdr w:val="none" w:sz="0" w:space="0" w:color="auto" w:frame="1"/>
        </w:rPr>
        <w:t>«</w:t>
      </w:r>
      <w:r w:rsidRPr="00DE40D8">
        <w:rPr>
          <w:rStyle w:val="a3"/>
          <w:b w:val="0"/>
          <w:i/>
          <w:iCs/>
          <w:color w:val="111111"/>
          <w:bdr w:val="none" w:sz="0" w:space="0" w:color="auto" w:frame="1"/>
        </w:rPr>
        <w:t>Размышляй-ка</w:t>
      </w:r>
      <w:r w:rsidRPr="00DE40D8">
        <w:rPr>
          <w:i/>
          <w:iCs/>
          <w:color w:val="111111"/>
          <w:bdr w:val="none" w:sz="0" w:space="0" w:color="auto" w:frame="1"/>
        </w:rPr>
        <w:t>!»</w:t>
      </w:r>
      <w:r w:rsidRPr="00DE40D8">
        <w:rPr>
          <w:color w:val="111111"/>
        </w:rPr>
        <w:t>, </w:t>
      </w:r>
      <w:r w:rsidRPr="00DE40D8">
        <w:rPr>
          <w:i/>
          <w:iCs/>
          <w:color w:val="111111"/>
          <w:bdr w:val="none" w:sz="0" w:space="0" w:color="auto" w:frame="1"/>
        </w:rPr>
        <w:t>«Зарядка для ума»</w:t>
      </w:r>
      <w:r w:rsidRPr="00DE40D8">
        <w:rPr>
          <w:color w:val="111111"/>
        </w:rPr>
        <w:t> оснащенные играми, пособиями и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материалом математического содержания</w:t>
      </w:r>
      <w:r w:rsidRPr="00DE40D8">
        <w:rPr>
          <w:color w:val="111111"/>
        </w:rPr>
        <w:t>. Эти игры способствуют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развитию интереса детей к математике</w:t>
      </w:r>
      <w:r w:rsidRPr="00DE40D8">
        <w:rPr>
          <w:color w:val="111111"/>
        </w:rPr>
        <w:t>, воспитывают потребность </w:t>
      </w:r>
      <w:r w:rsidRPr="00DE40D8">
        <w:rPr>
          <w:rStyle w:val="a3"/>
          <w:b w:val="0"/>
          <w:color w:val="111111"/>
          <w:bdr w:val="none" w:sz="0" w:space="0" w:color="auto" w:frame="1"/>
        </w:rPr>
        <w:t>занимать</w:t>
      </w:r>
      <w:r w:rsidRPr="00DE40D8">
        <w:rPr>
          <w:color w:val="111111"/>
        </w:rPr>
        <w:t> свое свободное время не только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развлекательными</w:t>
      </w:r>
      <w:r w:rsidRPr="00DE40D8">
        <w:rPr>
          <w:color w:val="111111"/>
        </w:rPr>
        <w:t>, но и требующими умственного напряжения играми. В процессе работы необходимо научить ребенка решать проблемные ситуации, делать определенные выводы, приходить к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логическому заключению</w:t>
      </w:r>
      <w:r w:rsidR="005A08AB">
        <w:rPr>
          <w:color w:val="111111"/>
        </w:rPr>
        <w:t>.</w:t>
      </w:r>
      <w:r w:rsidR="00111E9D" w:rsidRPr="00DE40D8">
        <w:rPr>
          <w:color w:val="111111"/>
        </w:rPr>
        <w:t xml:space="preserve">  </w:t>
      </w:r>
      <w:r w:rsidRPr="00DE40D8">
        <w:rPr>
          <w:color w:val="111111"/>
        </w:rPr>
        <w:t>Решение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логических задач</w:t>
      </w:r>
      <w:r w:rsidR="005A08AB">
        <w:rPr>
          <w:rStyle w:val="a3"/>
          <w:b w:val="0"/>
          <w:color w:val="111111"/>
          <w:bdr w:val="none" w:sz="0" w:space="0" w:color="auto" w:frame="1"/>
        </w:rPr>
        <w:t xml:space="preserve"> 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развивает</w:t>
      </w:r>
      <w:r w:rsidRPr="00DE40D8">
        <w:rPr>
          <w:color w:val="111111"/>
        </w:rPr>
        <w:t> способность выделять существенное, самосто</w:t>
      </w:r>
      <w:r w:rsidR="00111E9D" w:rsidRPr="00DE40D8">
        <w:rPr>
          <w:color w:val="111111"/>
        </w:rPr>
        <w:t xml:space="preserve">ятельно подходить к обобщениям. </w:t>
      </w:r>
    </w:p>
    <w:p w:rsidR="005A08AB" w:rsidRDefault="005A08AB" w:rsidP="005A08AB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111111"/>
        </w:rPr>
      </w:pPr>
      <w:r w:rsidRPr="005A08AB">
        <w:rPr>
          <w:noProof/>
          <w:color w:val="111111"/>
        </w:rPr>
        <w:drawing>
          <wp:inline distT="0" distB="0" distL="0" distR="0" wp14:anchorId="06C18804" wp14:editId="498BA857">
            <wp:extent cx="4508498" cy="3381375"/>
            <wp:effectExtent l="0" t="0" r="6985" b="0"/>
            <wp:docPr id="21" name="Рисунок 21" descr="C:\Users\Пользователь\Desktop\a3d9ca6bfb763342746f0481b7830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a3d9ca6bfb763342746f0481b78301d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72" cy="3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AB" w:rsidRPr="00DE40D8" w:rsidRDefault="005A08AB" w:rsidP="005A08AB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81079B" w:rsidRDefault="0081079B" w:rsidP="0081079B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81079B" w:rsidRDefault="0081079B" w:rsidP="0081079B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>
        <w:rPr>
          <w:color w:val="111111"/>
        </w:rPr>
        <w:t xml:space="preserve">                     </w:t>
      </w:r>
      <w:r w:rsidR="004A4ED4" w:rsidRPr="00DE40D8">
        <w:rPr>
          <w:color w:val="111111"/>
        </w:rPr>
        <w:t> </w:t>
      </w:r>
    </w:p>
    <w:p w:rsidR="005A08AB" w:rsidRDefault="005A08AB" w:rsidP="005A08AB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rStyle w:val="a3"/>
          <w:b w:val="0"/>
          <w:color w:val="111111"/>
          <w:bdr w:val="none" w:sz="0" w:space="0" w:color="auto" w:frame="1"/>
        </w:rPr>
        <w:t>Логические игры математического</w:t>
      </w:r>
      <w:r w:rsidRPr="00DE40D8">
        <w:rPr>
          <w:color w:val="111111"/>
        </w:rPr>
        <w:t> содержания воспитывают у </w:t>
      </w:r>
      <w:r w:rsidRPr="00DE40D8">
        <w:rPr>
          <w:rStyle w:val="a3"/>
          <w:b w:val="0"/>
          <w:color w:val="111111"/>
          <w:bdr w:val="none" w:sz="0" w:space="0" w:color="auto" w:frame="1"/>
        </w:rPr>
        <w:t>детей</w:t>
      </w:r>
      <w:r w:rsidRPr="00DE40D8">
        <w:rPr>
          <w:color w:val="111111"/>
        </w:rPr>
        <w:t> познавательный интерес, способность к творч</w:t>
      </w:r>
      <w:r>
        <w:rPr>
          <w:color w:val="111111"/>
        </w:rPr>
        <w:t xml:space="preserve">ескому поиску, желание и умение </w:t>
      </w:r>
      <w:r w:rsidRPr="00DE40D8">
        <w:rPr>
          <w:color w:val="111111"/>
        </w:rPr>
        <w:t>учиться.</w:t>
      </w:r>
      <w:r>
        <w:rPr>
          <w:color w:val="111111"/>
        </w:rPr>
        <w:t xml:space="preserve"> </w:t>
      </w:r>
    </w:p>
    <w:p w:rsidR="0081079B" w:rsidRDefault="0081079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81079B" w:rsidRDefault="0081079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81079B" w:rsidRDefault="0081079B" w:rsidP="00A81DDD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rStyle w:val="a3"/>
          <w:b w:val="0"/>
          <w:color w:val="111111"/>
          <w:bdr w:val="none" w:sz="0" w:space="0" w:color="auto" w:frame="1"/>
        </w:rPr>
      </w:pPr>
      <w:r w:rsidRPr="0081079B">
        <w:rPr>
          <w:noProof/>
          <w:color w:val="111111"/>
        </w:rPr>
        <w:drawing>
          <wp:inline distT="0" distB="0" distL="0" distR="0" wp14:anchorId="3E93282A" wp14:editId="2E78968B">
            <wp:extent cx="1966913" cy="2622550"/>
            <wp:effectExtent l="0" t="0" r="0" b="6350"/>
            <wp:docPr id="16" name="Рисунок 16" descr="C:\Users\Пользователь\Desktop\IMG_20231016_1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20231016_130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52" cy="26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E24" w:rsidRPr="00A81DDD">
        <w:rPr>
          <w:rStyle w:val="a3"/>
          <w:b w:val="0"/>
          <w:noProof/>
          <w:color w:val="111111"/>
          <w:bdr w:val="none" w:sz="0" w:space="0" w:color="auto" w:frame="1"/>
        </w:rPr>
        <w:drawing>
          <wp:inline distT="0" distB="0" distL="0" distR="0" wp14:anchorId="5F18C943" wp14:editId="54EDFA1D">
            <wp:extent cx="3486150" cy="2614613"/>
            <wp:effectExtent l="0" t="0" r="0" b="0"/>
            <wp:docPr id="20" name="Рисунок 20" descr="C:\Users\Пользователь\Desktop\IMG_20231016_12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IMG_20231016_125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46" cy="26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9B" w:rsidRDefault="0081079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rStyle w:val="a3"/>
          <w:b w:val="0"/>
          <w:color w:val="111111"/>
          <w:bdr w:val="none" w:sz="0" w:space="0" w:color="auto" w:frame="1"/>
        </w:rPr>
      </w:pPr>
    </w:p>
    <w:p w:rsidR="00F64E24" w:rsidRDefault="00566C60" w:rsidP="00566C60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jc w:val="center"/>
        <w:rPr>
          <w:rStyle w:val="a3"/>
          <w:b w:val="0"/>
          <w:color w:val="111111"/>
          <w:bdr w:val="none" w:sz="0" w:space="0" w:color="auto" w:frame="1"/>
        </w:rPr>
      </w:pPr>
      <w:r w:rsidRPr="00566C60">
        <w:rPr>
          <w:rStyle w:val="a3"/>
          <w:b w:val="0"/>
          <w:noProof/>
          <w:color w:val="111111"/>
          <w:bdr w:val="none" w:sz="0" w:space="0" w:color="auto" w:frame="1"/>
        </w:rPr>
        <w:lastRenderedPageBreak/>
        <w:drawing>
          <wp:inline distT="0" distB="0" distL="0" distR="0">
            <wp:extent cx="2381250" cy="1785938"/>
            <wp:effectExtent l="0" t="0" r="0" b="5080"/>
            <wp:docPr id="22" name="Рисунок 22" descr="C:\Users\Пользователь\Desktop\IMG_20230120_09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230120_093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84" cy="17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DD" w:rsidRDefault="00F64E24" w:rsidP="00F64E24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jc w:val="center"/>
        <w:rPr>
          <w:rStyle w:val="a3"/>
          <w:b w:val="0"/>
          <w:color w:val="111111"/>
          <w:bdr w:val="none" w:sz="0" w:space="0" w:color="auto" w:frame="1"/>
        </w:rPr>
      </w:pPr>
      <w:r w:rsidRPr="00F64E24">
        <w:rPr>
          <w:rStyle w:val="a3"/>
          <w:b w:val="0"/>
          <w:noProof/>
          <w:color w:val="111111"/>
          <w:bdr w:val="none" w:sz="0" w:space="0" w:color="auto" w:frame="1"/>
        </w:rPr>
        <w:drawing>
          <wp:inline distT="0" distB="0" distL="0" distR="0">
            <wp:extent cx="3861435" cy="5148580"/>
            <wp:effectExtent l="0" t="0" r="5715" b="0"/>
            <wp:docPr id="5" name="Рисунок 5" descr="C:\Users\Пользователь\Desktop\IMG_20221003_16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21003_162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42" cy="51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9B" w:rsidRDefault="0081079B" w:rsidP="00A81DDD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jc w:val="center"/>
        <w:rPr>
          <w:rStyle w:val="a3"/>
          <w:b w:val="0"/>
          <w:color w:val="111111"/>
          <w:bdr w:val="none" w:sz="0" w:space="0" w:color="auto" w:frame="1"/>
        </w:rPr>
      </w:pPr>
    </w:p>
    <w:p w:rsidR="00F64E24" w:rsidRDefault="00F64E2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rStyle w:val="a3"/>
          <w:b w:val="0"/>
          <w:color w:val="111111"/>
          <w:bdr w:val="none" w:sz="0" w:space="0" w:color="auto" w:frame="1"/>
        </w:rPr>
      </w:pPr>
    </w:p>
    <w:p w:rsidR="00F64E24" w:rsidRDefault="00F64E2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rStyle w:val="a3"/>
          <w:b w:val="0"/>
          <w:color w:val="111111"/>
          <w:bdr w:val="none" w:sz="0" w:space="0" w:color="auto" w:frame="1"/>
        </w:rPr>
      </w:pPr>
    </w:p>
    <w:p w:rsidR="00F64E24" w:rsidRDefault="00F64E2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rStyle w:val="a3"/>
          <w:b w:val="0"/>
          <w:color w:val="111111"/>
          <w:bdr w:val="none" w:sz="0" w:space="0" w:color="auto" w:frame="1"/>
        </w:rPr>
      </w:pPr>
    </w:p>
    <w:p w:rsidR="004A4ED4" w:rsidRPr="00DE40D8" w:rsidRDefault="004A4ED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rStyle w:val="a3"/>
          <w:b w:val="0"/>
          <w:color w:val="111111"/>
          <w:bdr w:val="none" w:sz="0" w:space="0" w:color="auto" w:frame="1"/>
        </w:rPr>
        <w:t>Занимательные</w:t>
      </w:r>
      <w:r w:rsidRPr="00DE40D8">
        <w:rPr>
          <w:color w:val="111111"/>
        </w:rPr>
        <w:t> задачи способствуют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развитию</w:t>
      </w:r>
      <w:r w:rsidRPr="00DE40D8">
        <w:rPr>
          <w:color w:val="111111"/>
        </w:rPr>
        <w:t> у ребенка умения быстро воспринимать познавательные задачи и находить для них верные решения. Работу по использованию игр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математического содержания</w:t>
      </w:r>
      <w:r w:rsidRPr="00DE40D8">
        <w:rPr>
          <w:color w:val="111111"/>
        </w:rPr>
        <w:t>, как образовательного средства, </w:t>
      </w:r>
      <w:r w:rsidRPr="00DE40D8">
        <w:rPr>
          <w:color w:val="111111"/>
          <w:bdr w:val="none" w:sz="0" w:space="0" w:color="auto" w:frame="1"/>
        </w:rPr>
        <w:t>нужно вводить в несколько этапов</w:t>
      </w:r>
      <w:r w:rsidRPr="00DE40D8">
        <w:rPr>
          <w:color w:val="111111"/>
        </w:rPr>
        <w:t>:</w:t>
      </w:r>
    </w:p>
    <w:p w:rsidR="004A4ED4" w:rsidRPr="00DE40D8" w:rsidRDefault="004A4ED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- на первом этапе нужно формировать у </w:t>
      </w:r>
      <w:r w:rsidRPr="00DE40D8">
        <w:rPr>
          <w:rStyle w:val="a3"/>
          <w:b w:val="0"/>
          <w:color w:val="111111"/>
          <w:bdr w:val="none" w:sz="0" w:space="0" w:color="auto" w:frame="1"/>
        </w:rPr>
        <w:t>детей игровые умения</w:t>
      </w:r>
      <w:r w:rsidRPr="00DE40D8">
        <w:rPr>
          <w:color w:val="111111"/>
        </w:rPr>
        <w:t>, учить правилам игры, способам взаимодействия (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логические упражнения</w:t>
      </w:r>
      <w:r w:rsidRPr="00DE40D8">
        <w:rPr>
          <w:color w:val="111111"/>
        </w:rPr>
        <w:t>, шуточные задачи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математического содержания</w:t>
      </w:r>
      <w:r w:rsidRPr="00DE40D8">
        <w:rPr>
          <w:color w:val="111111"/>
        </w:rPr>
        <w:t>, словесные игры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математического характера</w:t>
      </w:r>
      <w:r w:rsidRPr="00DE40D8">
        <w:rPr>
          <w:color w:val="111111"/>
        </w:rPr>
        <w:t>);</w:t>
      </w:r>
    </w:p>
    <w:p w:rsidR="004A4ED4" w:rsidRPr="00DE40D8" w:rsidRDefault="004A4ED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- на втором этапе стремиться добиваться, чтобы полученные знания и умения дети могли самостоятельно использовать для решения проблемно игровых задач.</w:t>
      </w:r>
    </w:p>
    <w:p w:rsidR="005A08AB" w:rsidRDefault="004A4ED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lastRenderedPageBreak/>
        <w:t>На первом этапе детям предлагаются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логические</w:t>
      </w:r>
      <w:r w:rsidRPr="00DE40D8">
        <w:rPr>
          <w:color w:val="111111"/>
        </w:rPr>
        <w:t> задачи и упражнения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математического содержания</w:t>
      </w:r>
      <w:r w:rsidRPr="00DE40D8">
        <w:rPr>
          <w:color w:val="111111"/>
        </w:rPr>
        <w:t>, с помощью которых уточняются и закрепляются представления </w:t>
      </w:r>
      <w:r w:rsidRPr="00DE40D8">
        <w:rPr>
          <w:rStyle w:val="a3"/>
          <w:b w:val="0"/>
          <w:color w:val="111111"/>
          <w:bdr w:val="none" w:sz="0" w:space="0" w:color="auto" w:frame="1"/>
        </w:rPr>
        <w:t>детей о числах</w:t>
      </w:r>
      <w:r w:rsidRPr="00DE40D8">
        <w:rPr>
          <w:color w:val="111111"/>
        </w:rPr>
        <w:t>, об отношениях между ними, о геометрических фигурах, о временных и пространственных отношениях.</w:t>
      </w:r>
    </w:p>
    <w:p w:rsidR="005A08AB" w:rsidRDefault="005A08A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5A08AB" w:rsidRDefault="005A08A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5A08AB" w:rsidRDefault="005A08A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5A08AB">
        <w:rPr>
          <w:noProof/>
          <w:color w:val="111111"/>
        </w:rPr>
        <w:drawing>
          <wp:inline distT="0" distB="0" distL="0" distR="0">
            <wp:extent cx="3954552" cy="2959735"/>
            <wp:effectExtent l="0" t="0" r="8255" b="0"/>
            <wp:docPr id="9" name="Рисунок 9" descr="C:\Users\Пользователь\Desktop\d5c8123aa049369f6dd1311b8224b0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5c8123aa049369f6dd1311b8224b05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77" cy="29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AB" w:rsidRDefault="005A08A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5A08AB" w:rsidRDefault="005A08A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5A08AB" w:rsidRDefault="005A08A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5A08AB">
        <w:rPr>
          <w:noProof/>
          <w:color w:val="111111"/>
        </w:rPr>
        <w:drawing>
          <wp:inline distT="0" distB="0" distL="0" distR="0">
            <wp:extent cx="3298613" cy="2473960"/>
            <wp:effectExtent l="0" t="0" r="0" b="2540"/>
            <wp:docPr id="13" name="Рисунок 13" descr="C:\Users\Пользователь\Desktop\7e3bcbfa8e4065ecf3e8a8a57d2497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7e3bcbfa8e4065ecf3e8a8a57d2497cb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82" cy="248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AB" w:rsidRDefault="005A08A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3C0058" w:rsidRPr="00DE40D8" w:rsidRDefault="004A4ED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 xml:space="preserve"> Эти упражнения способствуют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развитию наблюдательности</w:t>
      </w:r>
      <w:r w:rsidRPr="00DE40D8">
        <w:rPr>
          <w:color w:val="111111"/>
        </w:rPr>
        <w:t>, внимания, памяти, </w:t>
      </w:r>
      <w:r w:rsidRPr="00DE40D8">
        <w:rPr>
          <w:rStyle w:val="a3"/>
          <w:b w:val="0"/>
          <w:color w:val="111111"/>
          <w:bdr w:val="none" w:sz="0" w:space="0" w:color="auto" w:frame="1"/>
        </w:rPr>
        <w:t>мышления</w:t>
      </w:r>
      <w:r w:rsidRPr="00DE40D8">
        <w:rPr>
          <w:color w:val="111111"/>
        </w:rPr>
        <w:t>, речи. Такие игры, как </w:t>
      </w:r>
      <w:r w:rsidRPr="00DE40D8">
        <w:rPr>
          <w:i/>
          <w:iCs/>
          <w:color w:val="111111"/>
          <w:bdr w:val="none" w:sz="0" w:space="0" w:color="auto" w:frame="1"/>
        </w:rPr>
        <w:t>«Скажи наоборот»</w:t>
      </w:r>
      <w:r w:rsidRPr="00DE40D8">
        <w:rPr>
          <w:color w:val="111111"/>
        </w:rPr>
        <w:t>, </w:t>
      </w:r>
      <w:r w:rsidRPr="00DE40D8">
        <w:rPr>
          <w:i/>
          <w:iCs/>
          <w:color w:val="111111"/>
          <w:bdr w:val="none" w:sz="0" w:space="0" w:color="auto" w:frame="1"/>
        </w:rPr>
        <w:t>«Бывает – не бывает»</w:t>
      </w:r>
      <w:r w:rsidRPr="00DE40D8">
        <w:rPr>
          <w:color w:val="111111"/>
        </w:rPr>
        <w:t>, «Назови числа больше </w:t>
      </w:r>
      <w:r w:rsidRPr="00DE40D8">
        <w:rPr>
          <w:i/>
          <w:iCs/>
          <w:color w:val="111111"/>
          <w:bdr w:val="none" w:sz="0" w:space="0" w:color="auto" w:frame="1"/>
        </w:rPr>
        <w:t>(меньше)</w:t>
      </w:r>
      <w:r w:rsidRPr="00DE40D8">
        <w:rPr>
          <w:color w:val="111111"/>
        </w:rPr>
        <w:t> заданного числа», </w:t>
      </w:r>
      <w:r w:rsidRPr="00DE40D8">
        <w:rPr>
          <w:i/>
          <w:iCs/>
          <w:color w:val="111111"/>
          <w:bdr w:val="none" w:sz="0" w:space="0" w:color="auto" w:frame="1"/>
        </w:rPr>
        <w:t>«Кто знает, пусть дальше считает»</w:t>
      </w:r>
      <w:r w:rsidRPr="00DE40D8">
        <w:rPr>
          <w:color w:val="111111"/>
        </w:rPr>
        <w:t>, </w:t>
      </w:r>
      <w:r w:rsidRPr="00DE40D8">
        <w:rPr>
          <w:i/>
          <w:iCs/>
          <w:color w:val="111111"/>
          <w:bdr w:val="none" w:sz="0" w:space="0" w:color="auto" w:frame="1"/>
        </w:rPr>
        <w:t>«Что далеко, что близко»</w:t>
      </w:r>
      <w:r w:rsidRPr="00DE40D8">
        <w:rPr>
          <w:color w:val="111111"/>
        </w:rPr>
        <w:t>, </w:t>
      </w:r>
      <w:r w:rsidRPr="00DE40D8">
        <w:rPr>
          <w:i/>
          <w:iCs/>
          <w:color w:val="111111"/>
          <w:bdr w:val="none" w:sz="0" w:space="0" w:color="auto" w:frame="1"/>
        </w:rPr>
        <w:t>«Найди ошибки»</w:t>
      </w:r>
      <w:r w:rsidRPr="00DE40D8">
        <w:rPr>
          <w:color w:val="111111"/>
        </w:rPr>
        <w:t> и др. А вот игра </w:t>
      </w:r>
      <w:r w:rsidRPr="00DE40D8">
        <w:rPr>
          <w:i/>
          <w:iCs/>
          <w:color w:val="111111"/>
          <w:bdr w:val="none" w:sz="0" w:space="0" w:color="auto" w:frame="1"/>
        </w:rPr>
        <w:t>«Да или нет?»</w:t>
      </w:r>
      <w:r w:rsidRPr="00DE40D8">
        <w:rPr>
          <w:color w:val="111111"/>
        </w:rPr>
        <w:t> даёт возможность выполнить много разнообразных заданий. Детям задают вопросы, на которые можно ответить только </w:t>
      </w:r>
      <w:r w:rsidRPr="00DE40D8">
        <w:rPr>
          <w:i/>
          <w:iCs/>
          <w:color w:val="111111"/>
          <w:bdr w:val="none" w:sz="0" w:space="0" w:color="auto" w:frame="1"/>
        </w:rPr>
        <w:t>«да»</w:t>
      </w:r>
      <w:r w:rsidRPr="00DE40D8">
        <w:rPr>
          <w:color w:val="111111"/>
        </w:rPr>
        <w:t> или </w:t>
      </w:r>
      <w:r w:rsidRPr="00DE40D8">
        <w:rPr>
          <w:i/>
          <w:iCs/>
          <w:color w:val="111111"/>
          <w:bdr w:val="none" w:sz="0" w:space="0" w:color="auto" w:frame="1"/>
        </w:rPr>
        <w:t>«нет»</w:t>
      </w:r>
      <w:r w:rsidRPr="00DE40D8">
        <w:rPr>
          <w:color w:val="111111"/>
        </w:rPr>
        <w:t>. Эта игра эффективно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развивает у детей умение внимательно</w:t>
      </w:r>
      <w:r w:rsidRPr="00DE40D8">
        <w:rPr>
          <w:color w:val="111111"/>
        </w:rPr>
        <w:t> вслушиваться в вопрос,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развивает сообразительность</w:t>
      </w:r>
      <w:r w:rsidRPr="00DE40D8">
        <w:rPr>
          <w:color w:val="111111"/>
        </w:rPr>
        <w:t>,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логику мышления</w:t>
      </w:r>
      <w:r w:rsidRPr="00DE40D8">
        <w:rPr>
          <w:color w:val="111111"/>
        </w:rPr>
        <w:t>, а также умение точно выполнять игровые правила. Наряду с этими играми можно предлагать детям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логические упражнения</w:t>
      </w:r>
      <w:r w:rsidRPr="00DE40D8">
        <w:rPr>
          <w:color w:val="111111"/>
        </w:rPr>
        <w:t>, основанные на знаково-символических средствах, понятных и доступных пониманию дошкольников. Дети с удовольствием принимают участие в таких оригинальных играх. Например, упражнение </w:t>
      </w:r>
      <w:r w:rsidRPr="00DE40D8">
        <w:rPr>
          <w:i/>
          <w:iCs/>
          <w:color w:val="111111"/>
          <w:bdr w:val="none" w:sz="0" w:space="0" w:color="auto" w:frame="1"/>
        </w:rPr>
        <w:t>«Как изменялась фигура?»</w:t>
      </w:r>
      <w:r w:rsidRPr="00DE40D8">
        <w:rPr>
          <w:color w:val="111111"/>
        </w:rPr>
        <w:t> направлено на </w:t>
      </w:r>
      <w:r w:rsidRPr="00DE40D8">
        <w:rPr>
          <w:rStyle w:val="a3"/>
          <w:b w:val="0"/>
          <w:color w:val="111111"/>
          <w:bdr w:val="none" w:sz="0" w:space="0" w:color="auto" w:frame="1"/>
        </w:rPr>
        <w:t xml:space="preserve">развитие логического мышления </w:t>
      </w:r>
      <w:r w:rsidRPr="00DE40D8">
        <w:rPr>
          <w:rStyle w:val="a3"/>
          <w:b w:val="0"/>
          <w:color w:val="111111"/>
          <w:bdr w:val="none" w:sz="0" w:space="0" w:color="auto" w:frame="1"/>
        </w:rPr>
        <w:lastRenderedPageBreak/>
        <w:t>детей</w:t>
      </w:r>
      <w:r w:rsidRPr="00DE40D8">
        <w:rPr>
          <w:color w:val="111111"/>
        </w:rPr>
        <w:t> и построено на аналоговой зависимости между парами или группами объектов – геометрических фигур. </w:t>
      </w:r>
      <w:r w:rsidRPr="00DE40D8">
        <w:rPr>
          <w:color w:val="111111"/>
          <w:bdr w:val="none" w:sz="0" w:space="0" w:color="auto" w:frame="1"/>
        </w:rPr>
        <w:t>Для эффективного освоения игр и игровых упражнений могут быть использованы приемлемые формы работы</w:t>
      </w:r>
      <w:r w:rsidRPr="00DE40D8">
        <w:rPr>
          <w:color w:val="111111"/>
        </w:rPr>
        <w:t>: специально организованная деятельность, игра, индивидуальная работа в утренние и вечерние часы, самостоятельная деятельность. Так, например, можно ненавязчиво, в игровой форме, привлекать внимание ребенка к таким предметам, которые в обычных условиях его не интересуют. Их можно включить в игровое пространство. В игре ребенок начинает незаметно для себя решать учебные задачи. </w:t>
      </w:r>
    </w:p>
    <w:p w:rsidR="004A4ED4" w:rsidRPr="00DE40D8" w:rsidRDefault="004A4ED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rStyle w:val="a3"/>
          <w:b w:val="0"/>
          <w:color w:val="111111"/>
          <w:bdr w:val="none" w:sz="0" w:space="0" w:color="auto" w:frame="1"/>
        </w:rPr>
        <w:t>Развивать логическое мышление</w:t>
      </w:r>
      <w:r w:rsidRPr="00DE40D8">
        <w:rPr>
          <w:color w:val="111111"/>
        </w:rPr>
        <w:t> дошкольника целесообразнее всего в русле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</w:t>
      </w:r>
      <w:r w:rsidR="003C0058" w:rsidRPr="00DE40D8">
        <w:rPr>
          <w:rStyle w:val="a3"/>
          <w:b w:val="0"/>
          <w:color w:val="111111"/>
          <w:bdr w:val="none" w:sz="0" w:space="0" w:color="auto" w:frame="1"/>
        </w:rPr>
        <w:t xml:space="preserve">матического 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развития</w:t>
      </w:r>
      <w:r w:rsidRPr="00DE40D8">
        <w:rPr>
          <w:color w:val="111111"/>
        </w:rPr>
        <w:t>.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Математика</w:t>
      </w:r>
      <w:r w:rsidRPr="00DE40D8">
        <w:rPr>
          <w:color w:val="111111"/>
        </w:rPr>
        <w:t> оттачивает ум ребёнка,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развивает гибкость мышления</w:t>
      </w:r>
      <w:r w:rsidRPr="00DE40D8">
        <w:rPr>
          <w:color w:val="111111"/>
        </w:rPr>
        <w:t>, учит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логике</w:t>
      </w:r>
      <w:r w:rsidRPr="00DE40D8">
        <w:rPr>
          <w:color w:val="111111"/>
        </w:rPr>
        <w:t>.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Математическое развитие не сводится к тому</w:t>
      </w:r>
      <w:r w:rsidRPr="00DE40D8">
        <w:rPr>
          <w:color w:val="111111"/>
        </w:rPr>
        <w:t>, чтобы научить дошкольника считать, измерять и решать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математические задачи</w:t>
      </w:r>
      <w:r w:rsidRPr="00DE40D8">
        <w:rPr>
          <w:color w:val="111111"/>
        </w:rPr>
        <w:t>. Главное – создать условия для самостоятельного поиска детьми решения задач, не предлагать при этом никаких готовых способов, образцов решения. Помочь ребёнку овладеть такими мыслительными умениями, как абстрагирование, анализ, синтез, сравнение, классификация, обобщение. С целью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развития у детей логического мышления</w:t>
      </w:r>
      <w:r w:rsidRPr="00DE40D8">
        <w:rPr>
          <w:color w:val="111111"/>
        </w:rPr>
        <w:t>, необходимо использовать различные игры и упражнения. Это задания на нахождение пропущенной фигуры, продолжение ряда фигур, знаков, на поиск чисел, цепочки закономерностей. В таких упражнениях идёт </w:t>
      </w:r>
      <w:r w:rsidRPr="00DE40D8">
        <w:rPr>
          <w:rStyle w:val="a3"/>
          <w:b w:val="0"/>
          <w:color w:val="111111"/>
          <w:bdr w:val="none" w:sz="0" w:space="0" w:color="auto" w:frame="1"/>
        </w:rPr>
        <w:t>чередование</w:t>
      </w:r>
      <w:r w:rsidRPr="00DE40D8">
        <w:rPr>
          <w:color w:val="111111"/>
        </w:rPr>
        <w:t> предметов или геометрических фигур. Это могут быть задания на выкладывание различных геометрических фигур из счётных палочек. </w:t>
      </w:r>
      <w:r w:rsidRPr="00DE40D8">
        <w:rPr>
          <w:color w:val="111111"/>
          <w:bdr w:val="none" w:sz="0" w:space="0" w:color="auto" w:frame="1"/>
        </w:rPr>
        <w:t>Обязательно нужно проводить анализ построения фигур по следующему плану</w:t>
      </w:r>
      <w:r w:rsidRPr="00DE40D8">
        <w:rPr>
          <w:color w:val="111111"/>
        </w:rPr>
        <w:t>:</w:t>
      </w:r>
    </w:p>
    <w:p w:rsidR="004A4ED4" w:rsidRPr="00DE40D8" w:rsidRDefault="004A4ED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- сравните и скажите, чем отличаются фигуры;</w:t>
      </w:r>
    </w:p>
    <w:p w:rsidR="004A4ED4" w:rsidRDefault="004A4ED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>- докажите, что фигура составлена правильно.</w:t>
      </w:r>
    </w:p>
    <w:p w:rsidR="00DA0D3C" w:rsidRDefault="00DA0D3C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DE40D8" w:rsidRDefault="00566C60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noProof/>
          <w:color w:val="11111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121920</wp:posOffset>
            </wp:positionV>
            <wp:extent cx="2238375" cy="1677670"/>
            <wp:effectExtent l="0" t="0" r="9525" b="0"/>
            <wp:wrapSquare wrapText="bothSides"/>
            <wp:docPr id="1" name="Рисунок 1" descr="C:\Users\Пользователь\Desktop\IMG_20231016_12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31016_124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4D1" w:rsidRPr="00DE40D8">
        <w:rPr>
          <w:noProof/>
          <w:color w:val="111111"/>
        </w:rPr>
        <w:drawing>
          <wp:inline distT="0" distB="0" distL="0" distR="0" wp14:anchorId="6F342D29" wp14:editId="3FB57AE0">
            <wp:extent cx="2657475" cy="1993106"/>
            <wp:effectExtent l="0" t="0" r="0" b="7620"/>
            <wp:docPr id="6" name="Рисунок 6" descr="C:\Users\Пользователь\Desktop\IMG_20231016_1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231016_130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0" cy="20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4D1">
        <w:rPr>
          <w:color w:val="111111"/>
        </w:rPr>
        <w:br w:type="textWrapping" w:clear="all"/>
      </w:r>
    </w:p>
    <w:p w:rsidR="00DE40D8" w:rsidRDefault="00DA0D3C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A0D3C">
        <w:rPr>
          <w:noProof/>
          <w:color w:val="111111"/>
        </w:rPr>
        <w:drawing>
          <wp:inline distT="0" distB="0" distL="0" distR="0">
            <wp:extent cx="3105150" cy="2328863"/>
            <wp:effectExtent l="0" t="0" r="0" b="0"/>
            <wp:docPr id="12" name="Рисунок 12" descr="C:\Users\Пользователь\Desktop\IMG_20231016_12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20231016_123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34" cy="23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</w:t>
      </w:r>
      <w:r w:rsidR="002834D1">
        <w:rPr>
          <w:color w:val="111111"/>
        </w:rPr>
        <w:t xml:space="preserve">    </w:t>
      </w:r>
      <w:r>
        <w:rPr>
          <w:color w:val="111111"/>
        </w:rPr>
        <w:t xml:space="preserve"> </w:t>
      </w:r>
      <w:r w:rsidR="002834D1" w:rsidRPr="00DE40D8">
        <w:rPr>
          <w:noProof/>
          <w:color w:val="111111"/>
        </w:rPr>
        <w:drawing>
          <wp:inline distT="0" distB="0" distL="0" distR="0" wp14:anchorId="09593913" wp14:editId="3EEF4CB1">
            <wp:extent cx="1743075" cy="2324100"/>
            <wp:effectExtent l="0" t="0" r="9525" b="0"/>
            <wp:docPr id="8" name="Рисунок 8" descr="C:\Users\Пользователь\Desktop\IMG_20231016_13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0231016_130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06" cy="23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4D1">
        <w:rPr>
          <w:color w:val="111111"/>
        </w:rPr>
        <w:t xml:space="preserve">     </w:t>
      </w:r>
    </w:p>
    <w:p w:rsidR="00F64E24" w:rsidRDefault="00F64E2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F64E24" w:rsidRDefault="00F64E2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F64E24" w:rsidRDefault="00F64E2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F64E24" w:rsidRDefault="00F64E2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2834D1" w:rsidRDefault="00F64E2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A81DDD">
        <w:rPr>
          <w:noProof/>
          <w:color w:val="111111"/>
        </w:rPr>
        <w:drawing>
          <wp:inline distT="0" distB="0" distL="0" distR="0" wp14:anchorId="7CA4574E" wp14:editId="47B65355">
            <wp:extent cx="1990725" cy="2654299"/>
            <wp:effectExtent l="0" t="0" r="0" b="0"/>
            <wp:docPr id="18" name="Рисунок 18" descr="C:\Users\Пользователь\Desktop\IMG_20231009_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IMG_20231009_100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25" cy="267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         </w:t>
      </w:r>
      <w:r w:rsidRPr="00F64E24">
        <w:rPr>
          <w:noProof/>
          <w:color w:val="111111"/>
        </w:rPr>
        <w:drawing>
          <wp:inline distT="0" distB="0" distL="0" distR="0">
            <wp:extent cx="3248025" cy="2436018"/>
            <wp:effectExtent l="0" t="0" r="0" b="2540"/>
            <wp:docPr id="7" name="Рисунок 7" descr="C:\Users\Пользователь\Desktop\IMG_20231016_12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31016_125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87" cy="24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D8" w:rsidRDefault="002834D1" w:rsidP="00DE40D8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jc w:val="center"/>
        <w:rPr>
          <w:color w:val="111111"/>
        </w:rPr>
      </w:pPr>
      <w:r>
        <w:rPr>
          <w:noProof/>
          <w:color w:val="111111"/>
        </w:rPr>
        <w:t xml:space="preserve">  </w:t>
      </w:r>
    </w:p>
    <w:p w:rsidR="00DE40D8" w:rsidRPr="00DE40D8" w:rsidRDefault="00DE40D8" w:rsidP="00DE40D8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</w:p>
    <w:p w:rsidR="003C0058" w:rsidRPr="00DE40D8" w:rsidRDefault="003C0058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DE40D8">
        <w:rPr>
          <w:color w:val="111111"/>
        </w:rPr>
        <w:t xml:space="preserve">       </w:t>
      </w:r>
    </w:p>
    <w:p w:rsidR="002834D1" w:rsidRDefault="00DE40D8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>
        <w:rPr>
          <w:color w:val="111111"/>
        </w:rPr>
        <w:t xml:space="preserve">       </w:t>
      </w:r>
      <w:r w:rsidR="004A4ED4" w:rsidRPr="00DE40D8">
        <w:rPr>
          <w:color w:val="111111"/>
        </w:rPr>
        <w:t>Головоломки со счётными палочками воспитывают интерес к </w:t>
      </w:r>
      <w:r w:rsidR="004A4ED4" w:rsidRPr="00DE40D8">
        <w:rPr>
          <w:rStyle w:val="a3"/>
          <w:b w:val="0"/>
          <w:color w:val="111111"/>
          <w:bdr w:val="none" w:sz="0" w:space="0" w:color="auto" w:frame="1"/>
        </w:rPr>
        <w:t>математике</w:t>
      </w:r>
      <w:r w:rsidR="004A4ED4" w:rsidRPr="00DE40D8">
        <w:rPr>
          <w:color w:val="111111"/>
        </w:rPr>
        <w:t>, желание проявлять умственное напряжение, сосредотачивать внимание на проблеме, а также </w:t>
      </w:r>
      <w:r w:rsidR="004A4ED4" w:rsidRPr="00DE40D8">
        <w:rPr>
          <w:rStyle w:val="a3"/>
          <w:b w:val="0"/>
          <w:color w:val="111111"/>
          <w:bdr w:val="none" w:sz="0" w:space="0" w:color="auto" w:frame="1"/>
        </w:rPr>
        <w:t>развивают логику мыслей</w:t>
      </w:r>
      <w:r w:rsidR="004A4ED4" w:rsidRPr="00DE40D8">
        <w:rPr>
          <w:color w:val="111111"/>
        </w:rPr>
        <w:t>, рассуждений и действий. Геометрические конструкторы или игры – головоломки на выкладывание изображений из геометрических деталей – это </w:t>
      </w:r>
      <w:r w:rsidR="004A4ED4" w:rsidRPr="00DE40D8">
        <w:rPr>
          <w:i/>
          <w:iCs/>
          <w:color w:val="111111"/>
          <w:bdr w:val="none" w:sz="0" w:space="0" w:color="auto" w:frame="1"/>
        </w:rPr>
        <w:t>«Головоломка Пифагора»</w:t>
      </w:r>
      <w:r w:rsidR="004A4ED4" w:rsidRPr="00DE40D8">
        <w:rPr>
          <w:color w:val="111111"/>
        </w:rPr>
        <w:t>, </w:t>
      </w:r>
      <w:r w:rsidR="004A4ED4" w:rsidRPr="00DE40D8">
        <w:rPr>
          <w:i/>
          <w:iCs/>
          <w:color w:val="111111"/>
          <w:bdr w:val="none" w:sz="0" w:space="0" w:color="auto" w:frame="1"/>
        </w:rPr>
        <w:t>«Вьетнамская игра»</w:t>
      </w:r>
      <w:r w:rsidR="004A4ED4" w:rsidRPr="00DE40D8">
        <w:rPr>
          <w:color w:val="111111"/>
        </w:rPr>
        <w:t>, </w:t>
      </w:r>
      <w:r w:rsidR="004A4ED4" w:rsidRPr="00DE40D8">
        <w:rPr>
          <w:i/>
          <w:iCs/>
          <w:color w:val="111111"/>
          <w:bdr w:val="none" w:sz="0" w:space="0" w:color="auto" w:frame="1"/>
        </w:rPr>
        <w:t>«Монгольская игра»</w:t>
      </w:r>
      <w:r w:rsidR="004A4ED4" w:rsidRPr="00DE40D8">
        <w:rPr>
          <w:color w:val="111111"/>
        </w:rPr>
        <w:t>, </w:t>
      </w:r>
      <w:r w:rsidR="004A4ED4" w:rsidRPr="00DE40D8">
        <w:rPr>
          <w:i/>
          <w:iCs/>
          <w:color w:val="111111"/>
          <w:bdr w:val="none" w:sz="0" w:space="0" w:color="auto" w:frame="1"/>
        </w:rPr>
        <w:t>«Колумбово яйцо»</w:t>
      </w:r>
      <w:r w:rsidR="004A4ED4" w:rsidRPr="00DE40D8">
        <w:rPr>
          <w:color w:val="111111"/>
        </w:rPr>
        <w:t>, </w:t>
      </w:r>
      <w:r w:rsidR="004A4ED4" w:rsidRPr="00DE40D8">
        <w:rPr>
          <w:i/>
          <w:iCs/>
          <w:color w:val="111111"/>
          <w:bdr w:val="none" w:sz="0" w:space="0" w:color="auto" w:frame="1"/>
        </w:rPr>
        <w:t>«Танграм»</w:t>
      </w:r>
      <w:r w:rsidR="0081079B">
        <w:rPr>
          <w:color w:val="111111"/>
        </w:rPr>
        <w:t xml:space="preserve"> и другие головоломки.</w:t>
      </w:r>
    </w:p>
    <w:p w:rsidR="0081079B" w:rsidRDefault="0081079B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81079B" w:rsidRDefault="0081079B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 w:rsidRPr="0081079B">
        <w:rPr>
          <w:noProof/>
          <w:color w:val="111111"/>
        </w:rPr>
        <w:drawing>
          <wp:inline distT="0" distB="0" distL="0" distR="0">
            <wp:extent cx="2428875" cy="1821654"/>
            <wp:effectExtent l="0" t="0" r="0" b="7620"/>
            <wp:docPr id="14" name="Рисунок 14" descr="C:\Users\Пользователь\Desktop\IMG_20231016_12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MG_20231016_1259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30" cy="18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</w:t>
      </w:r>
      <w:r w:rsidRPr="0081079B">
        <w:rPr>
          <w:noProof/>
          <w:color w:val="111111"/>
        </w:rPr>
        <w:drawing>
          <wp:inline distT="0" distB="0" distL="0" distR="0">
            <wp:extent cx="2428875" cy="1821657"/>
            <wp:effectExtent l="0" t="0" r="0" b="7620"/>
            <wp:docPr id="15" name="Рисунок 15" descr="C:\Users\Пользователь\Desktop\IMG_20231016_12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IMG_20231016_125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52" cy="18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24" w:rsidRDefault="00F64E24" w:rsidP="00F64E24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111111"/>
        </w:rPr>
      </w:pPr>
    </w:p>
    <w:p w:rsidR="002834D1" w:rsidRDefault="00F64E24" w:rsidP="00566C60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 w:rsidRPr="00A81DDD">
        <w:rPr>
          <w:noProof/>
          <w:color w:val="111111"/>
        </w:rPr>
        <w:drawing>
          <wp:inline distT="0" distB="0" distL="0" distR="0" wp14:anchorId="75E88396" wp14:editId="740D0208">
            <wp:extent cx="2438400" cy="1828801"/>
            <wp:effectExtent l="0" t="0" r="0" b="0"/>
            <wp:docPr id="19" name="Рисунок 19" descr="C:\Users\Пользователь\Desktop\IMG_20231016_12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IMG_20231016_1257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85" cy="18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C60">
        <w:rPr>
          <w:color w:val="111111"/>
        </w:rPr>
        <w:t xml:space="preserve">  </w:t>
      </w:r>
      <w:r w:rsidR="00566C60" w:rsidRPr="00566C60">
        <w:rPr>
          <w:noProof/>
          <w:color w:val="111111"/>
        </w:rPr>
        <w:drawing>
          <wp:inline distT="0" distB="0" distL="0" distR="0">
            <wp:extent cx="1209675" cy="1784882"/>
            <wp:effectExtent l="0" t="0" r="0" b="6350"/>
            <wp:docPr id="23" name="Рисунок 23" descr="C:\Users\Пользователь\Desktop\b4b272e7b7e0660b41bc2a0007c62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b4b272e7b7e0660b41bc2a0007c627d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8" cy="180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6C" w:rsidRDefault="00687B6C" w:rsidP="00566C60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687B6C" w:rsidRDefault="00687B6C" w:rsidP="00566C60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687B6C" w:rsidRDefault="00687B6C" w:rsidP="00566C60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A81DDD" w:rsidRDefault="00687B6C" w:rsidP="00687B6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111111"/>
        </w:rPr>
      </w:pPr>
      <w:r w:rsidRPr="00687B6C">
        <w:rPr>
          <w:noProof/>
          <w:color w:val="111111"/>
        </w:rPr>
        <w:lastRenderedPageBreak/>
        <w:drawing>
          <wp:inline distT="0" distB="0" distL="0" distR="0">
            <wp:extent cx="2968413" cy="2226310"/>
            <wp:effectExtent l="0" t="0" r="3810" b="2540"/>
            <wp:docPr id="25" name="Рисунок 25" descr="C:\Users\Пользователь\Desktop\IMG_20230328_09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_20230328_0931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69" cy="222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D1" w:rsidRDefault="002834D1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4A4ED4" w:rsidRDefault="004A4ED4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 w:rsidRPr="00DE40D8">
        <w:rPr>
          <w:color w:val="111111"/>
        </w:rPr>
        <w:t xml:space="preserve"> Способ действия в играх прост, однако требует умственной и двигательной активности, самостоятельности и заключается в постоянном преобразовании, изменении пространственного расположения частей набора геометрических фигур. Предложенные игры осваивают с детьми последовательно. Игры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развивают</w:t>
      </w:r>
      <w:r w:rsidRPr="00DE40D8">
        <w:rPr>
          <w:color w:val="111111"/>
        </w:rPr>
        <w:t> пространственные представления, воображение, конструктивное </w:t>
      </w:r>
      <w:r w:rsidRPr="00DE40D8">
        <w:rPr>
          <w:rStyle w:val="a3"/>
          <w:b w:val="0"/>
          <w:color w:val="111111"/>
          <w:bdr w:val="none" w:sz="0" w:space="0" w:color="auto" w:frame="1"/>
        </w:rPr>
        <w:t>мышление</w:t>
      </w:r>
      <w:r w:rsidRPr="00DE40D8">
        <w:rPr>
          <w:color w:val="111111"/>
        </w:rPr>
        <w:t>, комбинаторные способности. Сообразительность, смекалку, находчивость, целенаправленность в решении задач. </w:t>
      </w:r>
      <w:r w:rsidRPr="00DE40D8">
        <w:rPr>
          <w:color w:val="111111"/>
          <w:bdr w:val="none" w:sz="0" w:space="0" w:color="auto" w:frame="1"/>
        </w:rPr>
        <w:t>Также можно использовать систему игр и игровых упражнений</w:t>
      </w:r>
      <w:r w:rsidRPr="00DE40D8">
        <w:rPr>
          <w:color w:val="111111"/>
        </w:rPr>
        <w:t>: - составление простых изображений из разнообразных цветных мозаик; - игра </w:t>
      </w:r>
      <w:r w:rsidRPr="00DE40D8">
        <w:rPr>
          <w:i/>
          <w:iCs/>
          <w:color w:val="111111"/>
          <w:bdr w:val="none" w:sz="0" w:space="0" w:color="auto" w:frame="1"/>
        </w:rPr>
        <w:t>«Составь фигуру»</w:t>
      </w:r>
      <w:r w:rsidRPr="00DE40D8">
        <w:rPr>
          <w:color w:val="111111"/>
        </w:rPr>
        <w:t> </w:t>
      </w:r>
      <w:r w:rsidRPr="00DE40D8">
        <w:rPr>
          <w:i/>
          <w:iCs/>
          <w:color w:val="111111"/>
          <w:bdr w:val="none" w:sz="0" w:space="0" w:color="auto" w:frame="1"/>
        </w:rPr>
        <w:t>(геометрическую.)</w:t>
      </w:r>
      <w:r w:rsidRPr="00DE40D8">
        <w:rPr>
          <w:color w:val="111111"/>
        </w:rPr>
        <w:t>. В этой игре используются разные геометрические фигуры 2 – 3 размеров, по несколько фигур одного вида и размера. Дети составляют из имеющихся фигур те же фигуры только другого размера. Например, составь прямоугольник из квадратов, а затем из прямоугольников; - игра </w:t>
      </w:r>
      <w:r w:rsidRPr="00DE40D8">
        <w:rPr>
          <w:i/>
          <w:iCs/>
          <w:color w:val="111111"/>
          <w:bdr w:val="none" w:sz="0" w:space="0" w:color="auto" w:frame="1"/>
        </w:rPr>
        <w:t>«Составь картинку»</w:t>
      </w:r>
      <w:r w:rsidRPr="00DE40D8">
        <w:rPr>
          <w:color w:val="111111"/>
        </w:rPr>
        <w:t>. В этой игре используются одинаковые по размеру геометрические фигуры. Дети составляют картинку, орнамент, узор только из одинаковых треугольников или квадратов и т. д.</w:t>
      </w:r>
    </w:p>
    <w:p w:rsidR="00DE40D8" w:rsidRDefault="00DE40D8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81079B" w:rsidRDefault="0081079B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81079B" w:rsidRDefault="0081079B" w:rsidP="00687B6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111111"/>
        </w:rPr>
      </w:pPr>
      <w:r w:rsidRPr="0081079B">
        <w:rPr>
          <w:noProof/>
          <w:color w:val="111111"/>
        </w:rPr>
        <w:drawing>
          <wp:inline distT="0" distB="0" distL="0" distR="0">
            <wp:extent cx="4076700" cy="3057525"/>
            <wp:effectExtent l="0" t="0" r="0" b="9525"/>
            <wp:docPr id="17" name="Рисунок 17" descr="C:\Users\Пользователь\Desktop\IMG_20231016_12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G_20231016_1244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91" cy="30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D1" w:rsidRDefault="002834D1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DE40D8" w:rsidRDefault="00DE40D8" w:rsidP="002834D1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111111"/>
        </w:rPr>
      </w:pPr>
    </w:p>
    <w:p w:rsidR="00DE40D8" w:rsidRDefault="00DE40D8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 w:rsidRPr="00DE40D8">
        <w:rPr>
          <w:noProof/>
          <w:color w:val="111111"/>
        </w:rPr>
        <w:lastRenderedPageBreak/>
        <w:drawing>
          <wp:inline distT="0" distB="0" distL="0" distR="0">
            <wp:extent cx="3193415" cy="2395062"/>
            <wp:effectExtent l="0" t="0" r="6985" b="5715"/>
            <wp:docPr id="10" name="Рисунок 10" descr="C:\Users\Пользователь\Desktop\IMG_20230119_09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230119_0923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68" cy="23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</w:t>
      </w:r>
      <w:r w:rsidRPr="00DE40D8">
        <w:rPr>
          <w:noProof/>
          <w:color w:val="111111"/>
        </w:rPr>
        <w:drawing>
          <wp:inline distT="0" distB="0" distL="0" distR="0">
            <wp:extent cx="1795463" cy="2393950"/>
            <wp:effectExtent l="0" t="0" r="0" b="6350"/>
            <wp:docPr id="11" name="Рисунок 11" descr="C:\Users\Пользователь\Desktop\IMG_20221021_15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_20221021_1559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12" cy="241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24" w:rsidRDefault="00F64E24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F64E24" w:rsidRDefault="00F64E24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F64E24" w:rsidRDefault="00F64E24" w:rsidP="00DE40D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81079B" w:rsidRPr="00687B6C" w:rsidRDefault="00F64E24" w:rsidP="00687B6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111111"/>
        </w:rPr>
      </w:pPr>
      <w:r w:rsidRPr="00F64E24">
        <w:rPr>
          <w:noProof/>
          <w:color w:val="111111"/>
          <w:bdr w:val="none" w:sz="0" w:space="0" w:color="auto" w:frame="1"/>
        </w:rPr>
        <w:drawing>
          <wp:inline distT="0" distB="0" distL="0" distR="0" wp14:anchorId="00E6590D" wp14:editId="1FF2E639">
            <wp:extent cx="4076700" cy="3057525"/>
            <wp:effectExtent l="0" t="0" r="0" b="9525"/>
            <wp:docPr id="3" name="Рисунок 3" descr="C:\Users\Пользователь\Desktop\IMG_20230215_0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30215_0931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919" cy="30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9B" w:rsidRDefault="0081079B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bdr w:val="none" w:sz="0" w:space="0" w:color="auto" w:frame="1"/>
        </w:rPr>
      </w:pPr>
    </w:p>
    <w:p w:rsidR="00F64E24" w:rsidRDefault="00F64E24" w:rsidP="009554B2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bdr w:val="none" w:sz="0" w:space="0" w:color="auto" w:frame="1"/>
        </w:rPr>
      </w:pPr>
    </w:p>
    <w:p w:rsidR="004A4ED4" w:rsidRPr="00DE40D8" w:rsidRDefault="00687B6C" w:rsidP="00972BF2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>
        <w:rPr>
          <w:color w:val="111111"/>
          <w:bdr w:val="none" w:sz="0" w:space="0" w:color="auto" w:frame="1"/>
        </w:rPr>
        <w:t xml:space="preserve">         </w:t>
      </w:r>
      <w:r w:rsidR="00972BF2">
        <w:rPr>
          <w:color w:val="111111"/>
          <w:bdr w:val="none" w:sz="0" w:space="0" w:color="auto" w:frame="1"/>
        </w:rPr>
        <w:t xml:space="preserve"> </w:t>
      </w:r>
      <w:r w:rsidR="004A4ED4" w:rsidRPr="00DE40D8">
        <w:rPr>
          <w:color w:val="111111"/>
          <w:bdr w:val="none" w:sz="0" w:space="0" w:color="auto" w:frame="1"/>
        </w:rPr>
        <w:t>Таким образом</w:t>
      </w:r>
      <w:r w:rsidR="004A4ED4" w:rsidRPr="00DE40D8">
        <w:rPr>
          <w:color w:val="111111"/>
        </w:rPr>
        <w:t>: использование игрового </w:t>
      </w:r>
      <w:r w:rsidR="004A4ED4" w:rsidRPr="00DE40D8">
        <w:rPr>
          <w:rStyle w:val="a3"/>
          <w:b w:val="0"/>
          <w:color w:val="111111"/>
          <w:bdr w:val="none" w:sz="0" w:space="0" w:color="auto" w:frame="1"/>
        </w:rPr>
        <w:t>занимательного математического</w:t>
      </w:r>
    </w:p>
    <w:p w:rsidR="004A4ED4" w:rsidRDefault="004A4ED4" w:rsidP="00972BF2">
      <w:pPr>
        <w:pStyle w:val="a4"/>
        <w:shd w:val="clear" w:color="auto" w:fill="FFFFFF"/>
        <w:spacing w:before="0" w:beforeAutospacing="0" w:after="0" w:afterAutospacing="0" w:line="240" w:lineRule="atLeast"/>
        <w:rPr>
          <w:noProof/>
          <w:color w:val="111111"/>
        </w:rPr>
      </w:pPr>
      <w:r w:rsidRPr="00DE40D8">
        <w:rPr>
          <w:rStyle w:val="a3"/>
          <w:b w:val="0"/>
          <w:color w:val="111111"/>
          <w:bdr w:val="none" w:sz="0" w:space="0" w:color="auto" w:frame="1"/>
        </w:rPr>
        <w:t>материала</w:t>
      </w:r>
      <w:r w:rsidRPr="00DE40D8">
        <w:rPr>
          <w:color w:val="111111"/>
        </w:rPr>
        <w:t> ведет к более интенсивному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развитию компонентов логического мышления</w:t>
      </w:r>
      <w:r w:rsidRPr="00DE40D8">
        <w:rPr>
          <w:color w:val="111111"/>
        </w:rPr>
        <w:t>. </w:t>
      </w:r>
      <w:r w:rsidRPr="00DE40D8">
        <w:rPr>
          <w:rStyle w:val="a3"/>
          <w:b w:val="0"/>
          <w:color w:val="111111"/>
          <w:bdr w:val="none" w:sz="0" w:space="0" w:color="auto" w:frame="1"/>
        </w:rPr>
        <w:t>Занимательный математический материал</w:t>
      </w:r>
      <w:r w:rsidRPr="00DE40D8">
        <w:rPr>
          <w:color w:val="111111"/>
        </w:rPr>
        <w:t> способствует решению задач всестороннего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развития</w:t>
      </w:r>
      <w:r w:rsidRPr="00DE40D8">
        <w:rPr>
          <w:color w:val="111111"/>
        </w:rPr>
        <w:t> </w:t>
      </w:r>
      <w:r w:rsidRPr="00DE40D8">
        <w:rPr>
          <w:color w:val="111111"/>
          <w:bdr w:val="none" w:sz="0" w:space="0" w:color="auto" w:frame="1"/>
        </w:rPr>
        <w:t>и воспитания дошкольников</w:t>
      </w:r>
      <w:r w:rsidRPr="00DE40D8">
        <w:rPr>
          <w:color w:val="111111"/>
        </w:rPr>
        <w:t>: активизирует умственную деятельность, заинтересовывает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математическим материалом</w:t>
      </w:r>
      <w:r w:rsidRPr="00DE40D8">
        <w:rPr>
          <w:color w:val="111111"/>
        </w:rPr>
        <w:t>, увлекает и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развлекает детей</w:t>
      </w:r>
      <w:r w:rsidRPr="00DE40D8">
        <w:rPr>
          <w:color w:val="111111"/>
        </w:rPr>
        <w:t>, </w:t>
      </w:r>
      <w:r w:rsidRPr="00DE40D8">
        <w:rPr>
          <w:rStyle w:val="a3"/>
          <w:b w:val="0"/>
          <w:color w:val="111111"/>
          <w:bdr w:val="none" w:sz="0" w:space="0" w:color="auto" w:frame="1"/>
        </w:rPr>
        <w:t>развивает ум</w:t>
      </w:r>
      <w:r w:rsidRPr="00DE40D8">
        <w:rPr>
          <w:color w:val="111111"/>
        </w:rPr>
        <w:t>, расширяет, углубляет </w:t>
      </w:r>
      <w:r w:rsidRPr="00DE40D8">
        <w:rPr>
          <w:rStyle w:val="a3"/>
          <w:b w:val="0"/>
          <w:color w:val="111111"/>
          <w:bdr w:val="none" w:sz="0" w:space="0" w:color="auto" w:frame="1"/>
        </w:rPr>
        <w:t>математические представления</w:t>
      </w:r>
      <w:r w:rsidRPr="00DE40D8">
        <w:rPr>
          <w:color w:val="111111"/>
        </w:rPr>
        <w:t>, закрепляет полученные знания и умения</w:t>
      </w:r>
    </w:p>
    <w:p w:rsidR="00972BF2" w:rsidRDefault="00972BF2" w:rsidP="00972BF2">
      <w:pPr>
        <w:pStyle w:val="a4"/>
        <w:shd w:val="clear" w:color="auto" w:fill="FFFFFF"/>
        <w:spacing w:before="0" w:beforeAutospacing="0" w:after="0" w:afterAutospacing="0" w:line="240" w:lineRule="atLeast"/>
        <w:rPr>
          <w:noProof/>
          <w:color w:val="111111"/>
        </w:rPr>
      </w:pPr>
    </w:p>
    <w:p w:rsidR="00972BF2" w:rsidRPr="00DE40D8" w:rsidRDefault="00972BF2" w:rsidP="00972BF2">
      <w:pPr>
        <w:pStyle w:val="a4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315B75" w:rsidRPr="00DE40D8" w:rsidRDefault="00972BF2" w:rsidP="00687B6C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jc w:val="center"/>
        <w:rPr>
          <w:color w:val="111111"/>
        </w:rPr>
      </w:pPr>
      <w:r w:rsidRPr="00972BF2">
        <w:rPr>
          <w:noProof/>
          <w:color w:val="111111"/>
        </w:rPr>
        <w:lastRenderedPageBreak/>
        <w:drawing>
          <wp:inline distT="0" distB="0" distL="0" distR="0" wp14:anchorId="2586DA74" wp14:editId="41775D7F">
            <wp:extent cx="4248150" cy="3185999"/>
            <wp:effectExtent l="0" t="0" r="0" b="0"/>
            <wp:docPr id="24" name="Рисунок 24" descr="C:\Users\Пользователь\Desktop\IMG_20231016_13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20231016_1317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50" cy="318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D4" w:rsidRPr="00DE40D8" w:rsidRDefault="004A4ED4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</w:rPr>
      </w:pPr>
    </w:p>
    <w:p w:rsidR="004A4ED4" w:rsidRPr="00DE40D8" w:rsidRDefault="004A4ED4" w:rsidP="00687B6C">
      <w:pPr>
        <w:pStyle w:val="a4"/>
        <w:shd w:val="clear" w:color="auto" w:fill="FFFFFF"/>
        <w:spacing w:before="225" w:beforeAutospacing="0" w:after="225" w:afterAutospacing="0"/>
        <w:rPr>
          <w:color w:val="111111"/>
        </w:rPr>
      </w:pPr>
      <w:r w:rsidRPr="00DE40D8">
        <w:rPr>
          <w:color w:val="111111"/>
        </w:rPr>
        <w:t>Заключение.</w:t>
      </w:r>
    </w:p>
    <w:p w:rsidR="004A4ED4" w:rsidRPr="00DE40D8" w:rsidRDefault="004A4ED4" w:rsidP="004A4ED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D8">
        <w:rPr>
          <w:color w:val="111111"/>
        </w:rPr>
        <w:t>Педагогические возможности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логических и математических игр очень велики</w:t>
      </w:r>
      <w:r w:rsidRPr="00DE40D8">
        <w:rPr>
          <w:b/>
          <w:color w:val="111111"/>
        </w:rPr>
        <w:t>.</w:t>
      </w:r>
      <w:r w:rsidRPr="00DE40D8">
        <w:rPr>
          <w:color w:val="111111"/>
        </w:rPr>
        <w:t xml:space="preserve"> Игры и упражнения по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логике развивают</w:t>
      </w:r>
      <w:r w:rsidRPr="00DE40D8">
        <w:rPr>
          <w:color w:val="111111"/>
        </w:rPr>
        <w:t> все стороны личности ребёнка, активизируют скрытые умственные и интеллектуальные возможности </w:t>
      </w:r>
      <w:r w:rsidRPr="00DE40D8">
        <w:rPr>
          <w:rStyle w:val="a3"/>
          <w:b w:val="0"/>
          <w:color w:val="111111"/>
          <w:bdr w:val="none" w:sz="0" w:space="0" w:color="auto" w:frame="1"/>
        </w:rPr>
        <w:t>детей</w:t>
      </w:r>
      <w:r w:rsidRPr="00DE40D8">
        <w:rPr>
          <w:color w:val="111111"/>
        </w:rPr>
        <w:t>. В результате освоения пространственно-практических действий в играх дети познают свойства и отношения предметов, чисел, арифметические действия, временные отношения; учатся делать умозаключения, классифицировать, обобщать, решать </w:t>
      </w:r>
      <w:r w:rsidRPr="00DE40D8">
        <w:rPr>
          <w:rStyle w:val="a3"/>
          <w:b w:val="0"/>
          <w:color w:val="111111"/>
          <w:bdr w:val="none" w:sz="0" w:space="0" w:color="auto" w:frame="1"/>
        </w:rPr>
        <w:t>логические</w:t>
      </w:r>
      <w:r w:rsidRPr="00DE40D8">
        <w:rPr>
          <w:color w:val="111111"/>
        </w:rPr>
        <w:t>, проблемные задачи. Все это позволит ребенку успешнее учиться в школе</w:t>
      </w:r>
    </w:p>
    <w:p w:rsidR="004A4ED4" w:rsidRDefault="004A4ED4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</w:p>
    <w:p w:rsidR="008F76CF" w:rsidRPr="004A4ED4" w:rsidRDefault="008F76CF" w:rsidP="00315B75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</w:p>
    <w:p w:rsidR="00C15879" w:rsidRPr="00315B75" w:rsidRDefault="00C15879" w:rsidP="00315B75">
      <w:pPr>
        <w:spacing w:after="0" w:line="24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F76CF" w:rsidRPr="008F76CF" w:rsidRDefault="008F76CF" w:rsidP="008F76C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  <w:t>Литература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Абрамов И.А. Особенности детского возраста. – М., 1993г.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Аргинская И.И. Математика, математические игры.- Самара: Федоров, 2005г.- 32 с.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Белошистая А.В. Дошкольный возраст: формирование первичных представлений о натуральных числах // Дошкольное воспитание. – 2002г. - №8. – С.30-39 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Белошистая А.В. Формирование и развитие математических способностей дошкольников. М.: Гуманит. Изд. Центр ВЛАДОС, 2003г.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Волина В. в. «Веселая математика» - Москва, 1999г.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Волина В. В., Праздник числа. М., 1991г.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Жикалкина Т.К. «Игровые и занимательные задания по математике» - Москва, 1989г.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Игры и упражнения по развитию умственных способностей у детей дошкольного возраста: Кн. для воспитателя дет. сада. – М., 1989г.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Коваленко В.Г. Дидактические игры на уроках математики. - М.: Знанте, 2000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Конева В.И. Развитие познавательной активности старших дошкольников на занятиях по  формированию элементарных математических представлений. // Ребенок в детском саду. – 2012. – №4. – 32-33.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Математика от трех до семи / Учебное методическое пособие для воспитателей детских садов. – М.: Инфра, 2001.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Михайлова З.А. Игровые задачи для дошкольников: Кн. для воспитателя дет.сада. – СПб: «Детство-Пресс», 2010г.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lastRenderedPageBreak/>
        <w:t>Перова М.Н. Дидактические игры и упражнения по математике. - М.: Просвещение, 2006.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Помораева И.А., Позина В.А. Занятия по формированию элементарных математических представлений. – М.: Мозаика-Синтез, 2010.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Программа «От рождения до школы» - Под ред. Н. Е. Веракса, Т. С. Комаровой, М. А. Васильевой.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Тихоморова Л.Ф Развитие логического мышления детей. – СПб.: Питер, 2004.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Узорова О., Нефедова Е. «1000 упражнений для подготовки к школе» - ООО «Издательство Астрель», 2002г.</w:t>
      </w:r>
    </w:p>
    <w:p w:rsidR="008F76CF" w:rsidRPr="008F76CF" w:rsidRDefault="008F76CF" w:rsidP="008F76CF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Чилинрова Л.А., Спиридонова Б.В. Играя, учимся математике. - М.: Инфра-М, 2005.</w:t>
      </w:r>
    </w:p>
    <w:p w:rsidR="008F76CF" w:rsidRPr="008F76CF" w:rsidRDefault="008F76CF" w:rsidP="008F76C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https://knowledge.allbest.ru/pedagogics/3c0a65635a2bc69a5d53b89421206d37_0.html</w:t>
      </w:r>
    </w:p>
    <w:p w:rsidR="008F76CF" w:rsidRPr="008F76CF" w:rsidRDefault="008F76CF" w:rsidP="008F76C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F76C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http://tmndetsady.ru/metodicheskiy-kabinet/pedagogicheskiy-opyit/news5328.html</w:t>
      </w:r>
    </w:p>
    <w:p w:rsidR="00062C02" w:rsidRPr="008F76CF" w:rsidRDefault="00062C02" w:rsidP="008F76CF">
      <w:pPr>
        <w:spacing w:after="0" w:line="240" w:lineRule="atLeast"/>
        <w:ind w:firstLine="41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C02" w:rsidRPr="008F76CF" w:rsidRDefault="00062C02" w:rsidP="008F76C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C02" w:rsidRPr="008F76CF" w:rsidRDefault="00062C02" w:rsidP="008F76C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7666" w:rsidRPr="00062C02" w:rsidRDefault="00D07666" w:rsidP="00062C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D07666" w:rsidRPr="00062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4B6" w:rsidRDefault="004104B6" w:rsidP="00DE40D8">
      <w:pPr>
        <w:spacing w:after="0" w:line="240" w:lineRule="auto"/>
      </w:pPr>
      <w:r>
        <w:separator/>
      </w:r>
    </w:p>
  </w:endnote>
  <w:endnote w:type="continuationSeparator" w:id="0">
    <w:p w:rsidR="004104B6" w:rsidRDefault="004104B6" w:rsidP="00DE4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4B6" w:rsidRDefault="004104B6" w:rsidP="00DE40D8">
      <w:pPr>
        <w:spacing w:after="0" w:line="240" w:lineRule="auto"/>
      </w:pPr>
      <w:r>
        <w:separator/>
      </w:r>
    </w:p>
  </w:footnote>
  <w:footnote w:type="continuationSeparator" w:id="0">
    <w:p w:rsidR="004104B6" w:rsidRDefault="004104B6" w:rsidP="00DE4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967E5"/>
    <w:multiLevelType w:val="multilevel"/>
    <w:tmpl w:val="2C786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D6B"/>
    <w:rsid w:val="00062C02"/>
    <w:rsid w:val="00111E9D"/>
    <w:rsid w:val="002834D1"/>
    <w:rsid w:val="00315B75"/>
    <w:rsid w:val="003875F1"/>
    <w:rsid w:val="003C0058"/>
    <w:rsid w:val="004104B6"/>
    <w:rsid w:val="00462CF8"/>
    <w:rsid w:val="004A4ED4"/>
    <w:rsid w:val="004D511D"/>
    <w:rsid w:val="004D5D44"/>
    <w:rsid w:val="00566C60"/>
    <w:rsid w:val="005A08AB"/>
    <w:rsid w:val="005F70E7"/>
    <w:rsid w:val="00687B6C"/>
    <w:rsid w:val="00696EE4"/>
    <w:rsid w:val="0081079B"/>
    <w:rsid w:val="008F76CF"/>
    <w:rsid w:val="008F7D6B"/>
    <w:rsid w:val="009554B2"/>
    <w:rsid w:val="00972BF2"/>
    <w:rsid w:val="00A0792A"/>
    <w:rsid w:val="00A462F3"/>
    <w:rsid w:val="00A81DDD"/>
    <w:rsid w:val="00B75855"/>
    <w:rsid w:val="00BC3D4E"/>
    <w:rsid w:val="00C15879"/>
    <w:rsid w:val="00D07666"/>
    <w:rsid w:val="00DA0D3C"/>
    <w:rsid w:val="00DE40D8"/>
    <w:rsid w:val="00F6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04A9EB-42A9-43CA-B7FA-A598FF43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F7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F7D6B"/>
  </w:style>
  <w:style w:type="paragraph" w:customStyle="1" w:styleId="c1">
    <w:name w:val="c1"/>
    <w:basedOn w:val="a"/>
    <w:rsid w:val="008F7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96EE4"/>
    <w:rPr>
      <w:b/>
      <w:bCs/>
    </w:rPr>
  </w:style>
  <w:style w:type="paragraph" w:styleId="a4">
    <w:name w:val="Normal (Web)"/>
    <w:basedOn w:val="a"/>
    <w:uiPriority w:val="99"/>
    <w:semiHidden/>
    <w:unhideWhenUsed/>
    <w:rsid w:val="00696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96EE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875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875F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E4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40D8"/>
  </w:style>
  <w:style w:type="paragraph" w:styleId="aa">
    <w:name w:val="footer"/>
    <w:basedOn w:val="a"/>
    <w:link w:val="ab"/>
    <w:uiPriority w:val="99"/>
    <w:unhideWhenUsed/>
    <w:rsid w:val="00DE4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4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97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32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2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2099</Words>
  <Characters>11967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2023-10-12T06:24:00Z</dcterms:created>
  <dcterms:modified xsi:type="dcterms:W3CDTF">2023-10-23T15:26:00Z</dcterms:modified>
</cp:coreProperties>
</file>