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9B" w:rsidRPr="00D24E9B" w:rsidRDefault="000556C5" w:rsidP="00D24E9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Консультация </w:t>
      </w:r>
      <w:r w:rsidR="00D24E9B" w:rsidRPr="00D24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педагогов на </w:t>
      </w:r>
      <w:proofErr w:type="spellStart"/>
      <w:r w:rsidR="00D24E9B" w:rsidRPr="00D24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</w:t>
      </w:r>
      <w:proofErr w:type="gramStart"/>
      <w:r w:rsidR="00D24E9B" w:rsidRPr="00D24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.ч</w:t>
      </w:r>
      <w:proofErr w:type="gramEnd"/>
      <w:r w:rsidR="00D24E9B" w:rsidRPr="00D24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</w:t>
      </w:r>
      <w:proofErr w:type="spellEnd"/>
    </w:p>
    <w:p w:rsidR="00BF0382" w:rsidRDefault="000556C5" w:rsidP="00BF03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D24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«Психологическая готовность ребенка к школе»</w:t>
      </w:r>
      <w:r w:rsidR="00BF0382" w:rsidRPr="00BF0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556C5" w:rsidRPr="00BF0382" w:rsidRDefault="00BF0382" w:rsidP="00BF03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03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Подготовила:  педагог-психолог  </w:t>
      </w:r>
      <w:proofErr w:type="spellStart"/>
      <w:r w:rsidRPr="00BF03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Ковшар</w:t>
      </w:r>
      <w:proofErr w:type="spellEnd"/>
      <w:r w:rsidRPr="00BF03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О.П.</w:t>
      </w:r>
    </w:p>
    <w:p w:rsidR="008C7A30" w:rsidRPr="00D24E9B" w:rsidRDefault="000556C5" w:rsidP="00BF0382">
      <w:pPr>
        <w:spacing w:before="100" w:beforeAutospacing="1" w:after="100" w:afterAutospacing="1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Психологическая готовность ребенка всегда была актуальной</w:t>
      </w:r>
      <w:r w:rsidR="008C7A30"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изучается многими специалистами: </w:t>
      </w:r>
      <w:r w:rsidR="00E370FA"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8C7A30"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психологами, педагогами, физиологами)</w:t>
      </w:r>
      <w:r w:rsid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="008C7A30"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Однако, не смотря на  обилие существующего по данной проблеме материала,</w:t>
      </w:r>
      <w:r w:rsid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7A30"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бытует укоренившееся заблуждение, что готовность к школе – это тот багаж знаний и умений, который ребенок успел приобрести за годы дошкольного детства, в том числе умение читать и считать.</w:t>
      </w:r>
      <w:proofErr w:type="gramEnd"/>
      <w:r w:rsidR="008C7A30"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действительно на протяжении нескольких лет в нашей стране было проведено множество экспериментов по подготовке детей к школе</w:t>
      </w:r>
      <w:proofErr w:type="gramStart"/>
      <w:r w:rsidR="008C7A30"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8C7A30"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gramStart"/>
      <w:r w:rsidR="008C7A30"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</w:t>
      </w:r>
      <w:proofErr w:type="gramEnd"/>
      <w:r w:rsidR="008C7A30"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  -  открытие «нулевого класса» или класса «шестилеток» при школах, где детей уже  с 6 лет усаживали за парты, или другой эксперимент – в детские  сады вводили начальную школу, когда дети целый день находились в дошкольном учреждении и в 8 лет и в 9лет</w:t>
      </w:r>
      <w:r w:rsidR="00E370FA"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тогда детям было сложнее перейти в среднее звено</w:t>
      </w:r>
      <w:r w:rsidR="008C7A30"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но</w:t>
      </w:r>
      <w:r w:rsidR="00E370FA"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C7A30"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показывает практика</w:t>
      </w:r>
      <w:r w:rsidR="00E370FA"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C7A30"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70FA"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такие эксперименты не всегда оправданы. </w:t>
      </w:r>
    </w:p>
    <w:p w:rsidR="00D24E9B" w:rsidRPr="00D24E9B" w:rsidRDefault="00E370FA" w:rsidP="00BF0382">
      <w:pPr>
        <w:spacing w:before="100" w:beforeAutospacing="1" w:after="100" w:afterAutospacing="1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настоящее время очень активно стали использовать такую практику как объединение детского сада и школы в одно учреждение. Эта </w:t>
      </w:r>
      <w:r w:rsidR="0030140C"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практика ка</w:t>
      </w:r>
      <w:r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сается  и нашего учреждение. </w:t>
      </w:r>
      <w:r w:rsidR="0030140C"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Объединение детского сада и школы, прежде всего,  направлено на сведение к минимуму трудностей, связанных </w:t>
      </w:r>
      <w:proofErr w:type="gramStart"/>
      <w:r w:rsidR="0030140C"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30140C"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переходом  детей из дошкольного возраста </w:t>
      </w:r>
      <w:proofErr w:type="gramStart"/>
      <w:r w:rsidR="0030140C"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30140C"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младший школьный. По определению Д.Б. </w:t>
      </w:r>
      <w:proofErr w:type="spellStart"/>
      <w:r w:rsidR="0030140C"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Эльконина</w:t>
      </w:r>
      <w:proofErr w:type="spellEnd"/>
      <w:r w:rsidR="0030140C"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дошкольный и младший школьный возраст – «…это одна эпоха человеческого развития, именуемая "детством". </w:t>
      </w:r>
    </w:p>
    <w:p w:rsidR="0030140C" w:rsidRPr="00D24E9B" w:rsidRDefault="0030140C" w:rsidP="00BF03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Слайд 1 Понятие психологической готовности</w:t>
      </w:r>
    </w:p>
    <w:p w:rsidR="0030140C" w:rsidRDefault="0030140C" w:rsidP="00BF03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</w:t>
      </w:r>
      <w:proofErr w:type="gramStart"/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>/с и школы обусловлено еще тем, что в законе об образовании</w:t>
      </w:r>
      <w:r w:rsid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дошкольному образованию выделяется особое место.</w:t>
      </w:r>
    </w:p>
    <w:p w:rsidR="00D24E9B" w:rsidRPr="00D24E9B" w:rsidRDefault="00D24E9B" w:rsidP="00BF03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40C" w:rsidRPr="00D24E9B" w:rsidRDefault="0030140C" w:rsidP="00BF03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Слайд 2 </w:t>
      </w:r>
      <w:r w:rsidR="00DD1D72" w:rsidRPr="00D24E9B">
        <w:rPr>
          <w:rFonts w:ascii="Times New Roman" w:hAnsi="Times New Roman" w:cs="Times New Roman"/>
          <w:color w:val="00B050"/>
          <w:sz w:val="28"/>
          <w:szCs w:val="28"/>
        </w:rPr>
        <w:t>от 29 декабря 2012 г.    N 273-ФЗ</w:t>
      </w:r>
      <w:r w:rsidRPr="00D24E9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="00DD1D72" w:rsidRPr="00D24E9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</w:p>
    <w:p w:rsidR="0030140C" w:rsidRPr="00D24E9B" w:rsidRDefault="0030140C" w:rsidP="00BF038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24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статье  10.п.4. </w:t>
      </w:r>
      <w:r w:rsidRPr="00D24E9B">
        <w:rPr>
          <w:rFonts w:ascii="Times New Roman" w:hAnsi="Times New Roman" w:cs="Times New Roman"/>
          <w:sz w:val="28"/>
          <w:szCs w:val="28"/>
        </w:rPr>
        <w:t xml:space="preserve">Федерального  закона  от 29 декабря 2012 г.    N 273-ФЗ "Об образовании " </w:t>
      </w:r>
      <w:r w:rsidRPr="00D24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«Структура системы образования» </w:t>
      </w:r>
      <w:r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отмечено, что</w:t>
      </w:r>
      <w:r w:rsidRPr="00D24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«…В Российской Федерации устанавливаются следующие уровни общего образования: 1) дошкольное образование; 2) начальное общее образование; 3) основное общее образование; 4) среднее общее образование»,  где дошкольное образование является 1- ой ступенью общего образования.       </w:t>
      </w:r>
    </w:p>
    <w:p w:rsidR="000556C5" w:rsidRPr="00D24E9B" w:rsidRDefault="00DD1D72" w:rsidP="00BF038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Предлагаю Вашему вниманию два подхода к определению психологической готовности</w:t>
      </w:r>
      <w:r w:rsid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DD1D72" w:rsidRPr="00BF0382" w:rsidRDefault="00DD1D72" w:rsidP="00BF038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</w:pPr>
      <w:r w:rsidRPr="00BF0382"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  <w:t>Слайд 3 (подходы)</w:t>
      </w:r>
    </w:p>
    <w:p w:rsidR="008E382A" w:rsidRPr="00D24E9B" w:rsidRDefault="0051332E" w:rsidP="00BF038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Формирование у детей умений и навыков, необходимых для обучения </w:t>
      </w:r>
    </w:p>
    <w:p w:rsidR="008E382A" w:rsidRPr="00D24E9B" w:rsidRDefault="0051332E" w:rsidP="00BF038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Генезис отдельных компонентов учебной деятельности на специально организованных занятиях</w:t>
      </w:r>
    </w:p>
    <w:p w:rsidR="00DD1D72" w:rsidRPr="00D24E9B" w:rsidRDefault="00AD5E7E" w:rsidP="00BF0382">
      <w:pPr>
        <w:spacing w:before="100" w:beforeAutospacing="1" w:after="100" w:afterAutospacing="1" w:line="240" w:lineRule="auto"/>
        <w:ind w:firstLine="36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компонентам психологической готовности к школьному обучению можно отнести интеллектуальную, эмоционально-волевую, личностную (в том числе мотивационную) и коммуникативную готовность. И каждый компонент структуры важен как для того, чтобы учебная деятельность ребенка была успешной, так и для его скорейшей адаптации к новым условиям, безболезненного вхождения в новую систему отношений. </w:t>
      </w:r>
    </w:p>
    <w:p w:rsidR="00AD5E7E" w:rsidRPr="00D24E9B" w:rsidRDefault="00AD5E7E" w:rsidP="00BF038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  <w:t>Слайд 4 (компоненты)</w:t>
      </w:r>
    </w:p>
    <w:p w:rsidR="00AD5E7E" w:rsidRPr="00D24E9B" w:rsidRDefault="00AD5E7E" w:rsidP="00BF038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  <w:t>Слайд 5 (</w:t>
      </w:r>
      <w:r w:rsidR="00D24E9B" w:rsidRPr="00D24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Личностно-социальная готовность ребенка к школе</w:t>
      </w:r>
      <w:r w:rsidRPr="00D24E9B"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  <w:t>)</w:t>
      </w:r>
    </w:p>
    <w:p w:rsidR="00AD5E7E" w:rsidRPr="00D24E9B" w:rsidRDefault="00AD5E7E" w:rsidP="00BF0382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личностно-социальной готовностью ребенка к школе понимают его готовность к новой для себя роли – роди школьника – и, естественно, ответственности, которая ложится на него вместе с новой ролью. Школьник должен быть готов к взаимодействию со сверстниками, </w:t>
      </w:r>
      <w:proofErr w:type="gramStart"/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а также, уметь контролировать себя и ставить какие-то ограничения.</w:t>
      </w:r>
    </w:p>
    <w:p w:rsidR="00AD5E7E" w:rsidRPr="00D24E9B" w:rsidRDefault="00AD5E7E" w:rsidP="00BF0382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многие дети </w:t>
      </w:r>
      <w:proofErr w:type="gramStart"/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оказываются не готовы</w:t>
      </w:r>
      <w:proofErr w:type="gramEnd"/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школе именно по этому критерию. Они не могут рационально построить диалог с учителем, со сверстниками, не способны усердно выполнять уроки, если в это время за окном играют их друзья.</w:t>
      </w:r>
    </w:p>
    <w:p w:rsidR="00AD5E7E" w:rsidRPr="00D24E9B" w:rsidRDefault="00AD5E7E" w:rsidP="00BF0382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важна для формирования личностно-социальной готовности ребенка к школе его адекватная самооценка. Ребенок не должен ни занижать свои способности, ни ставить себя выше других – и то, и другое создаст ему проблемы при обучении в школе.</w:t>
      </w:r>
    </w:p>
    <w:p w:rsidR="00AD5E7E" w:rsidRPr="00D24E9B" w:rsidRDefault="00570AEA" w:rsidP="00BF038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Сюда же можно отнести и Мотивационную </w:t>
      </w:r>
      <w:r w:rsidR="00AD5E7E" w:rsidRPr="00D24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готовность ребенка к школе</w:t>
      </w:r>
    </w:p>
    <w:p w:rsidR="00AD5E7E" w:rsidRPr="00D24E9B" w:rsidRDefault="00AD5E7E" w:rsidP="00BF0382">
      <w:pPr>
        <w:spacing w:before="90" w:after="90" w:line="240" w:lineRule="auto"/>
        <w:ind w:left="18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мотивационной готовностью понимается правильно сформированная мотивация к обучению. Когда будущих первоклашек спрашивают, почему они хотят в школу, многие приводят в качестве аргументов что угодно, но не желание учиться: красивый портфель, друг будет учиться в параллельном классе, стремление быть похожим на старшего брата…</w:t>
      </w:r>
    </w:p>
    <w:p w:rsidR="00AD5E7E" w:rsidRPr="00D24E9B" w:rsidRDefault="00AD5E7E" w:rsidP="00BF0382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случае </w:t>
      </w:r>
      <w:r w:rsidR="00570AEA"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и </w:t>
      </w: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должны объяснить, зачем дети ходят в школу, и сформировать у ребенка желание учиться, ответственное отношение к учебе и, естественно, положительную мотивацию:</w:t>
      </w:r>
    </w:p>
    <w:p w:rsidR="00AD5E7E" w:rsidRPr="00D24E9B" w:rsidRDefault="00AD5E7E" w:rsidP="00BF0382">
      <w:pPr>
        <w:spacing w:before="90" w:after="9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 школе,</w:t>
      </w:r>
    </w:p>
    <w:p w:rsidR="00AD5E7E" w:rsidRPr="00D24E9B" w:rsidRDefault="00AD5E7E" w:rsidP="00BF0382">
      <w:pPr>
        <w:spacing w:before="90" w:after="9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>- к учителю,</w:t>
      </w:r>
    </w:p>
    <w:p w:rsidR="00AD5E7E" w:rsidRPr="00D24E9B" w:rsidRDefault="00AD5E7E" w:rsidP="00BF0382">
      <w:pPr>
        <w:spacing w:before="90" w:after="9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>- к учебной деятельности,</w:t>
      </w:r>
    </w:p>
    <w:p w:rsidR="00D24E9B" w:rsidRPr="00BF0382" w:rsidRDefault="00BF0382" w:rsidP="00BF0382">
      <w:pPr>
        <w:spacing w:before="90" w:after="9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 самому себе</w:t>
      </w:r>
    </w:p>
    <w:p w:rsidR="00570AEA" w:rsidRPr="00D24E9B" w:rsidRDefault="00570AEA" w:rsidP="00BF038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Слайд 6 (коммуникативная готовность)</w:t>
      </w:r>
    </w:p>
    <w:p w:rsidR="00570AEA" w:rsidRPr="00D24E9B" w:rsidRDefault="00570AEA" w:rsidP="00BF0382">
      <w:pPr>
        <w:spacing w:before="100" w:beforeAutospacing="1"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Ребенок готовый к школе характеризуется наличием </w:t>
      </w:r>
      <w:proofErr w:type="spellStart"/>
      <w:r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внеситуативно-личностной</w:t>
      </w:r>
      <w:proofErr w:type="spellEnd"/>
      <w:r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формы общения </w:t>
      </w:r>
      <w:proofErr w:type="gramStart"/>
      <w:r w:rsidR="00BE4414"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</w:t>
      </w:r>
      <w:proofErr w:type="gramEnd"/>
      <w:r w:rsidR="00BE4414"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взрослыми. Эта форма общения предполагает </w:t>
      </w:r>
      <w:proofErr w:type="spellStart"/>
      <w:r w:rsidR="00BE4414"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сформированность</w:t>
      </w:r>
      <w:proofErr w:type="spellEnd"/>
      <w:r w:rsidR="00BE4414"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ребенка способности воспринимать взрослого в роли учителя и занимать по отношению к нему положение ученика. Это проявляется в умениях:</w:t>
      </w:r>
    </w:p>
    <w:p w:rsidR="00BE4414" w:rsidRPr="00D24E9B" w:rsidRDefault="00BE4414" w:rsidP="00BF0382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подчиняться требованиям учителя</w:t>
      </w:r>
    </w:p>
    <w:p w:rsidR="00BE4414" w:rsidRPr="00D24E9B" w:rsidRDefault="00BE4414" w:rsidP="00BF0382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gramStart"/>
      <w:r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выполнять учебную задачу не отвлекаясь</w:t>
      </w:r>
      <w:proofErr w:type="gramEnd"/>
    </w:p>
    <w:p w:rsidR="00BE4414" w:rsidRPr="00D24E9B" w:rsidRDefault="00BE4414" w:rsidP="00BF0382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следовать школьному распорядку</w:t>
      </w:r>
    </w:p>
    <w:p w:rsidR="00BE4414" w:rsidRPr="00D24E9B" w:rsidRDefault="00BE4414" w:rsidP="00BF0382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адекватно реагировать на замечания учителя.</w:t>
      </w:r>
    </w:p>
    <w:p w:rsidR="00BE4414" w:rsidRPr="00D24E9B" w:rsidRDefault="00BE4414" w:rsidP="00BF0382">
      <w:pPr>
        <w:spacing w:before="100" w:beforeAutospacing="1"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Наличие таких особенностей поведения в ситуации обучения способствует более успешному выполнению заданий, а </w:t>
      </w:r>
      <w:proofErr w:type="gramStart"/>
      <w:r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значит</w:t>
      </w:r>
      <w:proofErr w:type="gramEnd"/>
      <w:r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влияет и на результат обучения, повышая его эффективность.</w:t>
      </w:r>
    </w:p>
    <w:p w:rsidR="00BE4414" w:rsidRPr="00D24E9B" w:rsidRDefault="00BE4414" w:rsidP="00BF0382">
      <w:pPr>
        <w:spacing w:before="100" w:beforeAutospacing="1" w:after="100" w:afterAutospacing="1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отношениях со сверстниками готовность к школе определяется следующими характеристиками.</w:t>
      </w:r>
    </w:p>
    <w:p w:rsidR="00BE4414" w:rsidRPr="00D24E9B" w:rsidRDefault="00BE4414" w:rsidP="00BF038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наличие умения устанавливать и поддерживать взаимоотношения со сверстниками.</w:t>
      </w:r>
    </w:p>
    <w:p w:rsidR="00BE4414" w:rsidRPr="00D24E9B" w:rsidRDefault="00BE4414" w:rsidP="00BF038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наличием у ребенка стремления к сотрудничеству – умения согласовывать свои действия с </w:t>
      </w:r>
      <w:proofErr w:type="spellStart"/>
      <w:r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ровестниками</w:t>
      </w:r>
      <w:proofErr w:type="spellEnd"/>
      <w:r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процессе выполнения общей деятельности для достижения общего результата</w:t>
      </w:r>
    </w:p>
    <w:p w:rsidR="00BE4414" w:rsidRPr="00D24E9B" w:rsidRDefault="00BE4414" w:rsidP="00BF038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интересом к сверстнику не только как к партнеру по совместной деятельности, но и как к самоценной личности</w:t>
      </w:r>
      <w:r w:rsidR="0051332E"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 своими интересами, мнением, переживаниями.</w:t>
      </w:r>
    </w:p>
    <w:p w:rsidR="0051332E" w:rsidRPr="00D24E9B" w:rsidRDefault="0051332E" w:rsidP="00BF0382">
      <w:pPr>
        <w:spacing w:before="100" w:beforeAutospacing="1" w:after="100" w:afterAutospacing="1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Эти способности обеспечат возможность ребенка наладить контакт с одноклассниками, помогут войти в коллектив и занять место в нем.</w:t>
      </w:r>
    </w:p>
    <w:p w:rsidR="0051332E" w:rsidRPr="00D24E9B" w:rsidRDefault="0051332E" w:rsidP="00BF038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Слайд 7 (эмоционально-волевая готовность</w:t>
      </w:r>
      <w:r w:rsidR="00D24E9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)</w:t>
      </w:r>
    </w:p>
    <w:p w:rsidR="0051332E" w:rsidRPr="00D24E9B" w:rsidRDefault="0051332E" w:rsidP="00BF0382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Эмоционально-волевая готовность представляет собой готовность к трудностям и поиску путей их разрешения. Распознать отсутствие эмоционально-волевой готовности ребенка к школе можно по его словам: «Я </w:t>
      </w: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буду это делать, потому что это неинтересно», «Я не хочу идти в школу, потому что там не разрешают бегать во время уроков» и т.п.</w:t>
      </w:r>
    </w:p>
    <w:p w:rsidR="0051332E" w:rsidRPr="00D24E9B" w:rsidRDefault="0051332E" w:rsidP="00BF0382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бывает так, что ребенок, до школы успешно занимавшийся с педагогом подготовительными занятиями, в школу ходить отказывается и уроки учить тоже. В чем же дело? Дело все в разных формах занятий в школе и дома. Если дошкольные занятия проходят в игровой форме, то система обучения в школе может на первый взгляд показаться скучной и неинтересной.</w:t>
      </w:r>
    </w:p>
    <w:p w:rsidR="0051332E" w:rsidRPr="00D24E9B" w:rsidRDefault="0051332E" w:rsidP="00BF0382">
      <w:pPr>
        <w:spacing w:before="90" w:after="9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помочь в этом может игра по правилам – та, где надо дожидаться своего хода, выполнять все правила и решать возникающие проблемы. Это могут быть игры с кубиком и фишками, домино и др. Такие игры не только научат ребенка выдержке, но и помогут ему научиться </w:t>
      </w:r>
      <w:proofErr w:type="gramStart"/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достойно</w:t>
      </w:r>
      <w:proofErr w:type="gramEnd"/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проигрывать.</w:t>
      </w:r>
    </w:p>
    <w:p w:rsidR="00570AEA" w:rsidRPr="005677FA" w:rsidRDefault="0051332E" w:rsidP="00BF0382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Заранее подготавливайте ребенка к смене деятельности. Пусть </w:t>
      </w:r>
      <w:proofErr w:type="gramStart"/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 то</w:t>
      </w:r>
      <w:proofErr w:type="gramEnd"/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сидит за столом, то играет в подвижные игры. Даже в психологическом плане ребенку будет проще высидеть урок, если он будет знать, что сможет побегать на перемене.</w:t>
      </w:r>
    </w:p>
    <w:p w:rsidR="00570AEA" w:rsidRPr="005677FA" w:rsidRDefault="0051332E" w:rsidP="00BF038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5677F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Слайд 8 Интеллектуальная готовность ребенка к школе</w:t>
      </w:r>
    </w:p>
    <w:p w:rsidR="000556C5" w:rsidRPr="00BF0382" w:rsidRDefault="000556C5" w:rsidP="00BF0382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интеллектуальной готовностью понимают определенный уровень развития психических функций, облегчающих процесс обучения. Это память, мышление, воображение, логика, способность обобщать, анализировать и некоторые другие.</w:t>
      </w:r>
    </w:p>
    <w:p w:rsidR="000556C5" w:rsidRPr="00BF0382" w:rsidRDefault="000556C5" w:rsidP="00BF0382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имея достаточного представления о сути </w:t>
      </w:r>
      <w:r w:rsidRPr="00BF03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интеллектуальной готовности ребенка к школе</w:t>
      </w:r>
      <w:r w:rsidRPr="00BF0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можно подумать, что это </w:t>
      </w:r>
      <w:r w:rsidR="00BF0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F0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самое умение читать, считать и писать, а также, некоторые представления об окружающем мире. Конечно, все это станет хорошей базой для обучения ребенка в школе, но всех этих умений и знаний недостаточно. На самом деле, надо смотреть шире – интеллектуальная готовность ребенка к школе подразумевает не только и не столько определенные умения и навыки, сколько его готовность к интеллектуальному </w:t>
      </w:r>
      <w:r w:rsidR="00BF0382" w:rsidRPr="00BF03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труду,</w:t>
      </w:r>
      <w:r w:rsidRPr="00BF0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общем.</w:t>
      </w:r>
    </w:p>
    <w:p w:rsidR="000556C5" w:rsidRPr="00D24E9B" w:rsidRDefault="000556C5" w:rsidP="00BF0382">
      <w:pPr>
        <w:spacing w:before="90" w:after="90" w:line="240" w:lineRule="auto"/>
        <w:ind w:left="18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моменту поступления в школу у ребенка должен быть накоплен определенный багаж знаний, полученных опытным путем. Для этого малыш должен не просто задавать бесконечные «почему?», а самостоятельно находить ответы на все свои вопросы, постигая причинно-следственные связи.</w:t>
      </w:r>
    </w:p>
    <w:p w:rsidR="000556C5" w:rsidRPr="00D24E9B" w:rsidRDefault="000556C5" w:rsidP="00BF0382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умении устанавливать причинно-следственные связи говорит употребление ребенком в речи таких оборотов, как: «…если, то…», «потому что», «поэтому» и т.п.</w:t>
      </w:r>
    </w:p>
    <w:p w:rsidR="000556C5" w:rsidRPr="00D24E9B" w:rsidRDefault="000556C5" w:rsidP="00BF0382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касается аналитического мышления, также крайне важного для формирования психологической готовности ребенка к школе, то оно начинает развиваться уже в младенческом возрасте. Когда малыш гремит </w:t>
      </w: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погремушками, наблюдает за поведением мяча, проверяет, что будет, если ударить игрушкой по мягкому ковру – он развивает свое аналитическое мышление.</w:t>
      </w:r>
    </w:p>
    <w:p w:rsidR="000556C5" w:rsidRPr="00D24E9B" w:rsidRDefault="000556C5" w:rsidP="00BF0382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проверить уровень развития памяти у Вашего дошкольника, достаточно узнать, способен ли он запомнить 3-5 слов из 10, не связанных тематически, с первой попытки.</w:t>
      </w:r>
    </w:p>
    <w:p w:rsidR="000556C5" w:rsidRPr="00D24E9B" w:rsidRDefault="000556C5" w:rsidP="00BF0382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понять, насколько развито у ребенка воображение, дайте ему импровизированную карту с изображением «клада» – например, карту квартиры. Пусть он найдет </w:t>
      </w:r>
      <w:proofErr w:type="gramStart"/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</w:t>
      </w:r>
      <w:proofErr w:type="gramEnd"/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карте клад.</w:t>
      </w:r>
    </w:p>
    <w:p w:rsidR="000556C5" w:rsidRPr="00D24E9B" w:rsidRDefault="000556C5" w:rsidP="00BF0382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Логическое мышление определяет способность ребенка классифицировать предметы и явления на основе определенных признаков. Ребенок должен уметь перечислить домашних животных, овощи, фрукты, ягоды, деревья и т.п.</w:t>
      </w:r>
    </w:p>
    <w:p w:rsidR="00570AEA" w:rsidRPr="005677FA" w:rsidRDefault="000556C5" w:rsidP="00BF0382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Психологическая готовность ребенка к школе</w:t>
      </w: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проявляться также в том, насколько быстро он понимает суть поставленных перед ним задач, насколько точно он следует предоставленным алгоритмам и как хорошо он планирует свою деятельность.</w:t>
      </w:r>
    </w:p>
    <w:p w:rsidR="000556C5" w:rsidRPr="00D24E9B" w:rsidRDefault="000556C5" w:rsidP="00BF0382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Готовиться к школе нужно заранее – и лучше делать это постепенно в течение всего дошкольного периода. Только тогда сформируется психологическая готовность ребенка к школе – и первый класс будет пройден им без проблем</w:t>
      </w:r>
      <w:r w:rsidRPr="00D24E9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476BB" w:rsidRPr="00D24E9B" w:rsidRDefault="00F476BB" w:rsidP="00BF03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6C5" w:rsidRDefault="000556C5" w:rsidP="00D24E9B">
      <w:pPr>
        <w:spacing w:line="360" w:lineRule="auto"/>
        <w:jc w:val="both"/>
      </w:pPr>
    </w:p>
    <w:p w:rsidR="000556C5" w:rsidRDefault="000556C5" w:rsidP="00D24E9B">
      <w:pPr>
        <w:spacing w:line="360" w:lineRule="auto"/>
        <w:jc w:val="both"/>
      </w:pPr>
    </w:p>
    <w:p w:rsidR="000556C5" w:rsidRDefault="000556C5" w:rsidP="00D24E9B">
      <w:pPr>
        <w:spacing w:line="360" w:lineRule="auto"/>
        <w:jc w:val="both"/>
      </w:pPr>
    </w:p>
    <w:p w:rsidR="000556C5" w:rsidRDefault="000556C5" w:rsidP="00D24E9B">
      <w:pPr>
        <w:spacing w:line="360" w:lineRule="auto"/>
        <w:jc w:val="both"/>
      </w:pPr>
    </w:p>
    <w:p w:rsidR="0051332E" w:rsidRDefault="0051332E"/>
    <w:p w:rsidR="0051332E" w:rsidRDefault="0051332E"/>
    <w:p w:rsidR="000556C5" w:rsidRDefault="000556C5"/>
    <w:sectPr w:rsidR="000556C5" w:rsidSect="00F4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34D7"/>
    <w:multiLevelType w:val="multilevel"/>
    <w:tmpl w:val="B232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F472B"/>
    <w:multiLevelType w:val="multilevel"/>
    <w:tmpl w:val="0C8E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421F3"/>
    <w:multiLevelType w:val="multilevel"/>
    <w:tmpl w:val="4178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A4FE6"/>
    <w:multiLevelType w:val="multilevel"/>
    <w:tmpl w:val="DDB8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DD401B"/>
    <w:multiLevelType w:val="multilevel"/>
    <w:tmpl w:val="0ED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B0089D"/>
    <w:multiLevelType w:val="multilevel"/>
    <w:tmpl w:val="435E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002C7E"/>
    <w:multiLevelType w:val="multilevel"/>
    <w:tmpl w:val="0D8C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844461"/>
    <w:multiLevelType w:val="hybridMultilevel"/>
    <w:tmpl w:val="F36ACC26"/>
    <w:lvl w:ilvl="0" w:tplc="6FC8DC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949D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3431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3637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F0A7A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6CDAA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80F9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86A98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A5410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66D5507"/>
    <w:multiLevelType w:val="hybridMultilevel"/>
    <w:tmpl w:val="73307B94"/>
    <w:lvl w:ilvl="0" w:tplc="68C008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201B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448F2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24E5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2989B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BE31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D259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D7A03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06091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6C5"/>
    <w:rsid w:val="000556C5"/>
    <w:rsid w:val="0030140C"/>
    <w:rsid w:val="003E78C3"/>
    <w:rsid w:val="0051332E"/>
    <w:rsid w:val="005677FA"/>
    <w:rsid w:val="00570AEA"/>
    <w:rsid w:val="008C7A30"/>
    <w:rsid w:val="008E382A"/>
    <w:rsid w:val="00AD5E7E"/>
    <w:rsid w:val="00AE0B19"/>
    <w:rsid w:val="00BE4414"/>
    <w:rsid w:val="00BF0382"/>
    <w:rsid w:val="00D24E9B"/>
    <w:rsid w:val="00DD1D72"/>
    <w:rsid w:val="00E370FA"/>
    <w:rsid w:val="00F476BB"/>
    <w:rsid w:val="00F7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6B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6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0556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556C5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styleId="a3">
    <w:name w:val="Strong"/>
    <w:basedOn w:val="a0"/>
    <w:uiPriority w:val="22"/>
    <w:qFormat/>
    <w:rsid w:val="000556C5"/>
    <w:rPr>
      <w:b/>
      <w:bCs/>
    </w:rPr>
  </w:style>
  <w:style w:type="paragraph" w:customStyle="1" w:styleId="basic">
    <w:name w:val="basic"/>
    <w:basedOn w:val="a"/>
    <w:rsid w:val="000556C5"/>
    <w:pPr>
      <w:spacing w:before="90" w:after="90" w:line="240" w:lineRule="auto"/>
      <w:ind w:firstLine="18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5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055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6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339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10417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7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033150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365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645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Петровна</dc:creator>
  <cp:lastModifiedBy>Владимир Ковшар</cp:lastModifiedBy>
  <cp:revision>3</cp:revision>
  <cp:lastPrinted>2016-02-12T14:39:00Z</cp:lastPrinted>
  <dcterms:created xsi:type="dcterms:W3CDTF">2022-04-04T08:18:00Z</dcterms:created>
  <dcterms:modified xsi:type="dcterms:W3CDTF">2022-04-04T08:18:00Z</dcterms:modified>
</cp:coreProperties>
</file>