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EC" w:rsidRPr="00B958EC" w:rsidRDefault="00B958EC" w:rsidP="00B958EC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FF0000"/>
          <w:sz w:val="28"/>
          <w:lang w:eastAsia="ru-RU"/>
        </w:rPr>
      </w:pPr>
      <w:r w:rsidRPr="00B958EC">
        <w:rPr>
          <w:rFonts w:ascii="Times New Roman" w:eastAsia="Times New Roman" w:hAnsi="Times New Roman" w:cs="Times New Roman"/>
          <w:b/>
          <w:bCs/>
          <w:iCs/>
          <w:color w:val="FF0000"/>
          <w:sz w:val="28"/>
          <w:lang w:eastAsia="ru-RU"/>
        </w:rPr>
        <w:t> </w:t>
      </w:r>
      <w:r w:rsidRPr="00B958EC">
        <w:rPr>
          <w:rFonts w:ascii="Cambria" w:eastAsia="Times New Roman" w:hAnsi="Cambria" w:cs="Times New Roman"/>
          <w:b/>
          <w:bCs/>
          <w:iCs/>
          <w:color w:val="FF0000"/>
          <w:sz w:val="28"/>
          <w:lang w:eastAsia="ru-RU"/>
        </w:rPr>
        <w:t>«</w:t>
      </w:r>
      <w:r w:rsidRPr="00B958EC">
        <w:rPr>
          <w:rFonts w:ascii="Times New Roman" w:eastAsia="Times New Roman" w:hAnsi="Times New Roman" w:cs="Times New Roman"/>
          <w:b/>
          <w:bCs/>
          <w:iCs/>
          <w:color w:val="FF0000"/>
          <w:sz w:val="28"/>
          <w:lang w:eastAsia="ru-RU"/>
        </w:rPr>
        <w:t>Правила активного слушания</w:t>
      </w:r>
      <w:r w:rsidRPr="00B958EC">
        <w:rPr>
          <w:rFonts w:ascii="Cambria" w:eastAsia="Times New Roman" w:hAnsi="Cambria" w:cs="Times New Roman"/>
          <w:b/>
          <w:bCs/>
          <w:iCs/>
          <w:color w:val="FF0000"/>
          <w:sz w:val="28"/>
          <w:lang w:eastAsia="ru-RU"/>
        </w:rPr>
        <w:t>»</w:t>
      </w:r>
    </w:p>
    <w:p w:rsidR="00B958EC" w:rsidRPr="007F73C2" w:rsidRDefault="00B958EC" w:rsidP="00B958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B958EC" w:rsidRPr="00B958EC" w:rsidRDefault="00B958EC" w:rsidP="00B958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- </w:t>
      </w:r>
      <w:r w:rsidRPr="00B958E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Доброжелательный настрой. Спокойно реагировать на все, что</w:t>
      </w:r>
    </w:p>
    <w:p w:rsidR="00B958EC" w:rsidRDefault="00B958EC" w:rsidP="00B95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 w:rsidRPr="00B958E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говорит собеседник. Никаких личных оценок и замечаний к сказанному.</w:t>
      </w:r>
    </w:p>
    <w:p w:rsidR="00B958EC" w:rsidRPr="00B958EC" w:rsidRDefault="00B958EC" w:rsidP="00B958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958EC" w:rsidRPr="00B958EC" w:rsidRDefault="00B958EC" w:rsidP="00B958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-  </w:t>
      </w:r>
      <w:r w:rsidRPr="00B958E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Не устраивать расспросы. Строить предложения в </w:t>
      </w:r>
      <w:proofErr w:type="gramStart"/>
      <w:r w:rsidRPr="00B958E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утвердительной</w:t>
      </w:r>
      <w:proofErr w:type="gramEnd"/>
    </w:p>
    <w:p w:rsidR="00B958EC" w:rsidRDefault="00B958EC" w:rsidP="00B95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 w:rsidRPr="00B958E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форме.</w:t>
      </w:r>
    </w:p>
    <w:p w:rsidR="00B958EC" w:rsidRPr="00B958EC" w:rsidRDefault="00B958EC" w:rsidP="00B958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958EC" w:rsidRDefault="00B958EC" w:rsidP="00B95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- </w:t>
      </w:r>
      <w:r w:rsidRPr="00B958E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Делать паузу. Давать собеседнику время подумать.</w:t>
      </w:r>
    </w:p>
    <w:p w:rsidR="00B958EC" w:rsidRPr="00B958EC" w:rsidRDefault="00B958EC" w:rsidP="00B958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958EC" w:rsidRDefault="00B958EC" w:rsidP="00B95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- </w:t>
      </w:r>
      <w:r w:rsidRPr="00B958E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Не бойтесь делать ошибочные предположения насчет испытываемых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r w:rsidRPr="00B958E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собеседником чувств. Если </w:t>
      </w:r>
      <w:r w:rsidR="00DD49BF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</w:t>
      </w:r>
      <w:r w:rsidRPr="00B958E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что не так, собеседник поправит вас.</w:t>
      </w:r>
    </w:p>
    <w:p w:rsidR="00B958EC" w:rsidRPr="00B958EC" w:rsidRDefault="00B958EC" w:rsidP="00B958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958EC" w:rsidRDefault="00B958EC" w:rsidP="00B95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-  </w:t>
      </w:r>
      <w:r w:rsidRPr="00B958E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Зрительный контакт.</w:t>
      </w:r>
    </w:p>
    <w:p w:rsidR="00B958EC" w:rsidRPr="00B958EC" w:rsidRDefault="00B958EC" w:rsidP="00B958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958EC" w:rsidRPr="00B958EC" w:rsidRDefault="00B958EC" w:rsidP="00B958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- </w:t>
      </w:r>
      <w:r w:rsidRPr="00B958E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Если вы понимаете, что собеседник не настроен на разговоры и</w:t>
      </w:r>
      <w:r w:rsidRPr="00B958EC"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r w:rsidRPr="00B958E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откровенность, то оставьте его в покое.</w:t>
      </w:r>
    </w:p>
    <w:p w:rsidR="003743DE" w:rsidRDefault="003743DE" w:rsidP="003743DE">
      <w:pPr>
        <w:tabs>
          <w:tab w:val="left" w:pos="8080"/>
        </w:tabs>
        <w:ind w:left="786"/>
        <w:rPr>
          <w:rFonts w:ascii="Times New Roman" w:hAnsi="Times New Roman" w:cs="Times New Roman"/>
          <w:sz w:val="28"/>
          <w:szCs w:val="28"/>
        </w:rPr>
      </w:pPr>
    </w:p>
    <w:p w:rsidR="00B958EC" w:rsidRDefault="00B958EC" w:rsidP="00B958E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958EC" w:rsidRDefault="00B958EC" w:rsidP="00B958E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958EC" w:rsidRDefault="00B958EC" w:rsidP="00B958E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958EC" w:rsidRDefault="00B958EC" w:rsidP="00B958E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958EC" w:rsidRDefault="00B958EC" w:rsidP="00F11575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11575" w:rsidRPr="00F11575" w:rsidRDefault="00F11575" w:rsidP="00F11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u w:val="single"/>
          <w:lang w:eastAsia="ru-RU"/>
        </w:rPr>
      </w:pPr>
      <w:r w:rsidRPr="00F11575">
        <w:rPr>
          <w:rFonts w:ascii="Times New Roman" w:eastAsia="Times New Roman" w:hAnsi="Times New Roman" w:cs="Times New Roman"/>
          <w:b/>
          <w:iCs/>
          <w:color w:val="FF0000"/>
          <w:sz w:val="28"/>
          <w:u w:val="single"/>
          <w:lang w:eastAsia="ru-RU"/>
        </w:rPr>
        <w:lastRenderedPageBreak/>
        <w:t xml:space="preserve">Результаты применения </w:t>
      </w:r>
    </w:p>
    <w:p w:rsidR="00F11575" w:rsidRPr="00F11575" w:rsidRDefault="00F11575" w:rsidP="00F115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u w:val="single"/>
          <w:lang w:eastAsia="ru-RU"/>
        </w:rPr>
      </w:pPr>
      <w:r w:rsidRPr="00F11575">
        <w:rPr>
          <w:rFonts w:ascii="Times New Roman" w:eastAsia="Times New Roman" w:hAnsi="Times New Roman" w:cs="Times New Roman"/>
          <w:b/>
          <w:iCs/>
          <w:color w:val="FF0000"/>
          <w:sz w:val="28"/>
          <w:u w:val="single"/>
          <w:lang w:eastAsia="ru-RU"/>
        </w:rPr>
        <w:t>активного слушания:</w:t>
      </w:r>
    </w:p>
    <w:p w:rsidR="00F11575" w:rsidRDefault="00F11575" w:rsidP="00F115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11575" w:rsidRPr="00F11575" w:rsidRDefault="00F11575" w:rsidP="00F1157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F11575">
        <w:rPr>
          <w:rFonts w:ascii="Times New Roman" w:eastAsia="Times New Roman" w:hAnsi="Times New Roman" w:cs="Times New Roman"/>
          <w:sz w:val="28"/>
          <w:lang w:eastAsia="ru-RU"/>
        </w:rPr>
        <w:t>Собеседник начинает относиться к вам с большим доверием.</w:t>
      </w:r>
    </w:p>
    <w:p w:rsidR="00F11575" w:rsidRPr="00F11575" w:rsidRDefault="00F11575" w:rsidP="00F1157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F11575">
        <w:rPr>
          <w:rFonts w:ascii="Times New Roman" w:eastAsia="Times New Roman" w:hAnsi="Times New Roman" w:cs="Times New Roman"/>
          <w:sz w:val="28"/>
          <w:lang w:eastAsia="ru-RU"/>
        </w:rPr>
        <w:t>Партнер по общению рассказывает вам гораздо больше, чем стал бы</w:t>
      </w:r>
      <w:r>
        <w:rPr>
          <w:rFonts w:ascii="Calibri" w:eastAsia="Times New Roman" w:hAnsi="Calibri" w:cs="Times New Roman"/>
          <w:lang w:eastAsia="ru-RU"/>
        </w:rPr>
        <w:t xml:space="preserve">  </w:t>
      </w:r>
      <w:r w:rsidRPr="00F11575">
        <w:rPr>
          <w:rFonts w:ascii="Times New Roman" w:eastAsia="Times New Roman" w:hAnsi="Times New Roman" w:cs="Times New Roman"/>
          <w:sz w:val="28"/>
          <w:lang w:eastAsia="ru-RU"/>
        </w:rPr>
        <w:t>рассказывать в обычной ситуации.</w:t>
      </w:r>
    </w:p>
    <w:p w:rsidR="00F11575" w:rsidRDefault="00F11575" w:rsidP="00F115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11575" w:rsidRDefault="00F11575" w:rsidP="00F115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200275" cy="1924614"/>
            <wp:effectExtent l="19050" t="0" r="0" b="0"/>
            <wp:docPr id="3" name="Рисунок 2" descr="C:\Users\пользователь\Desktop\22.03.2022\303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22.03.2022\3034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313" cy="1923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575" w:rsidRDefault="00F11575" w:rsidP="00F1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11575" w:rsidRPr="00F11575" w:rsidRDefault="00F11575" w:rsidP="00F1157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F11575">
        <w:rPr>
          <w:rFonts w:ascii="Times New Roman" w:eastAsia="Times New Roman" w:hAnsi="Times New Roman" w:cs="Times New Roman"/>
          <w:sz w:val="28"/>
          <w:lang w:eastAsia="ru-RU"/>
        </w:rPr>
        <w:t>Вы получаете возможность понять собеседника и его чувства.</w:t>
      </w:r>
    </w:p>
    <w:p w:rsidR="00F11575" w:rsidRDefault="00F11575" w:rsidP="00F115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11575" w:rsidRPr="00F11575" w:rsidRDefault="00F11575" w:rsidP="00F1157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F11575">
        <w:rPr>
          <w:rFonts w:ascii="Times New Roman" w:eastAsia="Times New Roman" w:hAnsi="Times New Roman" w:cs="Times New Roman"/>
          <w:sz w:val="28"/>
          <w:lang w:eastAsia="ru-RU"/>
        </w:rPr>
        <w:t>Если партнер по общению чем-то взволнован или рассержен, то</w:t>
      </w:r>
    </w:p>
    <w:p w:rsidR="00F11575" w:rsidRPr="00F11575" w:rsidRDefault="00F11575" w:rsidP="00F115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F1157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слушание помогает безболезненно «выпустить пар</w:t>
      </w:r>
      <w:r w:rsidRPr="00F11575">
        <w:rPr>
          <w:rFonts w:ascii="Cambria" w:eastAsia="Times New Roman" w:hAnsi="Cambria" w:cs="Times New Roman"/>
          <w:sz w:val="28"/>
          <w:szCs w:val="28"/>
          <w:lang w:eastAsia="ru-RU"/>
        </w:rPr>
        <w:t>».</w:t>
      </w:r>
    </w:p>
    <w:p w:rsidR="00B958EC" w:rsidRPr="00F11575" w:rsidRDefault="00B958EC" w:rsidP="00F115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8EC" w:rsidRDefault="00B958EC" w:rsidP="00B958E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62461" w:rsidRDefault="00662461" w:rsidP="00662461">
      <w:pPr>
        <w:tabs>
          <w:tab w:val="left" w:pos="8080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4003A7" w:rsidRPr="00DD49BF" w:rsidRDefault="005B7EEE" w:rsidP="00D56111">
      <w:pPr>
        <w:tabs>
          <w:tab w:val="left" w:pos="8080"/>
        </w:tabs>
        <w:spacing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DD49BF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 xml:space="preserve">Муниципальное </w:t>
      </w:r>
      <w:r w:rsidR="00D56111" w:rsidRPr="00DD49B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дошкольное </w:t>
      </w:r>
      <w:r w:rsidR="00687296" w:rsidRPr="00DD49BF">
        <w:rPr>
          <w:rFonts w:ascii="Times New Roman" w:hAnsi="Times New Roman" w:cs="Times New Roman"/>
          <w:b/>
          <w:color w:val="7030A0"/>
          <w:sz w:val="24"/>
          <w:szCs w:val="24"/>
        </w:rPr>
        <w:t>образовательное автономное  у</w:t>
      </w:r>
      <w:r w:rsidRPr="00DD49BF">
        <w:rPr>
          <w:rFonts w:ascii="Times New Roman" w:hAnsi="Times New Roman" w:cs="Times New Roman"/>
          <w:b/>
          <w:color w:val="7030A0"/>
          <w:sz w:val="24"/>
          <w:szCs w:val="24"/>
        </w:rPr>
        <w:t>чреждение</w:t>
      </w:r>
      <w:r w:rsidR="00662461" w:rsidRPr="00DD49B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</w:t>
      </w:r>
      <w:r w:rsidRPr="00DD49B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«</w:t>
      </w:r>
      <w:r w:rsidR="00D56111" w:rsidRPr="00DD49B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Детский сад № 208 «Самоцветик»           </w:t>
      </w:r>
      <w:r w:rsidR="00687296" w:rsidRPr="00DD49BF">
        <w:rPr>
          <w:rFonts w:ascii="Times New Roman" w:hAnsi="Times New Roman" w:cs="Times New Roman"/>
          <w:b/>
          <w:color w:val="7030A0"/>
          <w:sz w:val="24"/>
          <w:szCs w:val="24"/>
        </w:rPr>
        <w:t>г. Орска»</w:t>
      </w:r>
    </w:p>
    <w:p w:rsidR="004B3444" w:rsidRPr="00662461" w:rsidRDefault="004B3444" w:rsidP="00D56111">
      <w:pPr>
        <w:tabs>
          <w:tab w:val="left" w:pos="80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296" w:rsidRDefault="00D56111" w:rsidP="00B175A3">
      <w:pPr>
        <w:tabs>
          <w:tab w:val="left" w:pos="8080"/>
        </w:tabs>
        <w:jc w:val="center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857500" cy="2613194"/>
            <wp:effectExtent l="19050" t="0" r="0" b="0"/>
            <wp:docPr id="1" name="Рисунок 1" descr="C:\Users\пользователь\Desktop\22.03.2022\Commun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2.03.2022\Communit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51" cy="261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444" w:rsidRDefault="004B3444" w:rsidP="00D56111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b/>
          <w:i/>
          <w:color w:val="7030A0"/>
          <w:sz w:val="32"/>
          <w:szCs w:val="28"/>
        </w:rPr>
      </w:pPr>
    </w:p>
    <w:p w:rsidR="005B7EEE" w:rsidRPr="00DD49BF" w:rsidRDefault="005B7EEE" w:rsidP="007360C1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32"/>
          <w:szCs w:val="28"/>
        </w:rPr>
      </w:pPr>
      <w:r w:rsidRPr="00DD49BF">
        <w:rPr>
          <w:rFonts w:ascii="Times New Roman" w:hAnsi="Times New Roman" w:cs="Times New Roman"/>
          <w:b/>
          <w:i/>
          <w:color w:val="00B0F0"/>
          <w:sz w:val="32"/>
          <w:szCs w:val="28"/>
        </w:rPr>
        <w:t xml:space="preserve">Памятка для </w:t>
      </w:r>
      <w:r w:rsidR="00D56111" w:rsidRPr="00DD49BF">
        <w:rPr>
          <w:rFonts w:ascii="Times New Roman" w:hAnsi="Times New Roman" w:cs="Times New Roman"/>
          <w:b/>
          <w:i/>
          <w:color w:val="00B0F0"/>
          <w:sz w:val="32"/>
          <w:szCs w:val="28"/>
        </w:rPr>
        <w:t xml:space="preserve">воспитателей </w:t>
      </w:r>
    </w:p>
    <w:p w:rsidR="004003A7" w:rsidRPr="00DD49BF" w:rsidRDefault="00D56111" w:rsidP="004003A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DD49BF">
        <w:rPr>
          <w:rFonts w:ascii="Times New Roman" w:hAnsi="Times New Roman" w:cs="Times New Roman"/>
          <w:b/>
          <w:i/>
          <w:color w:val="FF0000"/>
          <w:sz w:val="32"/>
          <w:szCs w:val="28"/>
        </w:rPr>
        <w:t>«Построение эффективного общения»</w:t>
      </w:r>
    </w:p>
    <w:p w:rsidR="00B175A3" w:rsidRDefault="00B175A3" w:rsidP="00B175A3">
      <w:pPr>
        <w:tabs>
          <w:tab w:val="left" w:pos="8080"/>
        </w:tabs>
        <w:spacing w:after="0" w:line="240" w:lineRule="auto"/>
        <w:jc w:val="right"/>
        <w:rPr>
          <w:rFonts w:ascii="Times New Roman" w:hAnsi="Times New Roman" w:cs="Times New Roman"/>
          <w:color w:val="7030A0"/>
          <w:sz w:val="32"/>
          <w:szCs w:val="32"/>
        </w:rPr>
      </w:pPr>
    </w:p>
    <w:p w:rsidR="00C90612" w:rsidRDefault="00C90612" w:rsidP="004B3444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90612" w:rsidRDefault="00C90612" w:rsidP="00B175A3">
      <w:pPr>
        <w:tabs>
          <w:tab w:val="left" w:pos="808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175A3" w:rsidRPr="00DD49BF" w:rsidRDefault="00B175A3" w:rsidP="004B3444">
      <w:pPr>
        <w:tabs>
          <w:tab w:val="left" w:pos="8080"/>
        </w:tabs>
        <w:spacing w:after="0" w:line="240" w:lineRule="auto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 w:rsidRPr="00DD49BF">
        <w:rPr>
          <w:rFonts w:ascii="Times New Roman" w:hAnsi="Times New Roman" w:cs="Times New Roman"/>
          <w:color w:val="7030A0"/>
          <w:sz w:val="24"/>
          <w:szCs w:val="24"/>
        </w:rPr>
        <w:t xml:space="preserve">Подготовила: </w:t>
      </w:r>
    </w:p>
    <w:p w:rsidR="007B143D" w:rsidRPr="00DD49BF" w:rsidRDefault="00B175A3" w:rsidP="004B3444">
      <w:pPr>
        <w:tabs>
          <w:tab w:val="left" w:pos="8080"/>
        </w:tabs>
        <w:spacing w:after="0" w:line="240" w:lineRule="auto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 w:rsidRPr="00DD49BF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</w:t>
      </w:r>
      <w:r w:rsidR="004B3444" w:rsidRPr="00DD49BF">
        <w:rPr>
          <w:rFonts w:ascii="Times New Roman" w:hAnsi="Times New Roman" w:cs="Times New Roman"/>
          <w:color w:val="7030A0"/>
          <w:sz w:val="24"/>
          <w:szCs w:val="24"/>
        </w:rPr>
        <w:t xml:space="preserve">Педагог-психолог </w:t>
      </w:r>
      <w:proofErr w:type="spellStart"/>
      <w:r w:rsidRPr="00DD49BF">
        <w:rPr>
          <w:rFonts w:ascii="Times New Roman" w:hAnsi="Times New Roman" w:cs="Times New Roman"/>
          <w:color w:val="7030A0"/>
          <w:sz w:val="24"/>
          <w:szCs w:val="24"/>
        </w:rPr>
        <w:t>Ковшар</w:t>
      </w:r>
      <w:proofErr w:type="spellEnd"/>
      <w:r w:rsidRPr="00DD49BF">
        <w:rPr>
          <w:rFonts w:ascii="Times New Roman" w:hAnsi="Times New Roman" w:cs="Times New Roman"/>
          <w:color w:val="7030A0"/>
          <w:sz w:val="24"/>
          <w:szCs w:val="24"/>
        </w:rPr>
        <w:t xml:space="preserve"> О.П.</w:t>
      </w:r>
    </w:p>
    <w:p w:rsidR="004B3444" w:rsidRPr="00DD49BF" w:rsidRDefault="004B3444" w:rsidP="004B3444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:rsidR="00B958EC" w:rsidRDefault="00B958EC" w:rsidP="00B95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  <w:r w:rsidRPr="00DD49BF">
        <w:rPr>
          <w:rFonts w:ascii="Cambria" w:eastAsia="Times New Roman" w:hAnsi="Cambria" w:cs="Times New Roman"/>
          <w:b/>
          <w:bCs/>
          <w:color w:val="FF0000"/>
          <w:sz w:val="28"/>
          <w:lang w:eastAsia="ru-RU"/>
        </w:rPr>
        <w:lastRenderedPageBreak/>
        <w:t xml:space="preserve"> </w:t>
      </w:r>
      <w:r w:rsidR="00DD49BF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Построение </w:t>
      </w:r>
      <w:r w:rsidRPr="00DD49BF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эффективного общения</w:t>
      </w:r>
    </w:p>
    <w:p w:rsidR="00DD49BF" w:rsidRPr="00DD49BF" w:rsidRDefault="00DD49BF" w:rsidP="00B958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ru-RU"/>
        </w:rPr>
      </w:pPr>
    </w:p>
    <w:p w:rsidR="00B958EC" w:rsidRPr="007F73C2" w:rsidRDefault="00B958EC" w:rsidP="00F1157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Общаясь с родителями, нужно помнить, что в общении существуют</w:t>
      </w:r>
    </w:p>
    <w:p w:rsidR="00B958EC" w:rsidRPr="007F73C2" w:rsidRDefault="00B958EC" w:rsidP="00B958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свои закономерности. Основа отношения к нам человека закладывается </w:t>
      </w:r>
      <w:proofErr w:type="gramStart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первые</w:t>
      </w:r>
      <w:proofErr w:type="gramEnd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15 секунд!</w:t>
      </w:r>
    </w:p>
    <w:p w:rsidR="00B958EC" w:rsidRDefault="00B958EC" w:rsidP="00DD49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преодоления этого «минного поля» существуют правила:</w:t>
      </w:r>
    </w:p>
    <w:p w:rsidR="00B958EC" w:rsidRPr="00DD49BF" w:rsidRDefault="00B958EC" w:rsidP="00B958EC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color w:val="7030A0"/>
          <w:sz w:val="28"/>
          <w:szCs w:val="28"/>
          <w:lang w:eastAsia="ru-RU"/>
        </w:rPr>
      </w:pPr>
      <w:r w:rsidRPr="00DD49B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Правило трех плюсов</w:t>
      </w:r>
    </w:p>
    <w:p w:rsidR="00B958EC" w:rsidRPr="007F73C2" w:rsidRDefault="00F11575" w:rsidP="00DD49B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="00B958EC"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тобы расположить</w:t>
      </w:r>
      <w:r w:rsidR="00B958EC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B958EC"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себе собеседника нужно дать ему как минимум три психологических</w:t>
      </w:r>
      <w:r w:rsidR="00DD49BF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B95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плюса</w:t>
      </w:r>
      <w:r w:rsidR="00B958EC"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958EC" w:rsidRPr="007F73C2" w:rsidRDefault="00B958EC" w:rsidP="00DD49B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Самые универсальные </w:t>
      </w:r>
    </w:p>
    <w:p w:rsidR="00B958EC" w:rsidRPr="007F73C2" w:rsidRDefault="00B958EC" w:rsidP="00B958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улыбка,</w:t>
      </w:r>
    </w:p>
    <w:p w:rsidR="00B958EC" w:rsidRPr="007F73C2" w:rsidRDefault="00B958EC" w:rsidP="00B958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имя собеседника</w:t>
      </w:r>
    </w:p>
    <w:p w:rsidR="00B958EC" w:rsidRPr="007F73C2" w:rsidRDefault="00B958EC" w:rsidP="00B958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комплимент.</w:t>
      </w:r>
    </w:p>
    <w:p w:rsidR="00B958EC" w:rsidRPr="007F73C2" w:rsidRDefault="00B958EC" w:rsidP="00F1157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люди хотели с нами общаться, мы сами должны демонстрировать свою готовность общаться с ними. И собеседник должен</w:t>
      </w:r>
      <w:r w:rsidR="00F1157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видеть. Необходима искренняя, доброжелательная улыбка!</w:t>
      </w:r>
    </w:p>
    <w:p w:rsidR="00B958EC" w:rsidRPr="007F73C2" w:rsidRDefault="00B958EC" w:rsidP="00F1157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Имя человека - это самый сладостный и самый важный для него звук на</w:t>
      </w:r>
      <w:r w:rsidR="00F1157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F11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любом 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языке.</w:t>
      </w:r>
    </w:p>
    <w:p w:rsidR="00B958EC" w:rsidRPr="007F73C2" w:rsidRDefault="00B958EC" w:rsidP="00F1157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Важно использовать имя-отчество при приветствии. Не просто 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кивнуть или</w:t>
      </w:r>
      <w:r w:rsidR="00F1157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сказать: </w:t>
      </w:r>
      <w:r w:rsidRPr="007F73C2">
        <w:rPr>
          <w:rFonts w:ascii="Cambria" w:eastAsia="Times New Roman" w:hAnsi="Cambria" w:cs="Times New Roman"/>
          <w:color w:val="333333"/>
          <w:sz w:val="28"/>
          <w:szCs w:val="28"/>
          <w:lang w:eastAsia="ru-RU"/>
        </w:rPr>
        <w:t>≪</w:t>
      </w:r>
      <w:proofErr w:type="spellStart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Здрасьте</w:t>
      </w:r>
      <w:proofErr w:type="spellEnd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Pr="007F73C2">
        <w:rPr>
          <w:rFonts w:ascii="Cambria" w:eastAsia="Times New Roman" w:hAnsi="Cambria" w:cs="Times New Roman"/>
          <w:color w:val="333333"/>
          <w:sz w:val="28"/>
          <w:szCs w:val="28"/>
          <w:lang w:eastAsia="ru-RU"/>
        </w:rPr>
        <w:t>≫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 </w:t>
      </w:r>
      <w:r w:rsidRPr="007F73C2">
        <w:rPr>
          <w:rFonts w:ascii="Cambria" w:eastAsia="Times New Roman" w:hAnsi="Cambria" w:cs="Times New Roman"/>
          <w:color w:val="333333"/>
          <w:sz w:val="28"/>
          <w:szCs w:val="28"/>
          <w:lang w:eastAsia="ru-RU"/>
        </w:rPr>
        <w:t>«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Анна Ивановна!</w:t>
      </w:r>
      <w:r w:rsidRPr="007F73C2">
        <w:rPr>
          <w:rFonts w:ascii="Cambria" w:eastAsia="Times New Roman" w:hAnsi="Cambria" w:cs="Times New Roman"/>
          <w:color w:val="333333"/>
          <w:sz w:val="28"/>
          <w:szCs w:val="28"/>
          <w:lang w:eastAsia="ru-RU"/>
        </w:rPr>
        <w:t>»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958EC" w:rsidRPr="007F73C2" w:rsidRDefault="00B958EC" w:rsidP="00F1157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конфликтов, желая снять их остроту, люди подсознательно начинают чаще использовать имя своего собеседника (прийти к согласию</w:t>
      </w:r>
      <w:r w:rsidR="00F1157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DD4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значительно быстрее),  п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отому что часто нам нужно не столько настоять на своем, сколько увидеть, что люди к нам прислушиваются,</w:t>
      </w:r>
      <w:r w:rsidR="00F1157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услышать при этом свое имя. Зачастую имя бывает решающей каплей, чтобы</w:t>
      </w:r>
    </w:p>
    <w:p w:rsidR="00B958EC" w:rsidRPr="007F73C2" w:rsidRDefault="00B958EC" w:rsidP="00B958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дело обернулось в нашу пользу.</w:t>
      </w:r>
    </w:p>
    <w:p w:rsidR="00B958EC" w:rsidRPr="007F73C2" w:rsidRDefault="00B958EC" w:rsidP="00F1157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общении наиболее применим косвенный комплимент. Мы хвалим не самого человека, а то, что ему дорого: охот</w:t>
      </w:r>
      <w:r w:rsidR="00F11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нику - ружье, родител</w:t>
      </w:r>
      <w:proofErr w:type="gramStart"/>
      <w:r w:rsidR="00F11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ребенка,</w:t>
      </w:r>
    </w:p>
    <w:p w:rsidR="00DD49BF" w:rsidRDefault="00DD49BF" w:rsidP="00F115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D49BF" w:rsidRDefault="00DD49BF" w:rsidP="00DD49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84172" cy="1644700"/>
            <wp:effectExtent l="19050" t="0" r="0" b="0"/>
            <wp:docPr id="7" name="Рисунок 3" descr="C:\Users\пользователь\Desktop\22.03.2022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22.03.2022\3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711" cy="1648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9BF" w:rsidRDefault="00DD49BF" w:rsidP="00F115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958EC" w:rsidRPr="007F73C2" w:rsidRDefault="00B958EC" w:rsidP="00F1157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Загруженные, усталые после работы родители особенно уязвимы в 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отношении хорошего и плохого поведения ребенка. Поэтому не стоит</w:t>
      </w:r>
    </w:p>
    <w:p w:rsidR="00B958EC" w:rsidRPr="007F73C2" w:rsidRDefault="00B958EC" w:rsidP="00B958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акцентировать внимание на </w:t>
      </w:r>
      <w:proofErr w:type="gramStart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плохом</w:t>
      </w:r>
      <w:proofErr w:type="gramEnd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Сначала нужно рассказать об успехах и</w:t>
      </w:r>
      <w:r w:rsidR="00F1157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в конце тактично можно поведать о проблемных сторонах ребенка.</w:t>
      </w:r>
    </w:p>
    <w:p w:rsidR="00F11575" w:rsidRDefault="00B958EC" w:rsidP="00F115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хотите лучше понимать себя и быть уверенным человеком, понимать других людей, ориентироваться в сложном мире человеческих взаимоотношений и быть успешными в общении. Если для вас важно чувство</w:t>
      </w:r>
      <w:r w:rsidR="00F1157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эмоционального комфорта, то важно учитывать: средства общения:</w:t>
      </w:r>
    </w:p>
    <w:p w:rsidR="00B958EC" w:rsidRPr="00DD49BF" w:rsidRDefault="00B958EC" w:rsidP="00F115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7030A0"/>
          <w:sz w:val="40"/>
          <w:szCs w:val="40"/>
          <w:lang w:eastAsia="ru-RU"/>
        </w:rPr>
      </w:pPr>
      <w:r w:rsidRPr="00DD49BF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слово</w:t>
      </w:r>
    </w:p>
    <w:p w:rsidR="00F11575" w:rsidRPr="00DD49BF" w:rsidRDefault="00F11575" w:rsidP="00F11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 w:rsidRPr="00DD49BF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мимику</w:t>
      </w:r>
    </w:p>
    <w:p w:rsidR="00F11575" w:rsidRPr="00DD49BF" w:rsidRDefault="00F11575" w:rsidP="00F11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 w:rsidRPr="00DD49BF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жесты</w:t>
      </w:r>
    </w:p>
    <w:p w:rsidR="00F11575" w:rsidRPr="00DD49BF" w:rsidRDefault="00F11575" w:rsidP="00F11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 w:rsidRPr="00DD49BF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интонацию голоса</w:t>
      </w:r>
    </w:p>
    <w:p w:rsidR="00B958EC" w:rsidRPr="00DD49BF" w:rsidRDefault="00B958EC" w:rsidP="00F115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7030A0"/>
          <w:sz w:val="40"/>
          <w:szCs w:val="40"/>
          <w:lang w:eastAsia="ru-RU"/>
        </w:rPr>
      </w:pPr>
      <w:r w:rsidRPr="00DD49BF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глаза</w:t>
      </w:r>
    </w:p>
    <w:p w:rsidR="00687296" w:rsidRDefault="00687296" w:rsidP="004003A7">
      <w:pPr>
        <w:tabs>
          <w:tab w:val="left" w:pos="8080"/>
        </w:tabs>
        <w:spacing w:after="0" w:line="240" w:lineRule="auto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63929" w:rsidRDefault="00DD49BF" w:rsidP="00DD49BF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43025" cy="1007268"/>
            <wp:effectExtent l="19050" t="0" r="9525" b="0"/>
            <wp:docPr id="13" name="Рисунок 5" descr="C:\Users\пользователь\Desktop\22.03.2022\1613685542_44-p-fon-dlya-prezentatsii-glaza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22.03.2022\1613685542_44-p-fon-dlya-prezentatsii-glaza-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438" cy="1006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63040" cy="1009650"/>
            <wp:effectExtent l="19050" t="0" r="3810" b="0"/>
            <wp:docPr id="14" name="Рисунок 6" descr="C:\Users\пользователь\Desktop\22.03.2022\14977560501449_192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22.03.2022\14977560501449_1920x1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0" cy="1009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F60" w:rsidRDefault="001B2F60" w:rsidP="00DD49BF">
      <w:pPr>
        <w:tabs>
          <w:tab w:val="left" w:pos="8080"/>
        </w:tabs>
      </w:pPr>
    </w:p>
    <w:sectPr w:rsidR="001B2F60" w:rsidSect="005B7EEE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17900"/>
    <w:multiLevelType w:val="hybridMultilevel"/>
    <w:tmpl w:val="19F059C0"/>
    <w:lvl w:ilvl="0" w:tplc="0419000B">
      <w:start w:val="1"/>
      <w:numFmt w:val="bullet"/>
      <w:lvlText w:val=""/>
      <w:lvlJc w:val="left"/>
      <w:pPr>
        <w:ind w:left="8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565" w:hanging="360"/>
      </w:pPr>
      <w:rPr>
        <w:rFonts w:ascii="Wingdings" w:hAnsi="Wingdings" w:hint="default"/>
      </w:rPr>
    </w:lvl>
  </w:abstractNum>
  <w:abstractNum w:abstractNumId="1">
    <w:nsid w:val="3F2A6906"/>
    <w:multiLevelType w:val="hybridMultilevel"/>
    <w:tmpl w:val="B896CE2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942134B"/>
    <w:multiLevelType w:val="hybridMultilevel"/>
    <w:tmpl w:val="6644B9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949D4"/>
    <w:multiLevelType w:val="hybridMultilevel"/>
    <w:tmpl w:val="32FC713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BD2"/>
    <w:rsid w:val="00111CDB"/>
    <w:rsid w:val="00163929"/>
    <w:rsid w:val="001B2F60"/>
    <w:rsid w:val="001C609E"/>
    <w:rsid w:val="002F71D6"/>
    <w:rsid w:val="003743DE"/>
    <w:rsid w:val="004003A7"/>
    <w:rsid w:val="004B3444"/>
    <w:rsid w:val="004F6ACF"/>
    <w:rsid w:val="00595DBB"/>
    <w:rsid w:val="005B7EEE"/>
    <w:rsid w:val="005C035A"/>
    <w:rsid w:val="00642E62"/>
    <w:rsid w:val="00662461"/>
    <w:rsid w:val="00687296"/>
    <w:rsid w:val="006C36A8"/>
    <w:rsid w:val="007360C1"/>
    <w:rsid w:val="007B143D"/>
    <w:rsid w:val="00871EE6"/>
    <w:rsid w:val="00B175A3"/>
    <w:rsid w:val="00B90E3B"/>
    <w:rsid w:val="00B958EC"/>
    <w:rsid w:val="00C62B36"/>
    <w:rsid w:val="00C90612"/>
    <w:rsid w:val="00CC3634"/>
    <w:rsid w:val="00D56111"/>
    <w:rsid w:val="00D70BD2"/>
    <w:rsid w:val="00DD49BF"/>
    <w:rsid w:val="00DF6C54"/>
    <w:rsid w:val="00E40C4B"/>
    <w:rsid w:val="00F1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Ковшар</cp:lastModifiedBy>
  <cp:revision>13</cp:revision>
  <cp:lastPrinted>2020-11-09T09:22:00Z</cp:lastPrinted>
  <dcterms:created xsi:type="dcterms:W3CDTF">2017-12-19T09:06:00Z</dcterms:created>
  <dcterms:modified xsi:type="dcterms:W3CDTF">2022-03-22T09:49:00Z</dcterms:modified>
</cp:coreProperties>
</file>