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77CBE84" wp14:editId="47A5A325">
            <wp:simplePos x="0" y="0"/>
            <wp:positionH relativeFrom="column">
              <wp:posOffset>-1786506</wp:posOffset>
            </wp:positionH>
            <wp:positionV relativeFrom="paragraph">
              <wp:posOffset>-949325</wp:posOffset>
            </wp:positionV>
            <wp:extent cx="9317990" cy="11587480"/>
            <wp:effectExtent l="0" t="0" r="0" b="0"/>
            <wp:wrapNone/>
            <wp:docPr id="11" name="Рисунок 11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90" cy="115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9B8">
        <w:rPr>
          <w:rFonts w:ascii="Times New Roman" w:hAnsi="Times New Roman" w:cs="Times New Roman"/>
          <w:b/>
          <w:sz w:val="18"/>
          <w:szCs w:val="18"/>
        </w:rPr>
        <w:t>МУНИЦИПАЛЬНО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ДОШКОЛЬНО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ОБРАЗОВАТЕЛЬНО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АВТОНОМНО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УЧРЕЖДЕНИ</w:t>
      </w:r>
      <w:r>
        <w:rPr>
          <w:rFonts w:ascii="Times New Roman" w:hAnsi="Times New Roman" w:cs="Times New Roman"/>
          <w:b/>
          <w:sz w:val="18"/>
          <w:szCs w:val="18"/>
        </w:rPr>
        <w:t>Е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«ЦЕНТР РАЗВИТИЯ РЕБЕНКА ДЕТСКИЙ САД №56 «НАДЕЖДА» г. ОРСКА»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A0DEF" w:rsidRPr="000549B8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A0DEF" w:rsidRPr="000549B8" w:rsidRDefault="00EA0DEF" w:rsidP="00EA0DE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150A78" wp14:editId="573F6E71">
            <wp:simplePos x="0" y="0"/>
            <wp:positionH relativeFrom="column">
              <wp:posOffset>1167765</wp:posOffset>
            </wp:positionH>
            <wp:positionV relativeFrom="paragraph">
              <wp:posOffset>74295</wp:posOffset>
            </wp:positionV>
            <wp:extent cx="3581400" cy="2124075"/>
            <wp:effectExtent l="19050" t="0" r="0" b="0"/>
            <wp:wrapNone/>
            <wp:docPr id="10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rPr>
          <w:rFonts w:ascii="Times New Roman" w:hAnsi="Times New Roman" w:cs="Times New Roman"/>
        </w:rPr>
      </w:pP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EA0DEF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32"/>
          <w:lang w:eastAsia="ru-RU"/>
        </w:rPr>
      </w:pPr>
    </w:p>
    <w:p w:rsidR="00EA0DEF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32"/>
          <w:lang w:eastAsia="ru-RU"/>
        </w:rPr>
        <w:t>Консультация для родителей</w:t>
      </w:r>
    </w:p>
    <w:p w:rsidR="00EA0DEF" w:rsidRPr="00EA0DEF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000000"/>
          <w:sz w:val="48"/>
          <w:lang w:eastAsia="ru-RU"/>
        </w:rPr>
      </w:pPr>
    </w:p>
    <w:p w:rsidR="00EA0DEF" w:rsidRPr="00F80E8A" w:rsidRDefault="00EA0DEF" w:rsidP="00320A5A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«Занимательные опыты и эксперименты для дошкольников»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EA0DEF" w:rsidRPr="00601DDC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0DEF" w:rsidRPr="00337CE7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EA0DEF" w:rsidRDefault="00EA0DEF" w:rsidP="00EA0DEF">
      <w:pPr>
        <w:tabs>
          <w:tab w:val="left" w:pos="3990"/>
        </w:tabs>
        <w:rPr>
          <w:rFonts w:ascii="Times New Roman" w:hAnsi="Times New Roman" w:cs="Times New Roman"/>
        </w:rPr>
      </w:pP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</w:t>
      </w: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A0DEF" w:rsidRPr="000549B8" w:rsidRDefault="00320A5A" w:rsidP="00320A5A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EA0DEF" w:rsidRPr="000549B8">
        <w:rPr>
          <w:rFonts w:ascii="Times New Roman" w:hAnsi="Times New Roman" w:cs="Times New Roman"/>
        </w:rPr>
        <w:t>оставлен:</w:t>
      </w:r>
    </w:p>
    <w:p w:rsidR="00EA0DEF" w:rsidRDefault="00EA0DEF" w:rsidP="00320A5A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воспитателем</w:t>
      </w:r>
      <w:r w:rsidRPr="00054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 категории Платоновой Ю.К..</w:t>
      </w:r>
    </w:p>
    <w:p w:rsidR="00EA0DEF" w:rsidRPr="005403BF" w:rsidRDefault="00EA0DEF" w:rsidP="00EA0DEF">
      <w:pPr>
        <w:tabs>
          <w:tab w:val="left" w:pos="3990"/>
          <w:tab w:val="left" w:pos="5663"/>
        </w:tabs>
        <w:rPr>
          <w:rFonts w:ascii="Times New Roman" w:hAnsi="Times New Roman" w:cs="Times New Roman"/>
          <w:sz w:val="28"/>
          <w:szCs w:val="28"/>
        </w:rPr>
      </w:pPr>
    </w:p>
    <w:p w:rsidR="00EA0DEF" w:rsidRDefault="00EA0DEF" w:rsidP="00EA0DEF"/>
    <w:p w:rsidR="007F0153" w:rsidRPr="00F80E8A" w:rsidRDefault="002A03C1" w:rsidP="00320A5A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DCC846" wp14:editId="5BFC008B">
            <wp:simplePos x="0" y="0"/>
            <wp:positionH relativeFrom="column">
              <wp:posOffset>-2065158</wp:posOffset>
            </wp:positionH>
            <wp:positionV relativeFrom="paragraph">
              <wp:posOffset>-979170</wp:posOffset>
            </wp:positionV>
            <wp:extent cx="9318618" cy="11587523"/>
            <wp:effectExtent l="0" t="0" r="0" b="0"/>
            <wp:wrapNone/>
            <wp:docPr id="2" name="Рисунок 2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18" cy="115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ADA98A" wp14:editId="3A4DF331">
            <wp:simplePos x="0" y="0"/>
            <wp:positionH relativeFrom="column">
              <wp:posOffset>-1894018</wp:posOffset>
            </wp:positionH>
            <wp:positionV relativeFrom="paragraph">
              <wp:posOffset>-980942</wp:posOffset>
            </wp:positionV>
            <wp:extent cx="9318618" cy="11587523"/>
            <wp:effectExtent l="0" t="0" r="0" b="0"/>
            <wp:wrapNone/>
            <wp:docPr id="1" name="Рисунок 1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18" cy="115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F0153" w:rsidRPr="00F80E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Консультация для родителей:</w:t>
      </w:r>
    </w:p>
    <w:p w:rsidR="007F0153" w:rsidRPr="00F80E8A" w:rsidRDefault="007F0153" w:rsidP="00320A5A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«Занимательные опыты и эксперименты для дошкольников»</w:t>
      </w:r>
    </w:p>
    <w:bookmarkEnd w:id="0"/>
    <w:p w:rsidR="007F0153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обуздать кипучую энергию и неуемную любознательность малыша? Как максимально использовать пытливость детского ума и подтолкнуть ребенка к познанию мира? Как способствовать развитию творческого начала ребенка? Эти и другие вопросы непременно встают перед родителями и воспитателями. В данной работе </w:t>
      </w:r>
      <w:proofErr w:type="spellStart"/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</w:t>
      </w:r>
      <w:proofErr w:type="spellEnd"/>
      <w:r w:rsidR="002A03C1" w:rsidRPr="002A03C1">
        <w:t xml:space="preserve"> 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</w:t>
      </w:r>
      <w:proofErr w:type="spellEnd"/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большое количество разнообразных опытов и экспериментов, которые можно проводить вместе с детьми для расширения их представлений о мире, для интеллектуального и творческого развития ребенка. Описываемые опыты не требуют никакой специальной подготовки и почти никаких материальных затрат.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проткнуть воздушный шарик без вреда для него?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знает, что если проколоть шарик, то он лопнет. Наклейте на шарик с двух сторон по кусочку скотча. И теперь вы спокойно проткнете шарик через скотч без всякого вреда для него.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b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"Подводная лодка" №1.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винограда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стакан со свежей газированной водой или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лимонадом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"Подводная лодка" №2.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яйца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3 банки: две пол-литровые и одну литровую. Одну банку наполните чистой водой и опустите в нее сырое яйцо. Оно утонет.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вторую банку налейте крепкий раствор поваренной соли (2 столовые ложки на 0, 5 л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опыт проведен, можно показать фокус.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достать монету из воды, не замочив рук? Как выйти сухим из воды?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 монету на дно тарелки и залейте ее водой. Как ее вынуть, не замочив рук? Тарелку нельзя наклонять. Сложите в комок небольшой клочок газеты, подожгите его, бросьте в пол-литровую банку и сразу же поставьте ее вниз отверстием в воду рядом с монетой. Огонь потухнет. Нагретый воздух выйдет из банки, и благодаря разности атмосферного давления внутри банки вода втянется внутрь банки. Теперь можно взять монету, не замочив рук.</w:t>
      </w:r>
    </w:p>
    <w:p w:rsidR="002A03C1" w:rsidRDefault="002A03C1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7F0153" w:rsidRPr="002A03C1" w:rsidRDefault="002A03C1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6"/>
          <w:lang w:eastAsia="ru-RU"/>
        </w:rPr>
      </w:pPr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B3429F" wp14:editId="680FAA4C">
            <wp:simplePos x="0" y="0"/>
            <wp:positionH relativeFrom="column">
              <wp:posOffset>-1577975</wp:posOffset>
            </wp:positionH>
            <wp:positionV relativeFrom="paragraph">
              <wp:posOffset>-946662</wp:posOffset>
            </wp:positionV>
            <wp:extent cx="8836025" cy="11057255"/>
            <wp:effectExtent l="0" t="0" r="3175" b="0"/>
            <wp:wrapNone/>
            <wp:docPr id="3" name="Рисунок 3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Цветы лотоса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Вырежьте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</w:t>
      </w:r>
      <w:r w:rsidRPr="007F0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7F0153" w:rsidRDefault="007F0153" w:rsidP="007F0153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0153" w:rsidRPr="002A03C1" w:rsidRDefault="007F0153" w:rsidP="002A03C1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Естественная лупа</w:t>
      </w:r>
    </w:p>
    <w:p w:rsidR="007F0153" w:rsidRPr="000248E5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вам понадобилось разглядеть какое-либо маленькое существо, например паука, комара или муху, сделать это очень просто.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Посадите насекомое в трехлитровую банку. Сверху затяните горлышко пищевой пленкой, но не натягивайте ее, а, наоборот, продавите ее так, чтобы образовалась небольшая емкость. Теперь завяжите пленку веревкой или резинкой, а в углубление налейте воды. У вас получится чудесная лупа, сквозь которую прекрасно можно рассмотреть мельчайшие детали.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 же эффект получится, если смотреть на предмет сквозь банку с водой, закрепив его на задней стенке банки прозрачным скотчем. Не забудьте выпустить насекомое.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Водяной подсвечник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недлинную стеариновую свечу и стакан воды. Нижний конец свечи утяжелите нагретым гвоздем (если гвоздь будет холодным, то свеча раскрошится) так, чтобы только фитиль и самый краешек свечи остались над поверхностью.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Стакан с водой, в котором плавает эта свеча, будет подсвечником. Зажгите фитиль, и свеча будет гореть довольно долго. Кажется, что она вот-вот догорит до воды и погаснет. Но этого не произойдет. Свеча догорит почти до самого конца.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свеча в таком подсвечнике никогда не будет причиной пожара. Фитиль будет погашен водой.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добыть воду для питья?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Выкопайте яму в земле глубиной примерно 25 см и диаметром 50 см. Поставьте в центр ямы пустой пластиковый контейнер или широкую миску, вокруг нее положите свежей зеленой травы и листьев. Накройте ямку чистой полиэтиленовой пленкой и засыпьте ее края землей, чтобы из ямы не выходил воздух. В центре пленки положите камешек и слегка придавите пленку над пустой емкостью. Приспособление для сбора воды готово.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Оставьте свою конструкцию до вечера.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осторожно стряхните землю с пленки, чтобы она не попала в контейнер (миску, и посмотрите: в миске находится чистая вода.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Откуда же она взялась? Объясните ребенку, что под действием солнечного тепла трава и листья стали разлагаться, выделяя тепло. Теплый воздух всегда поднимается вверх. Он в виде испарения оседает на холодной пленке и конденсируется на ней в виде капелек воды. Эта вода и стекала в вашу емкость; помните, вы ведь слегка продавили пленку и положили туда камень.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вам осталось придумать интересную историю о путешественниках, которые отправились в далекие страны и забыли взять с собой воду, и начинайте увлекательное путешествие.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Чудесные спички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Вам понадобится 5 спичек.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Надломите их посредине, согните под прямым углом и положите на блюдце.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Капните несколько капель воды на сгибы спичек. Наблюдайте. Постепенно спички начнут расправляться и образуют звезду.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Умывальников начальник.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Сделать умывальник - это просто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Малыши имеют одну особенность: они испачкаются всегда, когда к тому есть хоть малейшая возможность. И целый день водить ребенка домой умываться довольно хлопотно, к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тому же дети не всегда хотят уходить с улицы. Решить этот вопрос очень просто. Сделайте вместе с ребенком простой умывальник.</w:t>
      </w:r>
    </w:p>
    <w:p w:rsidR="007F0153" w:rsidRPr="00F80E8A" w:rsidRDefault="002A03C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2A03C1">
        <w:rPr>
          <w:noProof/>
          <w:sz w:val="18"/>
          <w:lang w:eastAsia="ru-RU"/>
        </w:rPr>
        <w:drawing>
          <wp:anchor distT="0" distB="0" distL="114300" distR="114300" simplePos="0" relativeHeight="251663360" behindDoc="1" locked="0" layoutInCell="1" allowOverlap="1" wp14:anchorId="12C7E023" wp14:editId="18EE63A7">
            <wp:simplePos x="0" y="0"/>
            <wp:positionH relativeFrom="column">
              <wp:posOffset>-1663700</wp:posOffset>
            </wp:positionH>
            <wp:positionV relativeFrom="paragraph">
              <wp:posOffset>-1197925</wp:posOffset>
            </wp:positionV>
            <wp:extent cx="8836025" cy="11057255"/>
            <wp:effectExtent l="0" t="0" r="3175" b="0"/>
            <wp:wrapNone/>
            <wp:docPr id="4" name="Рисунок 4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этого вам нужно взять пластиковую бутылку, на ее боковой поверхности примерно на 5 см от донышка сделать шилом или гвоздем отверстие. Работа закончена, умывальник готов. Заткните сделанное отверстие пальцем, налейте доверху воды и закройте крышку. Слегка отвинчивая ее, вы получите струйку воды, завинчивая - вы "закроете кран" своего умывальника.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Куда делись чернила?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Превращения</w:t>
      </w:r>
      <w:r w:rsidR="00BA0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пузырек с водой капните чернил или туши, чтобы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посветлеет на глазах. Дело в том, что уголь впитывает своей поверхностью молекулы красителя и его уже и не видно.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Делаем облако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Налейте в трехлитровую банку горячей воды (примерно 2, 5 см.)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Рукам своим не верю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Приготовьте три миски с водой: одну - с холодной, другую - с комнатной, третью -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горячей. Попросите ребенка опустить одну 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Всасывание воды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называется осмосом.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Своды и тоннели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Склейте из тонкой бумаги трубочку, чуть большую по диаметру, чем карандаш. Вставьте в нее карандаш. Затем осторожно засыпьте трубочку с карандашом песком так, чтобы концы трубочки выступили наружу. Вытащите карандаш - и увидите, что трубочка осталась несмятой. Песчинки образуют предохранительные своды. Насекомые, попавшие в песок, выбираются из-под толстого слоя целыми и невредимыми.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Всем поровну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обычную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вешалку-плечики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два одинаковых контейнера (это могут быть также большие или средние одноразовые стаканчики и даже алюминиевые банки из-под напитков, правда, у банок надо обрезать верхнюю часть). В верхней части емкости сбоку, напротив друг друга, сделайте два отверстия, вставьте в них любую веревку и прикрепите к вешалке, которую повесьте, например, на спинку стула. Уравновесьте контейнеры. А теперь в такие импровизированные весы насыпьте или ягоды, или конфеты, или печенье, и тогда дети не будут спорить, кому досталось вкусностей больше.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"Паинька и ванька-встанька".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Послушное и непослушное яйцо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Сначала попробуйте поставить целое сырое яйцо на тупой или острый конец. Потом приступайте к эксперименту.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Проткните в концах яйца две дырочки величиной со спичечную головку и выдуйте содержимое. Внутренность тщательно промойте. Дайте скорлупе хорошо просохнуть изнутри в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течение одного-двух дней. После этого залепите дырочку гипсом, клеем с мелом или с белилами так, чтобы она стала незаметной.</w:t>
      </w:r>
    </w:p>
    <w:p w:rsidR="007F0153" w:rsidRPr="00F80E8A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2A03C1">
        <w:rPr>
          <w:noProof/>
          <w:sz w:val="18"/>
          <w:lang w:eastAsia="ru-RU"/>
        </w:rPr>
        <w:drawing>
          <wp:anchor distT="0" distB="0" distL="114300" distR="114300" simplePos="0" relativeHeight="251665408" behindDoc="1" locked="0" layoutInCell="1" allowOverlap="1" wp14:anchorId="63759A71" wp14:editId="31B2CBE6">
            <wp:simplePos x="0" y="0"/>
            <wp:positionH relativeFrom="column">
              <wp:posOffset>-1564640</wp:posOffset>
            </wp:positionH>
            <wp:positionV relativeFrom="paragraph">
              <wp:posOffset>-1244600</wp:posOffset>
            </wp:positionV>
            <wp:extent cx="8836025" cy="11057255"/>
            <wp:effectExtent l="0" t="0" r="3175" b="0"/>
            <wp:wrapNone/>
            <wp:docPr id="5" name="Рисунок 5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Насыпьте в скорлупу чистого и сухого песка примерно на одну четверть. Залепите вторую дырочку тем же способом, как и первую. Послушное яйцо готово. Теперь для того, чтобы поставить его в любое положение, достаточно слегка встряхнуть яйцо, держа его в том положении, которое оно должно будет занять. Песчинки переместятся, и поставленное яйцо будет сохранять равновесие.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сделать "ваньку-встаньку" (неваляшку, нужно вместо песка набросать в яйцо 30-40 штук самых мелких дробинок и кусочки стеарина от свечи.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поставить яйцо на один конец</w:t>
      </w:r>
      <w:r w:rsidRPr="007F0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подогреть. Стеарин растопится, а когда застынет, слепит дробинки между собой и приклеит их к скорлупе. Замаскируйте дырочки в скорлупе.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Неваляшку невозможно будет уложить. Послушное же яйцо будет стоять и на столе, и на краю стакана, и на ручке ножа.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ваш ребенок захочет, пусть разрисует оба яйца или приклеит им смешные рожицы.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Вареное или сырое?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Конечно, он вряд ли 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"Стой, руки вверх! "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небольшую пластмассовую баночку из-под лекарства, витаминов и т. п. Налейте в нее немного воды, положите любую шипучую таблетку и закройте ее крышкой (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незавинчивающейся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ее на стол, перевернув "вверх ногами", и ждите. Газ, выделенный при химической реакции таблетки и воды, вытолкнет бутылочку, раздастся "грохот" и бутылочку подбросит вверх.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"Волшебные зеркала" или 1? 3? 5?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два зеркала под углом больше чем 90°. В угол положите одно яблоко.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тут и начинается, но только начинается, настоящее чудо. Яблок стало три. А если постепенно уменьшать угол между зеркалами, то количество яблок начинает увеличиваться.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Другими словами, чем меньше угол сближения зеркал, тем больше отразится предметов.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Спросите у своего ребенка, можно ли из одного яблока сделать 3, 5, 7, не используя режущие предметы. Что он вам ответит? А теперь поставьте вышеописанный опыт.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оттереть зеленую от травы коленку?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свежие листья любого зеленого растения, положите их обязательно в тонкостенный стакан и залейте небольшим количеством водки.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Поставьте стакан в кастрюлю с горячей водой (на водяную баню, но не прямо на дно, а на какой-нибудь деревянный кружок.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вода в кастрюльке остынет, пинцетом достаньте из стакана листики. Они обесцветятся, а водка станет изумрудно-зеленой, так как из листьев выделился хлорофилл, зеленый краситель растений. Он помогает растениям "питаться" солнечной энергией.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опыт будет полезен в жизни. Например, если ребенок нечаянно запачкал колени или руки травой, то оттереть их можно спиртом или одеколоном.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Куда делся запах?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кукурузные палочки, положите их в банку, в которую заранее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капнут одеколон, и закройте ее плотной крышкой. Через 10 минут, открыв крышку, вы запаха не почувствуете: его поглотило пористое вещество кукурузных палочек. Такое поглощение цвета или запаха называют адсорбцией.</w:t>
      </w:r>
    </w:p>
    <w:p w:rsidR="00BA04F1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7F0153" w:rsidRPr="00BA04F1" w:rsidRDefault="00BA04F1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1D8C2B5" wp14:editId="23B29098">
            <wp:simplePos x="0" y="0"/>
            <wp:positionH relativeFrom="column">
              <wp:posOffset>-1687830</wp:posOffset>
            </wp:positionH>
            <wp:positionV relativeFrom="paragraph">
              <wp:posOffset>-900430</wp:posOffset>
            </wp:positionV>
            <wp:extent cx="8836025" cy="11057255"/>
            <wp:effectExtent l="0" t="0" r="3175" b="0"/>
            <wp:wrapNone/>
            <wp:docPr id="6" name="Рисунок 6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Что такое упругость?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в одну руку небольшой резиновый мячик, а в другую - такой же по размеру шарик из пластилина. Бросьте их на пол с одинаковой высоты.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вели себя мячик и шарик, какие изменения с ними произошли после падения? Почему пластилин не подпрыгивает, а мячик подпрыгивает, - может быть, потому, что он круглый, или потому, что он красный, или потому, что он резиновый?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Предложите своему ребенку быть мячиком. Прикоснитесь к голове малыша рукой, а он пусть немного присядет, согнув ноги в коленях, а когда уберете руку, пусть ребенок распрямит ноги и подпрыгнет. Пусть малыш попрыгает, как мячик. Затем объясните ребенку, что с мячиком происходит то же, что и с ним: он сгибает колени, а мячик немного вдавливается, когда падает на пол, он выпрямляет коленки и подпрыгивает, а в мячике выпрямляется то, что вдавилось. Мяч упругий.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пластилиновый или деревянный шарик не упругий. Скажите ребенку: "Я буду прикасаться рукой к твоей головке, а ты коленки не сгибай, будь не упругий".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Прикоснитесь к голове ребенка, а он пусть как деревянный шарик не подпрыгивает. Если колени не сгибать, то и подпрыгнуть невозможно. Нельзя же разогнуть коленки, которые не были согнуты. Деревянный шарик, когда падает на пол, не вдавливается, а значит, не распрямляется, поэтому он и не подпрыгивает. Он не упругий.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Понятие об электрических зарядах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Надуйте небольшой воздушный шар. Потрите шар о шерсть или мех, а еще лучше о свои волосы, и вы увидите, как шар начнет прилипать буквально ко всем предметам в комнате: к шкафу, к стенке, а самое главное - к ребенку.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объясняется тем, что все предметы имеют определенный электрический заряд. В результате контакта между двумя различными материалами происходит разделение электрических разрядов.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Танцующая фольга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Нарежьте алюминиевую фольгу (блестящую обертку от 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Полоски начнут "танцевать". Это притягиваются друг к другу положительные и отрицательные электрические заряды.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Вися на голове, или Можно ли висеть на голове?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Сделайте легкий волчок из картона, насадив его на тонкую палочку.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Нижний конец палочки заострите, а в верхний воткните портновскую булавку (с металлической, а не пластмассовой головкой) поглубже, чтобы была видна только головка.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Пустите волчок "танцевать" на столе, а сверху поднесите к нему магнит. Волчок подпрыгнет, и булавочная головка пристанет к магниту, но, интересно, он не остановится, а будет вращаться, "вися на голове".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Секретное письмо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невидимое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превращается в видимое. Импровизированные чернила вскипят, буквы потемнеют, и секретное письмо можно будет прочитать.</w:t>
      </w:r>
    </w:p>
    <w:p w:rsidR="007F0153" w:rsidRPr="00BA04F1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Потомки Шерлока Холмса, или</w:t>
      </w:r>
      <w:proofErr w:type="gramStart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 xml:space="preserve"> П</w:t>
      </w:r>
      <w:proofErr w:type="gramEnd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о следам Шерлока Холмса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Смешайте сажу из печки с тальком. Пусть ребенок подышит на какой-нибудь палец и прижмет его к листу белой бумаги. Присыпьте это место приготовленной черной смесью. Потрясите лист бумаги, чтобы смесь хорошо покрыла тот участок, к которому был приложен палец. Остатки порошка ссыпьте обратно в баночку. На листе останется явный отпечаток пальца.</w:t>
      </w:r>
    </w:p>
    <w:p w:rsidR="007F0153" w:rsidRPr="00F80E8A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E90263D" wp14:editId="1B17B24D">
            <wp:simplePos x="0" y="0"/>
            <wp:positionH relativeFrom="column">
              <wp:posOffset>-1664970</wp:posOffset>
            </wp:positionH>
            <wp:positionV relativeFrom="paragraph">
              <wp:posOffset>-918210</wp:posOffset>
            </wp:positionV>
            <wp:extent cx="8836025" cy="11057255"/>
            <wp:effectExtent l="0" t="0" r="3175" b="0"/>
            <wp:wrapNone/>
            <wp:docPr id="8" name="Рисунок 8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Объясняется это тем, что у нас на коже обязательно есть немного жира из подкожных желез. Все, до чего мы дотрагиваемся, оставляет незаметный след. А сделанная нами смесь хорошо прилипает к жиру. Благодаря черной саже она делает отпечаток видимым.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Вдвоем веселее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Вырезать из плотного картона круг, обведя ободок чайной чашки. На одной стороне в левой половинке круга нарисуйте фигурку мальчика, а на другой стороне - фигурку девочки, которая должна быть расположена по отношению к мальчику вверх ногами. Слева и справа картонки сделайте небольшое отверстие, вставьте резинки петлями.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растяните резинки в разные стороны. Картонный круг будет быстро крутиться, картинки с разных сторон совместятся, и вы увидите две фигурки, стоящие рядом.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 xml:space="preserve">Тайный похититель варенья. А может, это </w:t>
      </w:r>
      <w:proofErr w:type="spellStart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Карлсон</w:t>
      </w:r>
      <w:proofErr w:type="spellEnd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Измельчите карандашный грифель ножом. Пусть ребенок натрет готовым порошком себе палец. Теперь нужно прижать палец к кусочку скотча, а скотч приклеить к белому листу бумаги - на нем будет виден отпечаток узора пальца вашего малыша. Теперь-то мы узнаем, чьи отпечатки остались на банке варенья. Или, может, это прилетал 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Карлосон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F0153" w:rsidRDefault="007F0153" w:rsidP="007F0153">
      <w:r w:rsidRPr="00F80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7F0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53"/>
    <w:rsid w:val="002A03C1"/>
    <w:rsid w:val="00320A5A"/>
    <w:rsid w:val="004E55C9"/>
    <w:rsid w:val="007F0153"/>
    <w:rsid w:val="00BA04F1"/>
    <w:rsid w:val="00EA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3E40C-7A68-4FE1-BEBA-405E7CB55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2707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Юлия</dc:creator>
  <cp:lastModifiedBy>Платонова Юлия</cp:lastModifiedBy>
  <cp:revision>1</cp:revision>
  <dcterms:created xsi:type="dcterms:W3CDTF">2023-10-12T08:18:00Z</dcterms:created>
  <dcterms:modified xsi:type="dcterms:W3CDTF">2023-10-12T11:20:00Z</dcterms:modified>
</cp:coreProperties>
</file>