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EC" w:rsidRDefault="000212EC" w:rsidP="000212EC">
      <w:pPr>
        <w:pStyle w:val="c0"/>
        <w:rPr>
          <w:rStyle w:val="c6"/>
        </w:rPr>
      </w:pPr>
    </w:p>
    <w:p w:rsidR="000212EC" w:rsidRDefault="000212EC" w:rsidP="000212E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0212EC" w:rsidRDefault="000212EC" w:rsidP="000212EC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0212EC" w:rsidRDefault="000212EC" w:rsidP="000212EC">
      <w:pPr>
        <w:pStyle w:val="1"/>
      </w:pPr>
      <w:r>
        <w:rPr>
          <w:b w:val="0"/>
          <w:noProof/>
        </w:rPr>
        <w:drawing>
          <wp:anchor distT="0" distB="0" distL="114300" distR="114300" simplePos="0" relativeHeight="251661312" behindDoc="0" locked="0" layoutInCell="1" allowOverlap="1" wp14:anchorId="5395B905" wp14:editId="31E7D76C">
            <wp:simplePos x="0" y="0"/>
            <wp:positionH relativeFrom="column">
              <wp:posOffset>1180465</wp:posOffset>
            </wp:positionH>
            <wp:positionV relativeFrom="paragraph">
              <wp:posOffset>393204</wp:posOffset>
            </wp:positionV>
            <wp:extent cx="3581400" cy="2124075"/>
            <wp:effectExtent l="0" t="0" r="0" b="9525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</w:p>
    <w:p w:rsidR="000212EC" w:rsidRDefault="000212EC" w:rsidP="000212EC">
      <w:pPr>
        <w:pStyle w:val="1"/>
        <w:jc w:val="center"/>
      </w:pPr>
    </w:p>
    <w:p w:rsidR="000212EC" w:rsidRDefault="00E53B1B" w:rsidP="000212EC">
      <w:pPr>
        <w:pStyle w:val="1"/>
        <w:jc w:val="center"/>
      </w:pPr>
      <w:r>
        <w:t>Модифицированная р</w:t>
      </w:r>
      <w:bookmarkStart w:id="0" w:name="_GoBack"/>
      <w:bookmarkEnd w:id="0"/>
      <w:r w:rsidR="000212EC" w:rsidRPr="00555BAC">
        <w:t>абочая программа</w:t>
      </w:r>
    </w:p>
    <w:p w:rsidR="000212EC" w:rsidRDefault="000212EC" w:rsidP="000212EC">
      <w:pPr>
        <w:pStyle w:val="1"/>
        <w:jc w:val="center"/>
      </w:pPr>
      <w:r>
        <w:t>Р</w:t>
      </w:r>
      <w:r w:rsidRPr="005E5192">
        <w:t>азвити</w:t>
      </w:r>
      <w:r>
        <w:t>е инициативы и самостоятельности дошкольников через познавательно-исследовательскую  деятельность.</w:t>
      </w:r>
    </w:p>
    <w:p w:rsidR="000212EC" w:rsidRPr="00555BAC" w:rsidRDefault="000212EC" w:rsidP="000212EC">
      <w:pPr>
        <w:pStyle w:val="1"/>
        <w:jc w:val="center"/>
        <w:rPr>
          <w:b w:val="0"/>
          <w:bCs w:val="0"/>
        </w:rPr>
      </w:pPr>
      <w:r>
        <w:t>возраста (3-7 лет) в соответствии с ФГОС</w:t>
      </w:r>
    </w:p>
    <w:p w:rsidR="000212EC" w:rsidRDefault="000212EC" w:rsidP="000212EC">
      <w:pPr>
        <w:pStyle w:val="c17"/>
        <w:jc w:val="center"/>
        <w:rPr>
          <w:b/>
        </w:rPr>
      </w:pPr>
    </w:p>
    <w:p w:rsidR="000212EC" w:rsidRPr="00DC7B08" w:rsidRDefault="000212EC" w:rsidP="000212EC">
      <w:pPr>
        <w:pStyle w:val="c17"/>
        <w:jc w:val="center"/>
        <w:rPr>
          <w:b/>
        </w:rPr>
      </w:pPr>
    </w:p>
    <w:p w:rsidR="000212EC" w:rsidRPr="00592329" w:rsidRDefault="000212EC" w:rsidP="000212EC">
      <w:pPr>
        <w:pStyle w:val="c17"/>
        <w:ind w:left="720"/>
        <w:jc w:val="center"/>
        <w:rPr>
          <w:b/>
        </w:rPr>
      </w:pPr>
    </w:p>
    <w:p w:rsidR="000212EC" w:rsidRPr="005D0068" w:rsidRDefault="000212EC" w:rsidP="000212EC">
      <w:pPr>
        <w:tabs>
          <w:tab w:val="left" w:pos="39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Подготовила воспитатель 1 категории:</w:t>
      </w:r>
    </w:p>
    <w:p w:rsidR="000212EC" w:rsidRPr="005D0068" w:rsidRDefault="000212EC" w:rsidP="000212EC">
      <w:pPr>
        <w:tabs>
          <w:tab w:val="left" w:pos="39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D0068">
        <w:rPr>
          <w:rFonts w:ascii="Times New Roman" w:hAnsi="Times New Roman" w:cs="Times New Roman"/>
          <w:sz w:val="24"/>
          <w:szCs w:val="24"/>
        </w:rPr>
        <w:t>Платоновой Ю.К..</w:t>
      </w:r>
    </w:p>
    <w:p w:rsidR="000212EC" w:rsidRPr="005D0068" w:rsidRDefault="000212EC" w:rsidP="000212EC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12EC" w:rsidRDefault="000212EC" w:rsidP="000212EC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12EC" w:rsidRPr="00C0415E" w:rsidRDefault="000212EC" w:rsidP="000212EC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D0068">
        <w:rPr>
          <w:rFonts w:ascii="Times New Roman" w:hAnsi="Times New Roman" w:cs="Times New Roman"/>
          <w:sz w:val="24"/>
          <w:szCs w:val="24"/>
        </w:rPr>
        <w:t xml:space="preserve">Орск  </w:t>
      </w:r>
    </w:p>
    <w:p w:rsidR="000212EC" w:rsidRDefault="000212EC" w:rsidP="000212EC">
      <w:pPr>
        <w:pStyle w:val="c0"/>
        <w:rPr>
          <w:rStyle w:val="c6"/>
        </w:rPr>
      </w:pPr>
    </w:p>
    <w:p w:rsidR="000212EC" w:rsidRDefault="000212EC" w:rsidP="000212EC">
      <w:pPr>
        <w:pStyle w:val="c0"/>
        <w:jc w:val="center"/>
        <w:rPr>
          <w:rStyle w:val="c6"/>
        </w:rPr>
      </w:pPr>
    </w:p>
    <w:p w:rsidR="00C72B5E" w:rsidRDefault="00C72B5E" w:rsidP="000212EC">
      <w:pPr>
        <w:pStyle w:val="c0"/>
        <w:jc w:val="center"/>
      </w:pPr>
      <w:r>
        <w:rPr>
          <w:rStyle w:val="c6"/>
        </w:rPr>
        <w:lastRenderedPageBreak/>
        <w:t>Актуальность</w:t>
      </w:r>
    </w:p>
    <w:p w:rsidR="00C72B5E" w:rsidRDefault="00C72B5E" w:rsidP="00C72B5E">
      <w:pPr>
        <w:pStyle w:val="c0"/>
      </w:pPr>
      <w:r>
        <w:rPr>
          <w:rStyle w:val="c1"/>
        </w:rPr>
        <w:t>В соответствии с ФГОС дошкольного образования одной из задач познавательного развития детей дошкольного возраста является задача «формирования первичных представлений об объектах окружающего мира, о свойствах и отношениях объектов окружающего мира». (Раздел II, пункт 2.6.).</w:t>
      </w:r>
    </w:p>
    <w:p w:rsidR="00C72B5E" w:rsidRDefault="00C72B5E" w:rsidP="00C72B5E">
      <w:pPr>
        <w:pStyle w:val="c0"/>
      </w:pPr>
      <w:r>
        <w:rPr>
          <w:rStyle w:val="c1"/>
        </w:rPr>
        <w:t xml:space="preserve">Данную задачу наиболее эффективно можно решить, если организовать с детьми </w:t>
      </w:r>
      <w:r>
        <w:rPr>
          <w:rStyle w:val="c6"/>
        </w:rPr>
        <w:t>познавательно-исследовательскую деятельность через экспериментирование.</w:t>
      </w:r>
    </w:p>
    <w:p w:rsidR="00C72B5E" w:rsidRDefault="00C72B5E" w:rsidP="00C72B5E">
      <w:pPr>
        <w:pStyle w:val="c0"/>
      </w:pPr>
      <w:r>
        <w:rPr>
          <w:rStyle w:val="c1"/>
        </w:rPr>
        <w:t>Основная ценность детского экспериментирования состоит в том, что ребенок познает заинтересовавшие его объекты в ходе практической деятельности с ними.</w:t>
      </w:r>
    </w:p>
    <w:p w:rsidR="00C72B5E" w:rsidRDefault="00C72B5E" w:rsidP="00C72B5E">
      <w:pPr>
        <w:pStyle w:val="c0"/>
      </w:pPr>
      <w:r>
        <w:rPr>
          <w:rStyle w:val="c1"/>
        </w:rPr>
        <w:t>Дошкольник сам ищет и создает проблемные ситуации. Процесс самостоятельного исследования новых объектов захватывает детей особенно сильно тогда, когда они могут преобразовывать, изменять объекты с целью познания внутренних связей и отношений.</w:t>
      </w:r>
    </w:p>
    <w:p w:rsidR="00C72B5E" w:rsidRDefault="00C72B5E" w:rsidP="00C72B5E">
      <w:pPr>
        <w:pStyle w:val="c0"/>
      </w:pPr>
      <w:r>
        <w:rPr>
          <w:rStyle w:val="c1"/>
        </w:rPr>
        <w:t xml:space="preserve">Детское экспериментирование стимулирует формирование креативной направленности личности ребенка. Активизирует мыслительные процессы, развивает память и речь, а также элементарную способность анализировать, выявлять простейшие зависимости и причинно-следственные связи. </w:t>
      </w:r>
    </w:p>
    <w:p w:rsidR="00C72B5E" w:rsidRDefault="00C72B5E" w:rsidP="00C72B5E">
      <w:pPr>
        <w:pStyle w:val="c0"/>
      </w:pPr>
      <w:r>
        <w:rPr>
          <w:rStyle w:val="c1"/>
        </w:rPr>
        <w:t xml:space="preserve">Наибольший развивающий эффект имеет свободное экспериментирование, которое не задается взрослым заранее в виде той или иной схемы, а строится самим дошкольником по мере получения все новых сведений об объекте. Мотивом детского экспериментирования является получение новых знаний и сведений. Ребенок может ставить перед собой новые, более сложные цели и пытаться реализовать их. Так происходит усложнение и развитие </w:t>
      </w:r>
      <w:proofErr w:type="spellStart"/>
      <w:r>
        <w:rPr>
          <w:rStyle w:val="c1"/>
        </w:rPr>
        <w:t>целеобразования</w:t>
      </w:r>
      <w:proofErr w:type="spellEnd"/>
      <w:r>
        <w:rPr>
          <w:rStyle w:val="c1"/>
        </w:rPr>
        <w:t xml:space="preserve"> и исследовательских умений.</w:t>
      </w:r>
    </w:p>
    <w:p w:rsidR="00C72B5E" w:rsidRDefault="00C72B5E" w:rsidP="00C72B5E">
      <w:pPr>
        <w:pStyle w:val="c0"/>
      </w:pPr>
      <w:r>
        <w:rPr>
          <w:rStyle w:val="c1"/>
        </w:rPr>
        <w:t xml:space="preserve">Именно в процессе экспериментально-исследовательских действий дошкольник получает возможность через личный опыт познать окружающий мир, получить представления о предметах и явлениях. </w:t>
      </w:r>
    </w:p>
    <w:p w:rsidR="00C72B5E" w:rsidRDefault="00C72B5E" w:rsidP="00C72B5E">
      <w:pPr>
        <w:pStyle w:val="c0"/>
      </w:pPr>
      <w:proofErr w:type="gramStart"/>
      <w:r>
        <w:rPr>
          <w:rStyle w:val="c1"/>
        </w:rPr>
        <w:t xml:space="preserve">Результаты научных исследований (Ю.К. </w:t>
      </w:r>
      <w:proofErr w:type="spellStart"/>
      <w:r>
        <w:rPr>
          <w:rStyle w:val="c1"/>
        </w:rPr>
        <w:t>Бабанский</w:t>
      </w:r>
      <w:proofErr w:type="spellEnd"/>
      <w:r>
        <w:rPr>
          <w:rStyle w:val="c1"/>
        </w:rPr>
        <w:t>, JI.A.</w:t>
      </w:r>
      <w:proofErr w:type="gramEnd"/>
      <w:r>
        <w:rPr>
          <w:rStyle w:val="c1"/>
        </w:rPr>
        <w:t xml:space="preserve"> </w:t>
      </w:r>
      <w:proofErr w:type="spellStart"/>
      <w:proofErr w:type="gramStart"/>
      <w:r>
        <w:rPr>
          <w:rStyle w:val="c1"/>
        </w:rPr>
        <w:t>Венгер</w:t>
      </w:r>
      <w:proofErr w:type="spellEnd"/>
      <w:r>
        <w:rPr>
          <w:rStyle w:val="c1"/>
        </w:rPr>
        <w:t xml:space="preserve">, Н.Н. </w:t>
      </w:r>
      <w:proofErr w:type="spellStart"/>
      <w:r>
        <w:rPr>
          <w:rStyle w:val="c1"/>
        </w:rPr>
        <w:t>Поддьяков</w:t>
      </w:r>
      <w:proofErr w:type="spellEnd"/>
      <w:r>
        <w:rPr>
          <w:rStyle w:val="c1"/>
        </w:rPr>
        <w:t xml:space="preserve">, А.И. Савенков, Г.И. Щукина) показывают, что дошкольники могут успешно познавать не только внешние, видимые свойства окружающих предметов и явлений, но и их внутренние связи и отношения. </w:t>
      </w:r>
      <w:proofErr w:type="gramEnd"/>
    </w:p>
    <w:p w:rsidR="00C72B5E" w:rsidRDefault="00C72B5E" w:rsidP="00C72B5E">
      <w:pPr>
        <w:pStyle w:val="c0"/>
      </w:pPr>
      <w:r>
        <w:rPr>
          <w:rStyle w:val="c1"/>
        </w:rPr>
        <w:t>В период дошкольного детства формируются способности к начальным формам обобщения, умозаключения, абстракции. Ребенок наблюдает за опытами, проводимыми педагогом, воспроизводит их самостоятельно, познавая физические законы и явления в наглядно-образной, а затем в понятийной форме, получая, таким образом, начальные знания об этих законах и явлениях.</w:t>
      </w:r>
    </w:p>
    <w:p w:rsidR="00C72B5E" w:rsidRDefault="00C72B5E" w:rsidP="00C72B5E">
      <w:pPr>
        <w:pStyle w:val="c0"/>
      </w:pPr>
      <w:r>
        <w:rPr>
          <w:rStyle w:val="c1"/>
        </w:rPr>
        <w:t xml:space="preserve">Дети по природе своей - исследователи. Исследовать, открывать, изучать – это значит сделать шаг в неизведанное, получить возможность думать, пробовать, искать, экспериментировать, а самое главное </w:t>
      </w:r>
      <w:proofErr w:type="spellStart"/>
      <w:r>
        <w:rPr>
          <w:rStyle w:val="c1"/>
        </w:rPr>
        <w:t>самовыражаться</w:t>
      </w:r>
      <w:proofErr w:type="spellEnd"/>
      <w:r>
        <w:rPr>
          <w:rStyle w:val="c1"/>
        </w:rPr>
        <w:t xml:space="preserve">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- естественное состояние ребёнка: он настроен на открытие мира, он хочет его познать. </w:t>
      </w:r>
    </w:p>
    <w:p w:rsidR="00C72B5E" w:rsidRDefault="00C72B5E" w:rsidP="00C72B5E">
      <w:pPr>
        <w:pStyle w:val="c0"/>
      </w:pPr>
      <w:r>
        <w:rPr>
          <w:rStyle w:val="c13"/>
        </w:rPr>
        <w:lastRenderedPageBreak/>
        <w:t xml:space="preserve">Именно познавательно-исследовательская деятельность помогает выпускнику ДОУ соответствовать требованиям ФГОС, согласно которым он должен обладать такими качествами как любознательность, активность, способность интересоваться новым, неизвестным в окружающем мире. </w:t>
      </w:r>
    </w:p>
    <w:p w:rsidR="00C72B5E" w:rsidRDefault="00C72B5E" w:rsidP="00C72B5E">
      <w:pPr>
        <w:pStyle w:val="c0"/>
      </w:pPr>
      <w:r>
        <w:rPr>
          <w:rStyle w:val="c1"/>
        </w:rPr>
        <w:t>Упустить благоприятные возможности этого дошкольного периода для обогащения опыта исследовательского поведения и познавательных способностей ребенка - значит нанести вред детскому развитию. Именно в детские годы закладываются основы активного познавательного отношения к действительности. Дошкольник совершает первые самостоятельные исследования и открытия, переживает радость познания мира и собственных возможностей, что стимулирует его дальнейшие интеллектуальные усилия.</w:t>
      </w:r>
    </w:p>
    <w:p w:rsidR="00C72B5E" w:rsidRDefault="00C72B5E" w:rsidP="00C72B5E">
      <w:pPr>
        <w:pStyle w:val="c0"/>
      </w:pPr>
      <w:r>
        <w:rPr>
          <w:rStyle w:val="c1"/>
        </w:rPr>
        <w:t>К тому же, многие авторы подчеркивают, что в настоящее время необходима иная система организации познавательной деятельности детей, качественно более высокого уровня, ориентированная на становление исследовательской позиции ребенка в образовательном процессе, развитие его мотивационной направленности на самостоятельный поиск и получение новых знаний.</w:t>
      </w:r>
    </w:p>
    <w:p w:rsidR="00C72B5E" w:rsidRDefault="00C72B5E" w:rsidP="00C72B5E">
      <w:pPr>
        <w:pStyle w:val="c0"/>
      </w:pPr>
      <w:r w:rsidRPr="00636D30">
        <w:rPr>
          <w:b/>
        </w:rPr>
        <w:t>Цель</w:t>
      </w:r>
      <w:r>
        <w:t>:</w:t>
      </w:r>
      <w:r w:rsidRPr="00C72B5E">
        <w:rPr>
          <w:rStyle w:val="c6"/>
        </w:rPr>
        <w:t xml:space="preserve"> </w:t>
      </w:r>
      <w:r>
        <w:rPr>
          <w:rStyle w:val="c1"/>
        </w:rPr>
        <w:t>Создать условия для развития познавательно-исследовательской деятельности у детей дошкольного возраста посредством организации и проведения занимательных опытов и экспериментов.</w:t>
      </w:r>
    </w:p>
    <w:p w:rsidR="00C72B5E" w:rsidRPr="00636D30" w:rsidRDefault="00C72B5E">
      <w:pPr>
        <w:rPr>
          <w:rFonts w:ascii="Times New Roman" w:hAnsi="Times New Roman" w:cs="Times New Roman"/>
          <w:b/>
        </w:rPr>
      </w:pPr>
      <w:r w:rsidRPr="00636D30">
        <w:rPr>
          <w:rFonts w:ascii="Times New Roman" w:hAnsi="Times New Roman" w:cs="Times New Roman"/>
          <w:b/>
        </w:rPr>
        <w:t>Задачи: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представлений детей об окружающем мире через знакомство с элементарными знаниями из различных областей наук.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элементарные представления об объектах, предметах и явлениях окружающего мира в процессе экспериментов.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элементарные познавательно-исследовательские действия.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пользоваться приборами-помощниками при проведении игр-экспериментов.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умению находить причинно-следственные связи в процессе познавательно-исследовательской деятельности.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и познавательные действия.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избирательную направленность на познание предметов и явлений окружающего мира.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и познавательную активность.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мыслительные способности: анализ, умение классифицировать, сравнивать, обобщать.</w:t>
      </w:r>
    </w:p>
    <w:p w:rsidR="00C72B5E" w:rsidRPr="00C72B5E" w:rsidRDefault="00C72B5E" w:rsidP="00C72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личностные качества каждого ребёнка: </w:t>
      </w:r>
      <w:proofErr w:type="spellStart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самостоятельность, наблюдательность, элементарный самоконтроль и </w:t>
      </w:r>
      <w:proofErr w:type="spellStart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C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действий.</w:t>
      </w:r>
    </w:p>
    <w:p w:rsidR="00C72B5E" w:rsidRPr="00636D30" w:rsidRDefault="00C72B5E">
      <w:pPr>
        <w:rPr>
          <w:rStyle w:val="c1"/>
          <w:rFonts w:ascii="Times New Roman" w:hAnsi="Times New Roman" w:cs="Times New Roman"/>
        </w:rPr>
      </w:pPr>
      <w:r w:rsidRPr="00636D30">
        <w:rPr>
          <w:rStyle w:val="c1"/>
          <w:rFonts w:ascii="Times New Roman" w:hAnsi="Times New Roman" w:cs="Times New Roman"/>
        </w:rPr>
        <w:t>Характеристика возрастных особенностей познавательного развития детей дошкольного возраста необходима для правильной организации познавательно-исследовательской деятельности в условиях ДОУ.</w:t>
      </w:r>
    </w:p>
    <w:p w:rsidR="00B9375C" w:rsidRPr="00B9375C" w:rsidRDefault="00B9375C" w:rsidP="00B9375C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B9375C">
        <w:rPr>
          <w:rStyle w:val="c6"/>
          <w:rFonts w:ascii="Times New Roman" w:hAnsi="Times New Roman" w:cs="Times New Roman"/>
          <w:b/>
          <w:sz w:val="28"/>
          <w:szCs w:val="28"/>
        </w:rPr>
        <w:t>дети младшего дошкольного возраста (3-4 года)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Младший дошкольный возраст – это период познавательного развития детей. Под познанием понимается процесс получения человеком нового знания, открытие неизвестного ранее. Результативность познания достигается в первую очередь активной </w:t>
      </w: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ролью человека в этом процессе. Процесс познания обеспечивают познавательные  процессы личности: восприятие, память, внимание, мышление, воображение.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К 3-4 годам ребенок как бы освобождается от давления воспринимаемой ситуации и начинает думать о том, что не находиться у него перед глазами. Дошкольник пытается как-то упорядочить и объяснить для себя окружающий мир, установить в нем какие-то связи и закономерности.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дети могут запомнить 3-4 слова и 5-6 названий предметов. К концу этого возраста ребенок способен запомнить значительные отрывки из любимых произведений.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Он знаком с основными цветами (красный, желтый, синий, зеленый). Трехлетний ребенок способен выбрать основные формы предметов (круг, овал, квадрат, прямоугольник, треугольник) по образцу, допуская иногда незначительные ошибки. Ему известны слова «больше», «меньше», и из двух предметов (палочек, кубиков, мячей и т. п.) он успешно выбирает больший или меньший.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ребенка в группе сверстников во многом определяется мнением воспитателя. 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</w:t>
      </w:r>
    </w:p>
    <w:p w:rsidR="00B9375C" w:rsidRDefault="00B9375C" w:rsidP="00B9375C">
      <w:pPr>
        <w:pStyle w:val="c17"/>
        <w:jc w:val="center"/>
        <w:rPr>
          <w:rStyle w:val="c6"/>
          <w:b/>
          <w:sz w:val="28"/>
          <w:szCs w:val="28"/>
        </w:rPr>
      </w:pPr>
      <w:r w:rsidRPr="00B9375C">
        <w:rPr>
          <w:rStyle w:val="c6"/>
          <w:b/>
          <w:sz w:val="28"/>
          <w:szCs w:val="28"/>
        </w:rPr>
        <w:t>Характеристика</w:t>
      </w:r>
      <w:r>
        <w:rPr>
          <w:b/>
          <w:sz w:val="28"/>
          <w:szCs w:val="28"/>
        </w:rPr>
        <w:t xml:space="preserve"> </w:t>
      </w:r>
      <w:r w:rsidRPr="00B9375C">
        <w:rPr>
          <w:rStyle w:val="c6"/>
          <w:b/>
          <w:sz w:val="28"/>
          <w:szCs w:val="28"/>
        </w:rPr>
        <w:t>детей среднего дошкольного возраста (4-5 лет)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с 5 лет начинается расцвет идей маленьких философов.   Умственное развитие дошкольника представляет собой сложное взаимодействие и взаимосвязь различных форм мышления: наглядно - действенного и наглядн</w:t>
      </w:r>
      <w:proofErr w:type="gramStart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образного, логического.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наиболее ранних форм мышления, </w:t>
      </w:r>
      <w:proofErr w:type="gramStart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наглядно-действенное</w:t>
      </w:r>
      <w:proofErr w:type="gramEnd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возникает в тесной связи с практическими действиями детей.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признаком такого мышления является неразрывная связь мыслительных процессов с практическими действиями, преобразующими познавательный предмет. В процессе многократных действий с предметом ребенок выделяет скрытые, внутренние характеристики объекта и его внутренние связи.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в этом возрасте постепенно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 раньше.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случаях не требуется практического манипулирования с объектом, но во всех случаях ребенку необходимо отчетливо воспринимать и наглядно представлять этот объект.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среднему дошкольному возрасту заметно возрастают возможности инициативной преобразующей активности ребенка. Этот возрастной период очень важен для развития познавательной потребности ребенка, которая находит выражение в форме поисковой работы, исследовательской деятельности, направленной на «открытие» нового, которая развивает продуктивные формы мышления.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вызывает огромный интерес у детей. Исследования предоставляют возможность самому ребенку найти ответы на вопросы «Как?» и «Почему?».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и полноценнее он развивается.</w:t>
      </w:r>
    </w:p>
    <w:p w:rsidR="00B9375C" w:rsidRPr="00636D30" w:rsidRDefault="00B9375C" w:rsidP="00636D30">
      <w:pPr>
        <w:pStyle w:val="c17"/>
        <w:jc w:val="center"/>
        <w:rPr>
          <w:rStyle w:val="c6"/>
          <w:b/>
        </w:rPr>
      </w:pPr>
      <w:r w:rsidRPr="00636D30">
        <w:rPr>
          <w:rStyle w:val="c6"/>
          <w:b/>
        </w:rPr>
        <w:t xml:space="preserve">характеристика </w:t>
      </w:r>
      <w:r w:rsidRPr="00636D30">
        <w:rPr>
          <w:b/>
        </w:rPr>
        <w:t xml:space="preserve"> </w:t>
      </w:r>
      <w:r w:rsidRPr="00636D30">
        <w:rPr>
          <w:rStyle w:val="c6"/>
          <w:b/>
        </w:rPr>
        <w:t>детей старшего дошкольного возраста (5-7 лет)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дошкольному возрасту заметно нарастают возможности познавательной активности ребёнка, которая находит выражение в форме поисковой, исследовательской деятельности. Такая активность обеспечивает продуктивные формы мышления. При этом главным фактором выступает характер деятельности. Для развития ребёнка 5-7 лет решающее значение имеет не изобилие знаний, а тип их усвоения, определяющийся видом деятельности, в которой знания приобретались.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Экспериментальная работа вызывает у старшего дошкольника интерес к исследованию природы, развивает мыслительные операции (анализ, синтез, классификацию, обобщение), стимулирует познавательную активность, активизирует восприятие учебного  материала по ознакомлению с природными явлениями, с основами математических знаний, с этическими правилами в жизни общества.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известно, что существенной стороной подготовки ребёнка к школе является воспитание у него внутренней потребности в знаниях, проявляющихся в познавательном интересе.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объясняется тем, что старшим дошкольникам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старшему дошкольному возрасту познавательно-исследовательская деятельность входит в особую деятельность ребёнка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развивающих функций познавательно-исследовательской деятельности на этапе старшего дошкольного возраста обозначены следующие:</w:t>
      </w:r>
      <w:proofErr w:type="gramEnd"/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познавательной инициативы ребёнка, любознательности;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освоение ребёнком основополагающих культурных форм упорядочения опыта: причинно-следственных, классификационных, пространственных и временных отношений;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освоение ребёнком основополагающих культурных форм упорядочения опыта (схематизация, символизация связей и отношений между предметами и явлениями окружающего мира);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развитие восприятия, мышления, речи  в процессе активных действий по поиску связей вещей и явлений;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мире).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познавательного развития, как показывает практика, являются знания, но знания, добытые самим ребёнком.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способны систематизировать и группировать объекты живой и неживой природы, как по внешним признакам, так и по среде обитания.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объектов, переход вещества из одного состояния в другое вызывают у детей особый интерес.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ребёнка обнаруживают пытливый ум, наблюдательность, уверенность во взрослом как источнике интересных новых сведений.</w:t>
      </w:r>
    </w:p>
    <w:p w:rsidR="00B9375C" w:rsidRPr="00B9375C" w:rsidRDefault="00B9375C" w:rsidP="0063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образовательные результаты реализации Программы</w:t>
      </w:r>
    </w:p>
    <w:p w:rsidR="00B9375C" w:rsidRPr="00B9375C" w:rsidRDefault="00B9375C" w:rsidP="0063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(целевые ориентиры)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образовательные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 </w:t>
      </w:r>
    </w:p>
    <w:p w:rsidR="00B9375C" w:rsidRPr="00B9375C" w:rsidRDefault="00B9375C" w:rsidP="00B93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компонент данной Программы направлен на следующие целевые ориентиры (ФГОС ДО; п. 4.6.):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культурными способами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проявление инициативы и самостоятельности в общении, познавательно-исследовательской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выбирать себе род занятий, товарищей по совместной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активно взаимодействовать со сверстниками и взрослыми, договариваться;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обладание развитым воображением, которое реализуется в разных видах деятельности;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волевым усилиям, следованию социальным нормам поведения и правилам в разных видах деятельности, соблюдению правил безопасного поведения;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любознательности, умение задавать вопросы взрослым и сверстникам, выявление причинно-следственных связей, самостоятельное придумывание объяснений явлениям природы;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наблюдать, экспериментировать;</w:t>
      </w:r>
    </w:p>
    <w:p w:rsidR="00B9375C" w:rsidRPr="00B9375C" w:rsidRDefault="00B9375C" w:rsidP="00B93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обладание начальными знаниями о природном мире.</w:t>
      </w:r>
    </w:p>
    <w:p w:rsidR="00B9375C" w:rsidRPr="00B9375C" w:rsidRDefault="00B9375C" w:rsidP="00B9375C">
      <w:pPr>
        <w:pStyle w:val="c17"/>
        <w:rPr>
          <w:b/>
        </w:rPr>
      </w:pPr>
    </w:p>
    <w:p w:rsidR="008522DD" w:rsidRPr="008522DD" w:rsidRDefault="008522DD" w:rsidP="00852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раздел</w:t>
      </w:r>
    </w:p>
    <w:p w:rsidR="008522DD" w:rsidRPr="008522DD" w:rsidRDefault="00627928" w:rsidP="0085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522DD"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детское любопытство и развивать интерес детей к совместному </w:t>
      </w:r>
      <w:proofErr w:type="gramStart"/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самостоятельному познанию (наблюдать, обследовать, экспериментировать с разнообразными материалами). </w:t>
      </w:r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 </w:t>
      </w:r>
      <w:proofErr w:type="gramEnd"/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 и дидактических играх и других видах деятельности). </w:t>
      </w:r>
    </w:p>
    <w:p w:rsidR="008522DD" w:rsidRPr="008522DD" w:rsidRDefault="008522DD" w:rsidP="008522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представления об объектах ближайшего окружения и поддерживать стремление отражать их в разных продуктах детской деятельности. </w:t>
      </w:r>
    </w:p>
    <w:p w:rsidR="008522DD" w:rsidRPr="00555BAC" w:rsidRDefault="008522DD" w:rsidP="00555B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22DD" w:rsidTr="008522D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</w:tblGrid>
            <w:tr w:rsidR="008522DD" w:rsidRPr="008522DD" w:rsidTr="0085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8522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8522DD" w:rsidRPr="008522D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2DD" w:rsidTr="008522D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8522DD" w:rsidRPr="008522DD" w:rsidTr="0085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8522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Развитие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сенсорики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детей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522DD" w:rsidRP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пальцами по контуру, прокатывание, бросание и др. Освоение слов, обозначающих признаки предметов и обследовательские действия.</w:t>
            </w:r>
          </w:p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(с помощью взрослого) двух предметов по 1-2-м признакам, выделение сходства и отличия.</w:t>
            </w:r>
          </w:p>
        </w:tc>
      </w:tr>
      <w:tr w:rsidR="008522DD" w:rsidTr="008522D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9"/>
            </w:tblGrid>
            <w:tr w:rsidR="008522DD" w:rsidRPr="008522DD" w:rsidTr="0085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8522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Ребенок открывает мир природы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0"/>
            </w:tblGrid>
            <w:tr w:rsidR="008522DD" w:rsidRPr="008522D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Освоение представлений об объектах и явлениях неживой природы (солнце, небо, </w:t>
                  </w: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дождь и т. д.), о диких и домашних животных, особенностях их образа жизни. Элементарное понимание, что животные живые.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Различение растений ближайшего природного окружения по единичным ярким признакам (цвет, размер) их названия. Умение выделять части растения (лист, цветок).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Знание об элементарных потребностях растений и животных: пища, влага, тепло. Понимание, что человек ухаживает за животными и растениями, проявляет эмоции и чувства. 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 д.).</w:t>
                  </w:r>
                </w:p>
                <w:p w:rsidR="008522DD" w:rsidRPr="008522DD" w:rsidRDefault="008522D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Освоение простейших способов экспериментирования с водой, песком.</w:t>
                  </w:r>
                </w:p>
              </w:tc>
            </w:tr>
          </w:tbl>
          <w:p w:rsidR="008522DD" w:rsidRDefault="008522DD" w:rsidP="008522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2DD" w:rsidRPr="008522DD" w:rsidRDefault="008522DD" w:rsidP="0085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DD" w:rsidRPr="008522DD" w:rsidRDefault="008522DD" w:rsidP="00555B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 (дети 4-5 лет)</w:t>
      </w:r>
    </w:p>
    <w:p w:rsidR="008522DD" w:rsidRPr="008522DD" w:rsidRDefault="008522DD" w:rsidP="0085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 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 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представления о мире природы, о социальном мире, о предметах и объектах рукотворного мира. </w:t>
      </w:r>
    </w:p>
    <w:p w:rsidR="008522DD" w:rsidRPr="008522DD" w:rsidRDefault="008522DD" w:rsidP="008522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познавательную инициативу в разных видах деятельности, в уточнении или выдвижении цели, в выполнении и достижении результата. </w:t>
      </w:r>
    </w:p>
    <w:p w:rsidR="008522DD" w:rsidRDefault="008522DD" w:rsidP="008522DD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деятельности</w:t>
      </w:r>
    </w:p>
    <w:p w:rsidR="00D36921" w:rsidRPr="00555BAC" w:rsidRDefault="00D36921" w:rsidP="00555BAC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BAC">
        <w:rPr>
          <w:rStyle w:val="c6"/>
          <w:rFonts w:ascii="Times New Roman" w:hAnsi="Times New Roman" w:cs="Times New Roman"/>
          <w:b/>
        </w:rPr>
        <w:t>Содержание образовательной деятельности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95"/>
        <w:gridCol w:w="4456"/>
      </w:tblGrid>
      <w:tr w:rsidR="00D36921" w:rsidTr="00D36921">
        <w:tc>
          <w:tcPr>
            <w:tcW w:w="4785" w:type="dxa"/>
          </w:tcPr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4786" w:type="dxa"/>
          </w:tcPr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D36921" w:rsidTr="00D36921">
        <w:tc>
          <w:tcPr>
            <w:tcW w:w="4785" w:type="dxa"/>
          </w:tcPr>
          <w:p w:rsidR="00D36921" w:rsidRPr="00555BAC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t>Развитие сенсорной культуры</w:t>
            </w:r>
          </w:p>
        </w:tc>
        <w:tc>
          <w:tcPr>
            <w:tcW w:w="4786" w:type="dxa"/>
          </w:tcPr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Использование сенсорных эталонов для оценки свой</w:t>
            </w:r>
            <w:proofErr w:type="gramStart"/>
            <w:r>
              <w:rPr>
                <w:rStyle w:val="c1"/>
              </w:rPr>
              <w:t>ств пр</w:t>
            </w:r>
            <w:proofErr w:type="gramEnd"/>
            <w:r>
              <w:rPr>
                <w:rStyle w:val="c1"/>
              </w:rPr>
              <w:t>едметов (машина красная, кошка пушистая, чай горячий, стул тяжелый).</w:t>
            </w:r>
          </w:p>
          <w:p w:rsidR="00D36921" w:rsidRDefault="00D36921" w:rsidP="00D36921">
            <w:pPr>
              <w:pStyle w:val="c5"/>
            </w:pPr>
            <w:proofErr w:type="gramStart"/>
            <w:r>
              <w:rPr>
                <w:rStyle w:val="c1"/>
              </w:rPr>
              <w:t xml:space="preserve">Сравнение предметов, выделение </w:t>
            </w:r>
            <w:r>
              <w:rPr>
                <w:rStyle w:val="c1"/>
              </w:rPr>
              <w:lastRenderedPageBreak/>
              <w:t>отличия и сходства по 2—3-м признакам, освоение группировки (по цвету, форме, размеру, материалу, вкусу, запаху, фактуре поверхности).</w:t>
            </w:r>
            <w:proofErr w:type="gramEnd"/>
            <w:r>
              <w:rPr>
                <w:rStyle w:val="c1"/>
              </w:rPr>
              <w:t xml:space="preserve"> Описание предмета по 3—4-м основным свойствам.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Отражение признаков предметов в продуктивных видах деятельности.</w:t>
            </w:r>
          </w:p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21" w:rsidTr="00D36921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4"/>
              <w:gridCol w:w="81"/>
            </w:tblGrid>
            <w:tr w:rsidR="00D36921" w:rsidRPr="00D36921" w:rsidTr="00D369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6921" w:rsidRPr="00D36921" w:rsidRDefault="00D36921" w:rsidP="00D369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Ребенок открывает мир природы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921" w:rsidRPr="00D36921" w:rsidRDefault="00D36921" w:rsidP="00D369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 xml:space="preserve">Знакомство с новыми представителями животных и растений. 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Распознавание свойств и каче</w:t>
            </w:r>
            <w:proofErr w:type="gramStart"/>
            <w:r>
              <w:rPr>
                <w:rStyle w:val="c1"/>
              </w:rPr>
              <w:t>ств пр</w:t>
            </w:r>
            <w:proofErr w:type="gramEnd"/>
            <w:r>
              <w:rPr>
                <w:rStyle w:val="c1"/>
              </w:rPr>
              <w:t>иродных материалов (сыпучесть песка, липкость мокрого снега и т. д.). Сравнение хорошо знакомых объектов природы и материалов, выделение признаков отличия и единичных признаков сходства.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Определение назначения основных органов и частей растений, животных, человека (корень у растения всасывает воду из земли и служит опорой растению и т. д.) в наблюдении и экспериментировании.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>Наблюдение признаков приспособления растений и животных к изменяющимся условиям среды осенью, зимой, весной и летом.</w:t>
            </w:r>
          </w:p>
          <w:p w:rsidR="00D36921" w:rsidRDefault="00D36921" w:rsidP="00D36921">
            <w:pPr>
              <w:pStyle w:val="c5"/>
            </w:pPr>
            <w:r>
              <w:rPr>
                <w:rStyle w:val="c1"/>
              </w:rPr>
              <w:t xml:space="preserve">Составление описательных рассказов о хорошо знакомых объектах природы. Отражение в речи результатов наблюдений, сравнения. </w:t>
            </w:r>
            <w:proofErr w:type="gramStart"/>
            <w:r>
              <w:rPr>
                <w:rStyle w:val="c1"/>
              </w:rPr>
              <w:t>Использование слов, обозначающих меру свойств (светлее, темнее, холоднее и т. д.), установленные связи, усвоенные обобщения, красоту природы.</w:t>
            </w:r>
            <w:proofErr w:type="gramEnd"/>
          </w:p>
          <w:p w:rsidR="00D36921" w:rsidRDefault="00D36921" w:rsidP="008522D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8CD" w:rsidTr="00D36921">
        <w:tc>
          <w:tcPr>
            <w:tcW w:w="4785" w:type="dxa"/>
          </w:tcPr>
          <w:p w:rsidR="009E48CD" w:rsidRDefault="009E48CD" w:rsidP="009E48CD">
            <w:pPr>
              <w:pStyle w:val="c29"/>
            </w:pPr>
            <w:r>
              <w:rPr>
                <w:rStyle w:val="c10"/>
              </w:rPr>
              <w:t>Исследуем и экспериментируем</w:t>
            </w:r>
          </w:p>
          <w:p w:rsidR="009E48CD" w:rsidRPr="00D36921" w:rsidRDefault="009E48CD" w:rsidP="00D369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E48CD" w:rsidRDefault="009E48CD" w:rsidP="00D36921">
            <w:pPr>
              <w:pStyle w:val="c5"/>
              <w:rPr>
                <w:rStyle w:val="c1"/>
              </w:rPr>
            </w:pPr>
            <w:r>
              <w:rPr>
                <w:rStyle w:val="c1"/>
              </w:rPr>
      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      </w:r>
          </w:p>
        </w:tc>
      </w:tr>
    </w:tbl>
    <w:p w:rsidR="008522DD" w:rsidRPr="008522DD" w:rsidRDefault="008522DD" w:rsidP="008522DD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 (дети 5-6 лет)</w:t>
      </w:r>
    </w:p>
    <w:p w:rsidR="009E48CD" w:rsidRPr="009E48CD" w:rsidRDefault="009E48CD" w:rsidP="009E4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9E48CD" w:rsidRPr="009E48CD" w:rsidRDefault="009E48CD" w:rsidP="009E4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к самостоятельному познанию объектов окружающего мира в его разнообразных проявлениях и простейших зависимостях. </w:t>
      </w:r>
    </w:p>
    <w:p w:rsidR="009E48CD" w:rsidRPr="009E48CD" w:rsidRDefault="009E48CD" w:rsidP="009E4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 </w:t>
      </w:r>
    </w:p>
    <w:p w:rsidR="009E48CD" w:rsidRPr="009E48CD" w:rsidRDefault="009E48CD" w:rsidP="009E4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отражать результаты познания в речи, рассуждать, пояснять, приводить примеры и аналогии. </w:t>
      </w:r>
    </w:p>
    <w:p w:rsidR="009E48CD" w:rsidRPr="009E48CD" w:rsidRDefault="009E48CD" w:rsidP="009E4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эмоционально-ценностное отношение к окружающему миру (природе, людям, предметам). </w:t>
      </w:r>
    </w:p>
    <w:p w:rsidR="009E48CD" w:rsidRPr="009E48CD" w:rsidRDefault="009E48CD" w:rsidP="009E48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творческое отражение результатов познания в продуктах детской деятельности. </w:t>
      </w:r>
    </w:p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48CD" w:rsidTr="009E48C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</w:tblGrid>
            <w:tr w:rsidR="009E48CD" w:rsidRPr="009E48CD" w:rsidTr="009E48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E48C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</w:tbl>
          <w:p w:rsidR="009E48CD" w:rsidRDefault="009E48CD"/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9E48CD" w:rsidRPr="009E48C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</w:tbl>
          <w:p w:rsidR="009E48CD" w:rsidRDefault="009E48CD"/>
        </w:tc>
      </w:tr>
      <w:tr w:rsidR="009E48CD" w:rsidTr="009E48CD">
        <w:tc>
          <w:tcPr>
            <w:tcW w:w="4785" w:type="dxa"/>
          </w:tcPr>
          <w:p w:rsidR="009E48CD" w:rsidRDefault="009E48CD" w:rsidP="009E48CD">
            <w:pPr>
              <w:pStyle w:val="c29"/>
            </w:pPr>
            <w:r>
              <w:rPr>
                <w:rStyle w:val="c10"/>
              </w:rPr>
              <w:t>Развитие сенсорной культуры</w:t>
            </w:r>
          </w:p>
          <w:p w:rsidR="009E48CD" w:rsidRDefault="009E48CD"/>
        </w:tc>
        <w:tc>
          <w:tcPr>
            <w:tcW w:w="4786" w:type="dxa"/>
          </w:tcPr>
          <w:p w:rsidR="009E48CD" w:rsidRDefault="009E48CD" w:rsidP="009E48CD">
            <w:pPr>
              <w:pStyle w:val="c5"/>
            </w:pPr>
            <w:r>
              <w:rPr>
                <w:rStyle w:val="c1"/>
              </w:rPr>
              <w:t>Использование сенсорных эталонов для оценки свой</w:t>
            </w:r>
            <w:proofErr w:type="gramStart"/>
            <w:r>
              <w:rPr>
                <w:rStyle w:val="c1"/>
              </w:rPr>
              <w:t>ств пр</w:t>
            </w:r>
            <w:proofErr w:type="gramEnd"/>
            <w:r>
              <w:rPr>
                <w:rStyle w:val="c1"/>
              </w:rPr>
              <w:t>едметов (фуражка темно-синяя, значок в форме ромба, стакан глубже чашки, книга тяжелее тетрадки).</w:t>
            </w:r>
          </w:p>
          <w:p w:rsidR="009E48CD" w:rsidRDefault="009E48CD" w:rsidP="009E48CD">
            <w:pPr>
              <w:pStyle w:val="c34"/>
            </w:pPr>
            <w:r>
              <w:rPr>
                <w:rStyle w:val="c1"/>
              </w:rPr>
              <w:t>Освоение умений выделять сходство и отличие между группами предметов. Проявление умения сравнивать предметы, выделять 3—5 признаков сходства и отличия, группировать предметы по разным основаниям преимущественно на основе зрительной оценки.</w:t>
            </w:r>
          </w:p>
          <w:p w:rsidR="009E48CD" w:rsidRDefault="009E48CD"/>
        </w:tc>
      </w:tr>
      <w:tr w:rsidR="009E48CD" w:rsidTr="009E48CD">
        <w:tc>
          <w:tcPr>
            <w:tcW w:w="4785" w:type="dxa"/>
          </w:tcPr>
          <w:p w:rsidR="009E48CD" w:rsidRPr="00555BAC" w:rsidRDefault="009E48CD">
            <w:pPr>
              <w:rPr>
                <w:rFonts w:ascii="Times New Roman" w:hAnsi="Times New Roman" w:cs="Times New Roman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t>Ребенок открывает мир природы</w:t>
            </w:r>
          </w:p>
        </w:tc>
        <w:tc>
          <w:tcPr>
            <w:tcW w:w="4786" w:type="dxa"/>
          </w:tcPr>
          <w:p w:rsidR="009E48CD" w:rsidRDefault="009E48CD" w:rsidP="009E48CD">
            <w:pPr>
              <w:pStyle w:val="c5"/>
            </w:pPr>
            <w:proofErr w:type="gramStart"/>
            <w:r>
              <w:rPr>
                <w:rStyle w:val="c1"/>
              </w:rPr>
              <w:t xml:space="preserve">Сравнение растений и животных по разным основаниям, отнесение их к определенным группам (деревья, кусты, травы; грибы; рыбы, птицы, звери, насекомые) по признакам сходства. </w:t>
            </w:r>
            <w:proofErr w:type="gramEnd"/>
          </w:p>
          <w:p w:rsidR="009E48CD" w:rsidRDefault="009E48CD" w:rsidP="009E48CD">
            <w:pPr>
              <w:pStyle w:val="c5"/>
            </w:pPr>
            <w:r>
              <w:rPr>
                <w:rStyle w:val="c1"/>
              </w:rPr>
              <w:t>Установление последовательности сезонных изменений в природе (смена условий в неживой природе влечет изменения в жизни растений, насекомых, птиц и других животных) и в жизни людей. Понимание причин этих явлений.</w:t>
            </w:r>
          </w:p>
          <w:p w:rsidR="009E48CD" w:rsidRDefault="009E48CD" w:rsidP="009E48CD">
            <w:pPr>
              <w:pStyle w:val="c34"/>
            </w:pPr>
            <w:r>
              <w:rPr>
                <w:rStyle w:val="c1"/>
              </w:rPr>
              <w:t>Осознание правил поведения в природе.</w:t>
            </w:r>
          </w:p>
          <w:p w:rsidR="009E48CD" w:rsidRDefault="009E48CD"/>
        </w:tc>
      </w:tr>
      <w:tr w:rsidR="009E48CD" w:rsidTr="009E48CD">
        <w:tc>
          <w:tcPr>
            <w:tcW w:w="4785" w:type="dxa"/>
          </w:tcPr>
          <w:p w:rsidR="009E48CD" w:rsidRPr="00555BAC" w:rsidRDefault="009E48CD">
            <w:pPr>
              <w:rPr>
                <w:rStyle w:val="c10"/>
                <w:rFonts w:ascii="Times New Roman" w:hAnsi="Times New Roman" w:cs="Times New Roman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lastRenderedPageBreak/>
              <w:t>Исследуем и экспериментируем</w:t>
            </w:r>
          </w:p>
        </w:tc>
        <w:tc>
          <w:tcPr>
            <w:tcW w:w="4786" w:type="dxa"/>
          </w:tcPr>
          <w:p w:rsidR="009E48CD" w:rsidRDefault="009E48CD" w:rsidP="009E48CD">
            <w:pPr>
              <w:pStyle w:val="c5"/>
            </w:pPr>
            <w:proofErr w:type="gramStart"/>
            <w:r>
              <w:rPr>
                <w:rStyle w:val="c1"/>
              </w:rPr>
              <w:t>Использование приемов сравнения, упорядочивания и классификации на основе выделения их существенных свойств и отношений: подобия (такой же, как..; столько же, сколько...), порядка (тяжелый, легче, еще легче...), включения (часть и целое).</w:t>
            </w:r>
            <w:proofErr w:type="gramEnd"/>
            <w:r>
              <w:rPr>
                <w:rStyle w:val="c1"/>
              </w:rPr>
              <w:t xml:space="preserve"> Понимать и находить, от какого целого та или иная часть, на сколько частей разделено целое, если эта часть является половиной, а другая четвертью.</w:t>
            </w:r>
          </w:p>
          <w:p w:rsidR="009E48CD" w:rsidRDefault="009E48CD" w:rsidP="009E48CD">
            <w:pPr>
              <w:pStyle w:val="c5"/>
            </w:pPr>
            <w:r>
              <w:rPr>
                <w:rStyle w:val="c1"/>
              </w:rPr>
              <w:t>Проявление умения устанавливать простейшие зависимости между объектами: сохранения и изменения, порядка следования, преобразования, пространственные и временные зависимости.</w:t>
            </w:r>
          </w:p>
          <w:p w:rsidR="009E48CD" w:rsidRDefault="009E48CD" w:rsidP="009E48CD">
            <w:pPr>
              <w:pStyle w:val="c5"/>
              <w:rPr>
                <w:rStyle w:val="c1"/>
              </w:rPr>
            </w:pPr>
          </w:p>
        </w:tc>
      </w:tr>
    </w:tbl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 (дети 6-7 лет)</w:t>
      </w:r>
    </w:p>
    <w:p w:rsidR="009E48CD" w:rsidRPr="009E48CD" w:rsidRDefault="009E48CD" w:rsidP="009E4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деятельности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самостоятельность, инициативу, творчество в познавательно-исследовательской деятельности, поддерживать проявления индивидуальности в исследовательском поведении ребенка, избирательность детских интересов.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гуманно-ценностное отношение к миру на основе осознания ребенком некоторых связей и зависимостей в мире, места человека в нем. </w:t>
      </w:r>
    </w:p>
    <w:p w:rsidR="009E48CD" w:rsidRPr="009E48CD" w:rsidRDefault="009E48CD" w:rsidP="009E4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уверенности детей в себе, осознания роста своих достижений, чувства собственного достоинства. </w:t>
      </w:r>
    </w:p>
    <w:p w:rsid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48CD" w:rsidTr="009E48CD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</w:tblGrid>
            <w:tr w:rsidR="009E48CD" w:rsidRPr="009E48CD" w:rsidTr="009E48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E48C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</w:tr>
          </w:tbl>
          <w:p w:rsidR="009E48CD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9E48CD" w:rsidRPr="009E48CD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48CD" w:rsidRPr="009E48CD" w:rsidRDefault="009E48CD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4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</w:tbl>
          <w:p w:rsidR="009E48CD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48CD" w:rsidTr="009E48CD">
        <w:tc>
          <w:tcPr>
            <w:tcW w:w="4785" w:type="dxa"/>
          </w:tcPr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BAC">
              <w:rPr>
                <w:rStyle w:val="c10"/>
                <w:rFonts w:ascii="Times New Roman" w:hAnsi="Times New Roman" w:cs="Times New Roman"/>
              </w:rPr>
              <w:t>Развитие сенсорной культуры</w:t>
            </w:r>
          </w:p>
        </w:tc>
        <w:tc>
          <w:tcPr>
            <w:tcW w:w="4786" w:type="dxa"/>
          </w:tcPr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BAC">
              <w:rPr>
                <w:rStyle w:val="c1"/>
                <w:rFonts w:ascii="Times New Roman" w:hAnsi="Times New Roman" w:cs="Times New Roman"/>
              </w:rPr>
              <w:t xml:space="preserve">Сравнение нескольких предметов по 4-6 основаниям с выделением сходства и отличия. </w:t>
            </w:r>
            <w:proofErr w:type="gramStart"/>
            <w:r w:rsidRPr="00555BAC">
              <w:rPr>
                <w:rStyle w:val="c1"/>
                <w:rFonts w:ascii="Times New Roman" w:hAnsi="Times New Roman" w:cs="Times New Roman"/>
              </w:rPr>
              <w:t>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</w:t>
            </w:r>
            <w:proofErr w:type="gramEnd"/>
          </w:p>
        </w:tc>
      </w:tr>
      <w:tr w:rsidR="009E48CD" w:rsidTr="009E48CD">
        <w:tc>
          <w:tcPr>
            <w:tcW w:w="4785" w:type="dxa"/>
          </w:tcPr>
          <w:p w:rsidR="00F73E2B" w:rsidRPr="00555BAC" w:rsidRDefault="00F73E2B" w:rsidP="00F73E2B">
            <w:pPr>
              <w:pStyle w:val="c29"/>
            </w:pPr>
            <w:r w:rsidRPr="00555BAC">
              <w:rPr>
                <w:rStyle w:val="c10"/>
              </w:rPr>
              <w:t>Ребенок открывает мир природы</w:t>
            </w:r>
          </w:p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3E2B" w:rsidRPr="00555BAC" w:rsidRDefault="00F73E2B" w:rsidP="00F73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lastRenderedPageBreak/>
              <w:t xml:space="preserve">Наблюдение как способ познания многообразия природного мира на Земле </w:t>
            </w:r>
            <w:r w:rsidRPr="00555BAC">
              <w:rPr>
                <w:rStyle w:val="c1"/>
              </w:rPr>
              <w:lastRenderedPageBreak/>
              <w:t xml:space="preserve">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</w:t>
            </w:r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 п.) с использованием разных способов проверки предположений, формулирование результатов.</w:t>
            </w:r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Сравнение объектов и явлений природы по множеству признаков сходства и отличия, их классификация.</w:t>
            </w:r>
          </w:p>
          <w:p w:rsidR="00F73E2B" w:rsidRPr="00555BAC" w:rsidRDefault="00F73E2B" w:rsidP="00F73E2B">
            <w:pPr>
              <w:pStyle w:val="c5"/>
            </w:pPr>
            <w:proofErr w:type="gramStart"/>
            <w:r w:rsidRPr="00555BAC">
              <w:rPr>
                <w:rStyle w:val="c1"/>
              </w:rPr>
              <w:t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</w:t>
            </w:r>
            <w:proofErr w:type="gramEnd"/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</w:t>
            </w:r>
          </w:p>
          <w:p w:rsidR="009E48CD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Осознанное применение правил взаимодействия с растениями и животными при осуществлении различной деятельности.</w:t>
            </w:r>
          </w:p>
        </w:tc>
      </w:tr>
      <w:tr w:rsidR="009E48CD" w:rsidTr="009E48CD">
        <w:tc>
          <w:tcPr>
            <w:tcW w:w="4785" w:type="dxa"/>
          </w:tcPr>
          <w:p w:rsidR="009E48CD" w:rsidRPr="00555BAC" w:rsidRDefault="00F73E2B" w:rsidP="00F73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BAC">
              <w:rPr>
                <w:rStyle w:val="c6"/>
                <w:rFonts w:ascii="Times New Roman" w:hAnsi="Times New Roman" w:cs="Times New Roman"/>
              </w:rPr>
              <w:lastRenderedPageBreak/>
              <w:t>Исследуем и экспериментируем</w:t>
            </w:r>
          </w:p>
        </w:tc>
        <w:tc>
          <w:tcPr>
            <w:tcW w:w="4786" w:type="dxa"/>
          </w:tcPr>
          <w:p w:rsidR="00F73E2B" w:rsidRPr="00555BAC" w:rsidRDefault="00F73E2B" w:rsidP="00F73E2B">
            <w:pPr>
              <w:pStyle w:val="c5"/>
            </w:pPr>
            <w:proofErr w:type="gramStart"/>
            <w:r w:rsidRPr="00555BAC">
              <w:rPr>
                <w:rStyle w:val="c1"/>
              </w:rPr>
              <w:t>Освоение умения характеризовать объект, явление, событие с количественной, пространственно-временной точек зрения, замечать сходства и различия форм и величин, использовать знаки, схемы, условные обозначения, как общепринятые, так и предложенные детьми.</w:t>
            </w:r>
            <w:proofErr w:type="gramEnd"/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 xml:space="preserve">Проявление умений практически устанавливать связи и зависимости, простые закономерности преобразования, изменения (в т. ч. причинно-следственные в рядах и столбцах); решение логических </w:t>
            </w:r>
            <w:r w:rsidRPr="00555BAC">
              <w:rPr>
                <w:rStyle w:val="c1"/>
              </w:rPr>
              <w:lastRenderedPageBreak/>
              <w:t>задач.</w:t>
            </w:r>
          </w:p>
          <w:p w:rsidR="00F73E2B" w:rsidRPr="00555BAC" w:rsidRDefault="00F73E2B" w:rsidP="00F73E2B">
            <w:pPr>
              <w:pStyle w:val="c5"/>
            </w:pPr>
            <w:r w:rsidRPr="00555BAC">
              <w:rPr>
                <w:rStyle w:val="c1"/>
              </w:rPr>
              <w:t>Проявление умения предвидеть конечный результат предполагаемых изменений и выражать последовательность действий в виде алгоритма.</w:t>
            </w:r>
          </w:p>
          <w:p w:rsidR="009E48CD" w:rsidRPr="00555BAC" w:rsidRDefault="009E48CD" w:rsidP="009E48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E48CD" w:rsidRPr="009E48CD" w:rsidRDefault="009E48CD" w:rsidP="009E4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E2B" w:rsidRPr="00F73E2B" w:rsidRDefault="00F73E2B" w:rsidP="00F73E2B">
      <w:pPr>
        <w:pStyle w:val="c29"/>
        <w:jc w:val="center"/>
        <w:rPr>
          <w:b/>
        </w:rPr>
      </w:pPr>
      <w:r w:rsidRPr="00F73E2B">
        <w:rPr>
          <w:rStyle w:val="c6"/>
          <w:b/>
        </w:rPr>
        <w:t>Методика проведения опытов и экспериментов</w:t>
      </w:r>
    </w:p>
    <w:p w:rsidR="00F73E2B" w:rsidRDefault="00F73E2B" w:rsidP="00627928">
      <w:pPr>
        <w:pStyle w:val="c52"/>
      </w:pPr>
      <w:r>
        <w:rPr>
          <w:rStyle w:val="c23"/>
        </w:rPr>
        <w:t>        </w:t>
      </w:r>
      <w:r>
        <w:rPr>
          <w:rStyle w:val="c1"/>
        </w:rPr>
        <w:t xml:space="preserve">Подготовка к проведению запланированных наблюдений и экспериментов начинается  с определения  текущих дидактических задач. Затем педагог выбирает объект, с которым  знакомится  заранее – и на практике, и по литературе. Одновременно  осваивает технику экспериментирования, если она  не знакома педагогу. Предлагая детям поставить опыт, педагог сообщает им цель или задачу таким образом, чтобы дети сами определили, что им нужно сделать. </w:t>
      </w:r>
    </w:p>
    <w:p w:rsidR="00F73E2B" w:rsidRDefault="00F73E2B" w:rsidP="00F73E2B">
      <w:pPr>
        <w:pStyle w:val="c0"/>
      </w:pPr>
      <w:r>
        <w:rPr>
          <w:rStyle w:val="c1"/>
        </w:rPr>
        <w:t>Дается время на обдумывание, и затем педагог привлекает детей к обсуждению методики и хода эксперимента.</w:t>
      </w:r>
    </w:p>
    <w:p w:rsidR="00F73E2B" w:rsidRDefault="00F73E2B" w:rsidP="00F73E2B">
      <w:pPr>
        <w:pStyle w:val="c0"/>
      </w:pPr>
      <w:r>
        <w:rPr>
          <w:rStyle w:val="c1"/>
        </w:rPr>
        <w:t xml:space="preserve">В процессе работы 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 из поля зрения тех, кто работает медленно, по какой-то причине отстает и теряет основную мысль. </w:t>
      </w:r>
    </w:p>
    <w:p w:rsidR="00F73E2B" w:rsidRDefault="00F73E2B" w:rsidP="00F73E2B">
      <w:pPr>
        <w:pStyle w:val="c0"/>
      </w:pPr>
      <w:r>
        <w:rPr>
          <w:rStyle w:val="c1"/>
        </w:rPr>
        <w:t xml:space="preserve">Заключительным этапом эксперимента является подведение итогов и формулирование выводов. </w:t>
      </w:r>
    </w:p>
    <w:p w:rsidR="00F73E2B" w:rsidRDefault="00F73E2B" w:rsidP="00F73E2B">
      <w:pPr>
        <w:pStyle w:val="c0"/>
      </w:pPr>
      <w:r>
        <w:rPr>
          <w:rStyle w:val="c1"/>
        </w:rPr>
        <w:t>Выводы можно делать в словесной форме, а можно использовать графическое фиксирование результатов, т.е. оформлять в рисунках, схемах.</w:t>
      </w:r>
    </w:p>
    <w:p w:rsidR="00F73E2B" w:rsidRDefault="00F73E2B"/>
    <w:p w:rsidR="00B9375C" w:rsidRPr="00555BAC" w:rsidRDefault="00F73E2B" w:rsidP="00F73E2B">
      <w:pPr>
        <w:tabs>
          <w:tab w:val="left" w:pos="3418"/>
        </w:tabs>
        <w:rPr>
          <w:rStyle w:val="c6"/>
          <w:rFonts w:ascii="Times New Roman" w:hAnsi="Times New Roman" w:cs="Times New Roman"/>
        </w:rPr>
      </w:pPr>
      <w:r>
        <w:tab/>
      </w:r>
      <w:r w:rsidRPr="00555BAC">
        <w:rPr>
          <w:rStyle w:val="c6"/>
          <w:rFonts w:ascii="Times New Roman" w:hAnsi="Times New Roman" w:cs="Times New Roman"/>
        </w:rPr>
        <w:t>Методы и средства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3E2B" w:rsidTr="00F73E2B">
        <w:tc>
          <w:tcPr>
            <w:tcW w:w="4785" w:type="dxa"/>
          </w:tcPr>
          <w:p w:rsidR="00F73E2B" w:rsidRPr="00555BAC" w:rsidRDefault="00F73E2B" w:rsidP="00F73E2B">
            <w:pPr>
              <w:tabs>
                <w:tab w:val="left" w:pos="3418"/>
              </w:tabs>
              <w:rPr>
                <w:rFonts w:ascii="Times New Roman" w:hAnsi="Times New Roman" w:cs="Times New Roman"/>
              </w:rPr>
            </w:pPr>
            <w:r w:rsidRPr="00555BAC">
              <w:rPr>
                <w:rStyle w:val="c6"/>
                <w:rFonts w:ascii="Times New Roman" w:hAnsi="Times New Roman" w:cs="Times New Roman"/>
              </w:rPr>
              <w:t>Методы</w:t>
            </w:r>
          </w:p>
        </w:tc>
        <w:tc>
          <w:tcPr>
            <w:tcW w:w="4786" w:type="dxa"/>
          </w:tcPr>
          <w:p w:rsidR="00F73E2B" w:rsidRPr="00555BAC" w:rsidRDefault="00F73E2B" w:rsidP="00F73E2B">
            <w:pPr>
              <w:tabs>
                <w:tab w:val="left" w:pos="3418"/>
              </w:tabs>
              <w:rPr>
                <w:rFonts w:ascii="Times New Roman" w:hAnsi="Times New Roman" w:cs="Times New Roman"/>
              </w:rPr>
            </w:pPr>
            <w:r w:rsidRPr="00555BAC">
              <w:rPr>
                <w:rStyle w:val="c6"/>
                <w:rFonts w:ascii="Times New Roman" w:hAnsi="Times New Roman" w:cs="Times New Roman"/>
              </w:rPr>
              <w:t>Средства</w:t>
            </w:r>
          </w:p>
        </w:tc>
      </w:tr>
      <w:tr w:rsidR="00F73E2B" w:rsidTr="00F73E2B">
        <w:tc>
          <w:tcPr>
            <w:tcW w:w="4785" w:type="dxa"/>
          </w:tcPr>
          <w:p w:rsidR="00F73E2B" w:rsidRDefault="00F73E2B" w:rsidP="00F73E2B">
            <w:pPr>
              <w:pStyle w:val="c0"/>
            </w:pPr>
            <w:r>
              <w:rPr>
                <w:rStyle w:val="c6"/>
              </w:rPr>
              <w:t>Словесные методы:</w:t>
            </w:r>
          </w:p>
          <w:p w:rsidR="00F73E2B" w:rsidRDefault="00F73E2B" w:rsidP="00F73E2B">
            <w:pPr>
              <w:pStyle w:val="c0"/>
            </w:pPr>
            <w:r>
              <w:rPr>
                <w:rStyle w:val="c1"/>
              </w:rPr>
              <w:t>Объяснение, беседа, пояснения, вопросы к детям.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  <w:tc>
          <w:tcPr>
            <w:tcW w:w="4786" w:type="dxa"/>
          </w:tcPr>
          <w:p w:rsidR="00F73E2B" w:rsidRDefault="00F73E2B" w:rsidP="00F73E2B">
            <w:pPr>
              <w:pStyle w:val="c0"/>
            </w:pPr>
            <w:r>
              <w:rPr>
                <w:rStyle w:val="c1"/>
              </w:rPr>
              <w:t xml:space="preserve">фольклор (песни, </w:t>
            </w:r>
            <w:proofErr w:type="spellStart"/>
            <w:r>
              <w:rPr>
                <w:rStyle w:val="c1"/>
              </w:rPr>
              <w:t>потешки</w:t>
            </w:r>
            <w:proofErr w:type="spellEnd"/>
            <w:r>
              <w:rPr>
                <w:rStyle w:val="c1"/>
              </w:rPr>
              <w:t xml:space="preserve">, </w:t>
            </w:r>
            <w:proofErr w:type="spellStart"/>
            <w:r>
              <w:rPr>
                <w:rStyle w:val="c1"/>
              </w:rPr>
              <w:t>заклички</w:t>
            </w:r>
            <w:proofErr w:type="spellEnd"/>
            <w:r>
              <w:rPr>
                <w:rStyle w:val="c1"/>
              </w:rPr>
              <w:t>, сказки, пословицы, загадки и др.);</w:t>
            </w:r>
          </w:p>
          <w:p w:rsidR="00F73E2B" w:rsidRDefault="00F73E2B" w:rsidP="00F73E2B">
            <w:pPr>
              <w:pStyle w:val="c0"/>
            </w:pPr>
            <w:r>
              <w:rPr>
                <w:rStyle w:val="c1"/>
              </w:rPr>
              <w:t>- поэтические и прозаические произведения о природе и природных явлениях (стихотворения, сказки, маленькие рассказы).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</w:tr>
      <w:tr w:rsidR="00F73E2B" w:rsidTr="00F73E2B">
        <w:tc>
          <w:tcPr>
            <w:tcW w:w="4785" w:type="dxa"/>
          </w:tcPr>
          <w:p w:rsidR="00170BDD" w:rsidRDefault="00170BDD" w:rsidP="00170BDD">
            <w:pPr>
              <w:pStyle w:val="c0"/>
            </w:pPr>
            <w:r>
              <w:rPr>
                <w:rStyle w:val="c6"/>
              </w:rPr>
              <w:t>Наглядные методы:</w:t>
            </w:r>
          </w:p>
          <w:p w:rsidR="00170BDD" w:rsidRDefault="00170BDD" w:rsidP="00170BDD">
            <w:pPr>
              <w:pStyle w:val="c0"/>
            </w:pPr>
            <w:r>
              <w:rPr>
                <w:rStyle w:val="c13"/>
              </w:rPr>
              <w:t>Иллюстрирование, демонстрация, показ.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Наблюдаемые объекты, предметы, явления.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 xml:space="preserve">Применение картинок, рисунков, изображений, символов, иллюстрированных </w:t>
            </w:r>
            <w:r>
              <w:rPr>
                <w:rStyle w:val="c1"/>
              </w:rPr>
              <w:lastRenderedPageBreak/>
              <w:t>пособий: плакатов, картин, карточек.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Демонстрация опытов, мультфильмов, слайдов, диафильмов.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Различные действия, манипуляции с предметами и материалами.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</w:tr>
      <w:tr w:rsidR="00F73E2B" w:rsidTr="00F73E2B">
        <w:tc>
          <w:tcPr>
            <w:tcW w:w="4785" w:type="dxa"/>
          </w:tcPr>
          <w:p w:rsidR="00F73E2B" w:rsidRDefault="00170BDD" w:rsidP="00F73E2B">
            <w:pPr>
              <w:tabs>
                <w:tab w:val="left" w:pos="3418"/>
              </w:tabs>
            </w:pPr>
            <w:r>
              <w:rPr>
                <w:rStyle w:val="c6"/>
              </w:rPr>
              <w:lastRenderedPageBreak/>
              <w:t>Исследовательский метод</w:t>
            </w:r>
          </w:p>
        </w:tc>
        <w:tc>
          <w:tcPr>
            <w:tcW w:w="4786" w:type="dxa"/>
          </w:tcPr>
          <w:p w:rsidR="00F73E2B" w:rsidRDefault="00170BDD" w:rsidP="00F73E2B">
            <w:pPr>
              <w:tabs>
                <w:tab w:val="left" w:pos="3418"/>
              </w:tabs>
            </w:pPr>
            <w:r>
              <w:rPr>
                <w:rStyle w:val="c1"/>
              </w:rPr>
              <w:t>Основной метод при проведении опытов. Отдельные элементы знаний ребенок добывает самостоятельно путем целенаправленных наблюдений, решения познавательных задач, проведения экспериментов</w:t>
            </w:r>
          </w:p>
        </w:tc>
      </w:tr>
      <w:tr w:rsidR="00F73E2B" w:rsidTr="00F73E2B">
        <w:tc>
          <w:tcPr>
            <w:tcW w:w="4785" w:type="dxa"/>
          </w:tcPr>
          <w:p w:rsidR="00170BDD" w:rsidRDefault="00170BDD" w:rsidP="00170BDD">
            <w:pPr>
              <w:pStyle w:val="c0"/>
            </w:pPr>
            <w:r>
              <w:rPr>
                <w:rStyle w:val="c6"/>
              </w:rPr>
              <w:t>Методы проблемного обучения: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Проблемное изложение. Диалогическое проблемное изложение. Элементарный анализ: сравнение по контрасту и подобию, сходству. Элементарные основы группировки и классификации, моделирования и конструирования; приучение к самостоятельному поиску ответов на вопросы.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Сочетание разнообразных средств, использование художественного слова и фольклора.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Объекты и явления окружающего мира.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Различный дидактический материал.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Материал для экспериментирования.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Элементарные задачи на решение проблемных ситуаций.</w:t>
            </w:r>
          </w:p>
          <w:p w:rsidR="00F73E2B" w:rsidRDefault="00F73E2B" w:rsidP="00F73E2B">
            <w:pPr>
              <w:tabs>
                <w:tab w:val="left" w:pos="3418"/>
              </w:tabs>
            </w:pPr>
          </w:p>
        </w:tc>
      </w:tr>
      <w:tr w:rsidR="00170BDD" w:rsidTr="00F73E2B">
        <w:tc>
          <w:tcPr>
            <w:tcW w:w="4785" w:type="dxa"/>
          </w:tcPr>
          <w:p w:rsidR="00170BDD" w:rsidRDefault="00170BDD" w:rsidP="00170BDD">
            <w:pPr>
              <w:pStyle w:val="c0"/>
            </w:pPr>
            <w:r>
              <w:rPr>
                <w:rStyle w:val="c6"/>
              </w:rPr>
              <w:t>Методы, вызывающие эмоциональную и познавательную активность:</w:t>
            </w:r>
          </w:p>
          <w:p w:rsidR="00170BDD" w:rsidRDefault="00170BDD" w:rsidP="00170BDD">
            <w:pPr>
              <w:pStyle w:val="c0"/>
            </w:pPr>
            <w:r>
              <w:rPr>
                <w:rStyle w:val="c1"/>
              </w:rPr>
              <w:t>Воображаемая ситуация, сюрпризные моменты, поощрение детей за внимательность, доброжелательность, сотрудничество.</w:t>
            </w:r>
          </w:p>
          <w:p w:rsidR="00170BDD" w:rsidRDefault="00170BDD" w:rsidP="00170BDD">
            <w:pPr>
              <w:pStyle w:val="c0"/>
              <w:rPr>
                <w:rStyle w:val="c6"/>
              </w:rPr>
            </w:pP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Сочетание разнообразных средств, использование художественного слова; включение игровых и сказочных персонажей; использование иг</w:t>
            </w:r>
            <w:proofErr w:type="gramStart"/>
            <w:r>
              <w:rPr>
                <w:rStyle w:val="c1"/>
              </w:rPr>
              <w:t>р-</w:t>
            </w:r>
            <w:proofErr w:type="gramEnd"/>
            <w:r>
              <w:rPr>
                <w:rStyle w:val="c1"/>
              </w:rPr>
              <w:t>«</w:t>
            </w:r>
            <w:proofErr w:type="spellStart"/>
            <w:r>
              <w:rPr>
                <w:rStyle w:val="c1"/>
              </w:rPr>
              <w:t>секретиков</w:t>
            </w:r>
            <w:proofErr w:type="spellEnd"/>
            <w:r>
              <w:rPr>
                <w:rStyle w:val="c1"/>
              </w:rPr>
              <w:t>» как средства, обеспечивающего «эмоциональное погружение» детей в тему.</w:t>
            </w:r>
          </w:p>
        </w:tc>
      </w:tr>
      <w:tr w:rsidR="00170BDD" w:rsidTr="00555BAC">
        <w:trPr>
          <w:trHeight w:val="487"/>
        </w:trPr>
        <w:tc>
          <w:tcPr>
            <w:tcW w:w="4785" w:type="dxa"/>
          </w:tcPr>
          <w:p w:rsidR="00170BDD" w:rsidRDefault="00170BDD" w:rsidP="00170BDD">
            <w:pPr>
              <w:pStyle w:val="c0"/>
              <w:rPr>
                <w:rStyle w:val="c6"/>
              </w:rPr>
            </w:pPr>
            <w:r>
              <w:rPr>
                <w:rStyle w:val="c6"/>
              </w:rPr>
              <w:t>Метод стимулирования</w:t>
            </w:r>
          </w:p>
        </w:tc>
        <w:tc>
          <w:tcPr>
            <w:tcW w:w="4786" w:type="dxa"/>
          </w:tcPr>
          <w:p w:rsidR="00170BDD" w:rsidRDefault="00170BDD" w:rsidP="00170BD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Соревнование, поощрение, похвала, юмор и др.</w:t>
            </w:r>
          </w:p>
        </w:tc>
      </w:tr>
    </w:tbl>
    <w:p w:rsidR="00170BDD" w:rsidRPr="00170BDD" w:rsidRDefault="00170BDD" w:rsidP="00170B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наблюдений и экспериментов</w:t>
      </w:r>
    </w:p>
    <w:p w:rsidR="00170BDD" w:rsidRPr="00170BDD" w:rsidRDefault="00170BDD" w:rsidP="00170B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Случайные эксперименты специальной подготовки не требуют. Они проводятся экспромтом в той ситуации, которая сложилась на тот момент, когда дети увидели что-то интересное в природе, в уголке природы или на участке. И для этого нам, взрослым, необходимо быть грамотными, самим обладать немалыми биологическими познаниями. В противном случае интереснейшие события пройдут мимо детей </w:t>
      </w:r>
      <w:proofErr w:type="gram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непонятыми</w:t>
      </w:r>
      <w:proofErr w:type="gramEnd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незамеченными. Отсюда следует, что подготовкой к случайным экспериментам является постоянное самообразование по всем разделам биологии, географии, земледелия. 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Помимо запланированных и случайных экспериментов, возможно проведение экспериментов, которые служат  ответом на вопрос ребенка. К проведению таких опытов привлекается либо тот ребенок, который задал вопрос, либо его товарищи.  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вопрос, педагог не отвечает на него, а советует ребенку самому установить истину, проведя несложное наблюдение: «А ты сам посмотри, будет ли, воробей есть творог!»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Или: «Ребята, Коля спрашивает, нужно ли сегодня поливать цветы, как проверить?», «Ребята, Женя говорит, что под снегом травы нет, а Лена считает, что есть. Как это узнать?» 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старшей группы становятся доступными и двух – и трехчленные цепочки причинно-следственных связей, поэтому им чаще надо задавать вопрос «Почему?» И сами они в этом возрасте становятся почемучками: большинство вопросов начинается с этого слова.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спрашивая у детей, почему на нашем участке не растет трава, мы можем получить  следующую логическую цепочку: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 мы бегаем по участку, почва стала твердой (1 звено), значит, растение не может раздвинуть ее своими корнями (2 звено). </w:t>
      </w:r>
    </w:p>
    <w:p w:rsidR="00170BDD" w:rsidRPr="00170BDD" w:rsidRDefault="00170BDD" w:rsidP="00170B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Сравнительные (позволяющие увидеть сходства и различия предметов и явлений)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предлагается провести небольшое сравнительное наблюдение двух распространенных комнатных растений – </w:t>
      </w:r>
      <w:proofErr w:type="spell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сансевьерии</w:t>
      </w:r>
      <w:proofErr w:type="spellEnd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(щучий хвост) и </w:t>
      </w:r>
      <w:proofErr w:type="spell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сенполии</w:t>
      </w:r>
      <w:proofErr w:type="spellEnd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(фиалки).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 предложения: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У фиалки листья опушенные, а у щучьего хвоста…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Листья у фиалки меньше, а у щучьего хвоста…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Щучий хвост более теневынослив, чем…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сходства этих цветов: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зеленые;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цветут;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требуют умеренного полива;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размножаются делением куста или листовыми черенками.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различия: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размерах;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окраске листьев;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форме листьев;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форме и цвете цветов;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в отношении к свету.</w:t>
      </w:r>
    </w:p>
    <w:p w:rsidR="00170BDD" w:rsidRPr="00170BDD" w:rsidRDefault="00170BDD" w:rsidP="00170B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Обобщающие наблюдения (эксперименты, в которых прослеживаются общие закономерности предметов и явлений, изученных ранее по отдельным этапам).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же, предлагаем  сравнить свойства самых распространенных объектов  для наблюдений – это снег, вода и лед.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 предлагаем  детям рассмотреть внимательно воду, снег и лед и рассказать, чем они схожи и чем отличаются;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Сравнить, что тяжелее (вода или лед, вода или снег, снег или лед);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произойдет, если их соединить (снег и лед растают);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Сравнить, как изменяются в соединении их свойства: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и льда (вода остается прозрачной, становится холоднее, ее объем увеличивается, так как лед тает).</w:t>
      </w:r>
    </w:p>
    <w:p w:rsidR="00170BDD" w:rsidRPr="00170BDD" w:rsidRDefault="00170BDD" w:rsidP="0017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и снега (вода теряет прозрачность, становится холоднее, ее объем увеличивается, снег изменяет объем).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и льда (не взаимодействуют).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лед непрозрачным? (измельчить его).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1.  постановка проблемы;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поиск путей решения проблемы;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проведение наблюдения;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обсуждение увиденных результатов;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5.  формулировка выводов.</w:t>
      </w:r>
    </w:p>
    <w:p w:rsidR="00170BDD" w:rsidRPr="00170BDD" w:rsidRDefault="00170BDD" w:rsidP="0002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 бывают:</w:t>
      </w:r>
    </w:p>
    <w:p w:rsidR="00170BDD" w:rsidRPr="00170BDD" w:rsidRDefault="00170BDD" w:rsidP="00170B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или групповые</w:t>
      </w:r>
    </w:p>
    <w:p w:rsidR="00170BDD" w:rsidRPr="00170BDD" w:rsidRDefault="00170BDD" w:rsidP="00170B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однократные или циклические (цикл наблюдений за водой, за ростом растений, помещённых в разные условия и т.д.)</w:t>
      </w:r>
      <w:proofErr w:type="gramEnd"/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мыслительных операций эксперименты могут быть:</w:t>
      </w:r>
    </w:p>
    <w:p w:rsidR="00592329" w:rsidRPr="00592329" w:rsidRDefault="00592329" w:rsidP="005923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констатирующие</w:t>
      </w:r>
      <w:proofErr w:type="gramEnd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(позволяющие увидеть какое – то одно состояние объекта или одно явление),</w:t>
      </w:r>
    </w:p>
    <w:p w:rsidR="00592329" w:rsidRPr="00592329" w:rsidRDefault="00592329" w:rsidP="005923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сравнительные</w:t>
      </w:r>
      <w:proofErr w:type="gramEnd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(позволяющие увидеть динамику процесса);</w:t>
      </w:r>
    </w:p>
    <w:p w:rsidR="00592329" w:rsidRPr="00592329" w:rsidRDefault="00592329" w:rsidP="005923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обобщающие (позволяющие прослеживать общие закономерности процесса, изучаемого ранее по отдельным этапам).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способу применения эксперименты делятся </w:t>
      </w:r>
      <w:proofErr w:type="gramStart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демонстрационные и фронтальные. 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 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лучше проводить фронтальные эксперименты, так как они боле соответствуют возрастным особенностям детей.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экспериментирование, в отличие от экспериментирования школьников, имеет свои особенности. Оно свободно от обязательности, нельзя жестко регламентировать продолжительность опыта. </w:t>
      </w:r>
    </w:p>
    <w:p w:rsidR="00F73E2B" w:rsidRPr="00627928" w:rsidRDefault="00592329" w:rsidP="00592329">
      <w:pPr>
        <w:tabs>
          <w:tab w:val="left" w:pos="3418"/>
        </w:tabs>
        <w:jc w:val="center"/>
        <w:rPr>
          <w:rStyle w:val="c10"/>
          <w:rFonts w:ascii="Times New Roman" w:hAnsi="Times New Roman" w:cs="Times New Roman"/>
          <w:b/>
          <w:sz w:val="48"/>
          <w:szCs w:val="48"/>
        </w:rPr>
      </w:pPr>
      <w:r w:rsidRPr="00627928">
        <w:rPr>
          <w:rStyle w:val="c10"/>
          <w:rFonts w:ascii="Times New Roman" w:hAnsi="Times New Roman" w:cs="Times New Roman"/>
          <w:b/>
          <w:sz w:val="48"/>
          <w:szCs w:val="48"/>
        </w:rPr>
        <w:t>Взаимодействие с родителями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работы педагогов с родителями воспитанников - консультативная помощь по вопросам развития ребенка в познавательно-исследовательской деятельности.</w:t>
      </w:r>
    </w:p>
    <w:p w:rsidR="00592329" w:rsidRPr="00592329" w:rsidRDefault="00592329" w:rsidP="00592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взаимодействия:</w:t>
      </w:r>
    </w:p>
    <w:p w:rsidR="00592329" w:rsidRPr="00592329" w:rsidRDefault="00592329" w:rsidP="005923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семьи воспитанников с особенностями детского экспериментирования. </w:t>
      </w:r>
    </w:p>
    <w:p w:rsidR="00592329" w:rsidRPr="00592329" w:rsidRDefault="00592329" w:rsidP="005923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родителей знания по организации познавательно-исследовательской деятельности детей дошкольного возраста.</w:t>
      </w:r>
    </w:p>
    <w:p w:rsidR="00592329" w:rsidRPr="00592329" w:rsidRDefault="00592329" w:rsidP="0059232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в освоении методики проведения элементарных опытов и исследований совместно со своим ребенком.  </w:t>
      </w:r>
    </w:p>
    <w:p w:rsidR="00627928" w:rsidRDefault="00627928" w:rsidP="00592329">
      <w:pPr>
        <w:pStyle w:val="c17"/>
        <w:ind w:left="720"/>
        <w:jc w:val="center"/>
        <w:rPr>
          <w:rStyle w:val="c6"/>
          <w:b/>
        </w:rPr>
      </w:pPr>
    </w:p>
    <w:p w:rsidR="00592329" w:rsidRDefault="00592329" w:rsidP="00592329">
      <w:pPr>
        <w:pStyle w:val="c17"/>
        <w:ind w:left="720"/>
        <w:jc w:val="center"/>
        <w:rPr>
          <w:rStyle w:val="c6"/>
          <w:b/>
        </w:rPr>
      </w:pPr>
      <w:r w:rsidRPr="00592329">
        <w:rPr>
          <w:rStyle w:val="c6"/>
          <w:b/>
        </w:rPr>
        <w:t>Формы работы с родителями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92"/>
        <w:gridCol w:w="2929"/>
        <w:gridCol w:w="3861"/>
      </w:tblGrid>
      <w:tr w:rsidR="00DC7B08" w:rsidTr="00DC7B08">
        <w:tc>
          <w:tcPr>
            <w:tcW w:w="2992" w:type="dxa"/>
          </w:tcPr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>
              <w:rPr>
                <w:rStyle w:val="c6"/>
              </w:rPr>
              <w:t>Название</w:t>
            </w:r>
          </w:p>
        </w:tc>
        <w:tc>
          <w:tcPr>
            <w:tcW w:w="2929" w:type="dxa"/>
          </w:tcPr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>
              <w:rPr>
                <w:rStyle w:val="c6"/>
              </w:rPr>
              <w:t>Задачи</w:t>
            </w:r>
          </w:p>
        </w:tc>
        <w:tc>
          <w:tcPr>
            <w:tcW w:w="3861" w:type="dxa"/>
          </w:tcPr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66"/>
              <w:gridCol w:w="81"/>
            </w:tblGrid>
            <w:tr w:rsidR="009C0A87" w:rsidRPr="009C0A87" w:rsidTr="009C0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выявить роль семьи в познавательном развитии детей;</w:t>
            </w:r>
          </w:p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систематизировать знания родителей в области детского экспериментирования;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 w:rsidRPr="009C0A87">
              <w:t>- заинтересовать родителей новыми формами семейного досуга – совместным наблюдениям и экспериментам с объектами живой и неживой природы</w:t>
            </w:r>
          </w:p>
        </w:tc>
        <w:tc>
          <w:tcPr>
            <w:tcW w:w="3861" w:type="dxa"/>
          </w:tcPr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помогает определить эффективность деятельности педагогов ДОУ по познавательному развитию детей;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 w:rsidRPr="009C0A87">
              <w:t>- способствует разработке стратегии дальнейшего взаимодействия всех участников образовательного процесса</w:t>
            </w:r>
          </w:p>
        </w:tc>
      </w:tr>
      <w:tr w:rsidR="00DC7B08" w:rsidTr="00DC7B08">
        <w:tc>
          <w:tcPr>
            <w:tcW w:w="2992" w:type="dxa"/>
          </w:tcPr>
          <w:p w:rsidR="009C0A87" w:rsidRDefault="009C0A87" w:rsidP="009C0A87">
            <w:pPr>
              <w:pStyle w:val="c17"/>
            </w:pPr>
            <w:r>
              <w:rPr>
                <w:rStyle w:val="c13"/>
              </w:rPr>
              <w:t>Родительские собрания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35"/>
            </w:tblGrid>
            <w:tr w:rsidR="009C0A87" w:rsidRPr="009C0A87" w:rsidTr="009C0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ознакомить родителей с работой в ДОУ по познавательному развитию дошкольников;</w:t>
                  </w:r>
                </w:p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воздействовать на родителей с целью привлечения к совместным образовательным и досуговым мероприятиям.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3861" w:type="dxa"/>
          </w:tcPr>
          <w:p w:rsidR="009C0A87" w:rsidRPr="009C0A87" w:rsidRDefault="009C0A87" w:rsidP="009C0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расширяются представления </w:t>
            </w:r>
            <w:proofErr w:type="gramStart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особенностях познавательной сферы детей;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  <w:r w:rsidRPr="009C0A87">
              <w:t>- появляется интерес к детскому экспериментированию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5"/>
              <w:gridCol w:w="120"/>
              <w:gridCol w:w="81"/>
            </w:tblGrid>
            <w:tr w:rsidR="009C0A87" w:rsidRPr="009C0A87" w:rsidTr="009C0A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атрибутов и пособий для экспериментирования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9C0A87" w:rsidRDefault="009C0A87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A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0A87" w:rsidRPr="009C0A87" w:rsidRDefault="009C0A87" w:rsidP="009C0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p w:rsidR="00DC7B08" w:rsidRPr="009C0A87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привлекать родителей к совместному изготовлению атрибутов и пособий для проведения познавательно-исследовательской деятельности в группе и дома;</w:t>
            </w:r>
          </w:p>
          <w:p w:rsidR="00DC7B08" w:rsidRPr="009C0A87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знакомить родителей с вариантами использования различных материалом для привлечения детей к экспериментированию;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9C0A87">
              <w:t>- способствовать созданию в семье условий для реализации потребности детей в познавательной активности.</w:t>
            </w:r>
          </w:p>
        </w:tc>
        <w:tc>
          <w:tcPr>
            <w:tcW w:w="3861" w:type="dxa"/>
          </w:tcPr>
          <w:p w:rsidR="00DC7B08" w:rsidRPr="009C0A87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родители узнают, какими атрибутами и пособиями можно пополнить свой арсенал сре</w:t>
            </w:r>
            <w:proofErr w:type="gramStart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9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экспериментальной деятельности в домашних условиях;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9C0A87">
              <w:t xml:space="preserve">- знакомятся со способами использования оборудования для </w:t>
            </w:r>
            <w:r w:rsidRPr="009C0A87">
              <w:lastRenderedPageBreak/>
              <w:t>развития познавательной активности детей.</w:t>
            </w:r>
          </w:p>
        </w:tc>
      </w:tr>
      <w:tr w:rsidR="00DC7B08" w:rsidTr="00DC7B08">
        <w:tc>
          <w:tcPr>
            <w:tcW w:w="2992" w:type="dxa"/>
          </w:tcPr>
          <w:p w:rsidR="00DC7B08" w:rsidRDefault="00DC7B08" w:rsidP="00DC7B08">
            <w:pPr>
              <w:pStyle w:val="c17"/>
            </w:pPr>
            <w:r>
              <w:rPr>
                <w:rStyle w:val="c13"/>
              </w:rPr>
              <w:lastRenderedPageBreak/>
              <w:t>Оформление фотовыставок</w:t>
            </w:r>
          </w:p>
          <w:p w:rsidR="00DC7B08" w:rsidRDefault="00DC7B08" w:rsidP="00DC7B08">
            <w:pPr>
              <w:pStyle w:val="c17"/>
            </w:pPr>
            <w:r>
              <w:rPr>
                <w:rStyle w:val="c13"/>
              </w:rPr>
              <w:t>Выставки совместных работ</w:t>
            </w:r>
          </w:p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  <w:gridCol w:w="135"/>
            </w:tblGrid>
            <w:tr w:rsidR="00DC7B08" w:rsidRPr="00DC7B08" w:rsidTr="00DC7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повышать интерес детей к познавательно-исследовательской деятельности;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воздействовать на родителей с целью привлечения к совместным мероприятиям;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обогащать представление родителей и детей о формах семейного досуга.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3861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способствует повышению интереса детей к экспериментированию;</w:t>
            </w:r>
          </w:p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дети знакомятся с увлечениями своих родственников;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DC7B08">
              <w:t>- родители вовлекаются в образовательный процесс.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81"/>
            </w:tblGrid>
            <w:tr w:rsidR="00DC7B08" w:rsidRPr="00DC7B08" w:rsidTr="00DC7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и недели открытых дверей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Конкурсы 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Совместные мероприятия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29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3"/>
            </w:tblGrid>
            <w:tr w:rsidR="00DC7B08" w:rsidRPr="00DC7B08" w:rsidTr="00927E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повышать у дошкольников и их родителей интерес к познанию окружающего мира;</w:t>
                  </w:r>
                </w:p>
                <w:p w:rsidR="00DC7B08" w:rsidRPr="00DC7B08" w:rsidRDefault="00DC7B08" w:rsidP="00927E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сформировать у родителей опыт осознанного включения в единый совместный с педагогами процесс обучения и воспитания своего ребенка;</w:t>
                  </w:r>
                </w:p>
              </w:tc>
            </w:tr>
          </w:tbl>
          <w:p w:rsidR="009C0A87" w:rsidRDefault="009C0A87" w:rsidP="009C0A87">
            <w:pPr>
              <w:pStyle w:val="c17"/>
              <w:jc w:val="center"/>
              <w:rPr>
                <w:b/>
              </w:rPr>
            </w:pPr>
          </w:p>
        </w:tc>
        <w:tc>
          <w:tcPr>
            <w:tcW w:w="3861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родителей развито желание участвовать в образовательном процессе ДОУ;</w:t>
            </w:r>
          </w:p>
          <w:p w:rsidR="009C0A87" w:rsidRDefault="00DC7B08" w:rsidP="00DC7B08">
            <w:pPr>
              <w:pStyle w:val="c17"/>
              <w:jc w:val="center"/>
              <w:rPr>
                <w:b/>
              </w:rPr>
            </w:pPr>
            <w:r w:rsidRPr="00DC7B08">
              <w:t>- дети эмоционально отзываются на все задания, стремятся выполнять их как можно лучше, поскольку за ними наблюдают их родные.</w:t>
            </w:r>
          </w:p>
        </w:tc>
      </w:tr>
      <w:tr w:rsidR="00DC7B08" w:rsidTr="00DC7B08">
        <w:tc>
          <w:tcPr>
            <w:tcW w:w="299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5"/>
              <w:gridCol w:w="140"/>
              <w:gridCol w:w="81"/>
            </w:tblGrid>
            <w:tr w:rsidR="00DC7B08" w:rsidRPr="00DC7B08" w:rsidTr="00DC7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 специалистов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Совместные практикумы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7B08" w:rsidRPr="00DC7B08" w:rsidRDefault="00DC7B08" w:rsidP="00DC7B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значении познавательно-исследовательской деятельности для ребенка;</w:t>
            </w:r>
          </w:p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повышать интерес к экспериментированию;</w:t>
            </w:r>
          </w:p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способствовать формированию </w:t>
            </w: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психолого-педагогической культуры родителей в области познавательного развития дошкольников.</w:t>
            </w:r>
          </w:p>
        </w:tc>
        <w:tc>
          <w:tcPr>
            <w:tcW w:w="3861" w:type="dxa"/>
          </w:tcPr>
          <w:p w:rsidR="00DC7B08" w:rsidRPr="00DC7B08" w:rsidRDefault="00DC7B08" w:rsidP="00DC7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 родителей сформирована психолого-педагогическая культура по обогащению познавательной сферы своих детей в процессе исследований и экспериментирования.</w:t>
            </w:r>
          </w:p>
        </w:tc>
      </w:tr>
    </w:tbl>
    <w:p w:rsidR="00DC7B08" w:rsidRPr="00627928" w:rsidRDefault="00DC7B08" w:rsidP="00627928">
      <w:pPr>
        <w:pStyle w:val="c17"/>
        <w:jc w:val="center"/>
        <w:rPr>
          <w:b/>
        </w:rPr>
      </w:pPr>
      <w:r w:rsidRPr="00627928">
        <w:rPr>
          <w:rStyle w:val="c6"/>
          <w:b/>
        </w:rPr>
        <w:lastRenderedPageBreak/>
        <w:t>Организационный раздел</w:t>
      </w:r>
    </w:p>
    <w:p w:rsidR="00DC7B08" w:rsidRDefault="00627928" w:rsidP="00DC7B08">
      <w:pPr>
        <w:pStyle w:val="c17"/>
      </w:pPr>
      <w:r>
        <w:rPr>
          <w:rStyle w:val="c6"/>
        </w:rPr>
        <w:t xml:space="preserve">            </w:t>
      </w:r>
      <w:r w:rsidR="00DC7B08">
        <w:rPr>
          <w:rStyle w:val="c6"/>
        </w:rPr>
        <w:t>Особенности организации познавательно-исследовательской деятельности</w:t>
      </w:r>
    </w:p>
    <w:p w:rsidR="00DC7B08" w:rsidRDefault="00DC7B08" w:rsidP="00DC7B08">
      <w:pPr>
        <w:pStyle w:val="c0"/>
      </w:pPr>
      <w:r>
        <w:rPr>
          <w:rStyle w:val="c1"/>
        </w:rPr>
        <w:t xml:space="preserve">   Программа рассчитана на 4 года, предназначена для работы с детьми младшей, средней, старшей и подготовительной к школе групп. </w:t>
      </w:r>
    </w:p>
    <w:p w:rsidR="00DC7B08" w:rsidRDefault="00DC7B08" w:rsidP="00DC7B08">
      <w:pPr>
        <w:pStyle w:val="c0"/>
      </w:pPr>
      <w:r>
        <w:rPr>
          <w:rStyle w:val="c1"/>
        </w:rPr>
        <w:t xml:space="preserve">Совместная образовательная деятельность проводится с Октября по Апрель. </w:t>
      </w:r>
    </w:p>
    <w:p w:rsidR="00DC7B08" w:rsidRDefault="00DC7B08" w:rsidP="00DC7B08">
      <w:pPr>
        <w:pStyle w:val="c0"/>
      </w:pPr>
      <w:r>
        <w:rPr>
          <w:rStyle w:val="c13"/>
        </w:rPr>
        <w:t>В Сентябре и в Мае  - диагностика исследовательской активности детей в процессе  экспериментирования.</w:t>
      </w:r>
    </w:p>
    <w:p w:rsidR="00DC7B08" w:rsidRDefault="00DC7B08" w:rsidP="00DC7B08">
      <w:pPr>
        <w:pStyle w:val="c0"/>
      </w:pPr>
      <w:r>
        <w:rPr>
          <w:rStyle w:val="c1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реализуемой основной образовательной программы ДОУ  (ООП),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учреждения. Педагоги могут менять и корректировать тематику занятий.</w:t>
      </w:r>
    </w:p>
    <w:p w:rsidR="00DC7B08" w:rsidRDefault="00DC7B08" w:rsidP="00DC7B08">
      <w:pPr>
        <w:pStyle w:val="c0"/>
      </w:pPr>
      <w:r>
        <w:rPr>
          <w:rStyle w:val="c13"/>
        </w:rPr>
        <w:t>Задачи познавательно-исследовательской деятельности дошкольников реализуются</w:t>
      </w:r>
      <w:r>
        <w:rPr>
          <w:rStyle w:val="c10"/>
        </w:rPr>
        <w:t> в течение всего времени нахождения ребенка в ДОУ</w:t>
      </w:r>
      <w:r>
        <w:rPr>
          <w:rStyle w:val="c1"/>
        </w:rPr>
        <w:t> и проводятся в процессе занятий, режимных моментов в помещениях и на прогулке.</w:t>
      </w:r>
    </w:p>
    <w:p w:rsidR="00DC7B08" w:rsidRDefault="00DC7B08" w:rsidP="00DC7B08">
      <w:pPr>
        <w:pStyle w:val="c0"/>
      </w:pPr>
      <w:r>
        <w:rPr>
          <w:rStyle w:val="c1"/>
        </w:rPr>
        <w:t>   Одной из форм работы является организованная образовательная деятельность (занятие). Занятия проводятся, начиная с младшей группы, один раз в неделю.</w:t>
      </w:r>
    </w:p>
    <w:p w:rsidR="00DC7B08" w:rsidRDefault="00DC7B08" w:rsidP="00DC7B08">
      <w:pPr>
        <w:pStyle w:val="c17"/>
        <w:jc w:val="center"/>
        <w:rPr>
          <w:rStyle w:val="c6"/>
          <w:b/>
        </w:rPr>
      </w:pPr>
      <w:r w:rsidRPr="00DC7B08">
        <w:rPr>
          <w:rStyle w:val="c6"/>
          <w:b/>
        </w:rPr>
        <w:t>Организованная образовательная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C7B08" w:rsidTr="00927E0E">
        <w:tc>
          <w:tcPr>
            <w:tcW w:w="2392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3-4 года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4-5 лет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5-6 лет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6"/>
              </w:rPr>
              <w:t>6-7 лет</w:t>
            </w:r>
          </w:p>
        </w:tc>
      </w:tr>
      <w:tr w:rsidR="00DC7B08" w:rsidTr="00927E0E">
        <w:tc>
          <w:tcPr>
            <w:tcW w:w="2392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15 мин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20 мин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25 мин</w:t>
            </w:r>
          </w:p>
        </w:tc>
        <w:tc>
          <w:tcPr>
            <w:tcW w:w="2393" w:type="dxa"/>
            <w:vAlign w:val="center"/>
          </w:tcPr>
          <w:p w:rsidR="00DC7B08" w:rsidRDefault="00DC7B08" w:rsidP="00DC7B08">
            <w:pPr>
              <w:pStyle w:val="c17"/>
              <w:jc w:val="center"/>
            </w:pPr>
            <w:r>
              <w:rPr>
                <w:rStyle w:val="c1"/>
              </w:rPr>
              <w:t>не более 30 мин</w:t>
            </w:r>
          </w:p>
        </w:tc>
      </w:tr>
    </w:tbl>
    <w:p w:rsidR="00DC7B08" w:rsidRDefault="00DC7B08" w:rsidP="00DC7B08">
      <w:pPr>
        <w:pStyle w:val="c0"/>
      </w:pPr>
      <w:r>
        <w:rPr>
          <w:rStyle w:val="c1"/>
        </w:rPr>
        <w:t>Работа проводится с подгруппами, с учетом уровня развития и познавательных интересов детей.  </w:t>
      </w:r>
    </w:p>
    <w:p w:rsidR="00DC7B08" w:rsidRDefault="00DC7B08" w:rsidP="00DC7B08">
      <w:pPr>
        <w:pStyle w:val="c0"/>
      </w:pPr>
      <w:r>
        <w:rPr>
          <w:rStyle w:val="c1"/>
        </w:rPr>
        <w:t>Педагогическая деятельность по каждой теме заканчивается итоговым мероприятием: или защитой мини-проекта, или тематической выставкой, или оформлением презентации.</w:t>
      </w:r>
    </w:p>
    <w:p w:rsidR="00DC7B08" w:rsidRDefault="00DC7B08" w:rsidP="00DC7B08">
      <w:pPr>
        <w:pStyle w:val="c0"/>
      </w:pPr>
      <w:r>
        <w:rPr>
          <w:rStyle w:val="c1"/>
        </w:rPr>
        <w:t> В условиях детского сада используются только элементарные опыты и эксперименты, в процессе которых не происходит научных открытий, а формируются элементарные понятия и умозаключения, они безопасны, используется обычное бытовое, игровое и нестандартное оборудование,</w:t>
      </w:r>
    </w:p>
    <w:p w:rsidR="00DC7B08" w:rsidRDefault="00DC7B08" w:rsidP="00DC7B08">
      <w:pPr>
        <w:pStyle w:val="c17"/>
      </w:pPr>
      <w:r>
        <w:rPr>
          <w:rStyle w:val="c10"/>
        </w:rPr>
        <w:t>Особенности проведения экспериментирования:</w:t>
      </w:r>
    </w:p>
    <w:p w:rsidR="00DC7B08" w:rsidRDefault="00DC7B08" w:rsidP="00DC7B08">
      <w:pPr>
        <w:pStyle w:val="c0"/>
      </w:pPr>
      <w:r>
        <w:rPr>
          <w:rStyle w:val="c1"/>
        </w:rPr>
        <w:t xml:space="preserve">- учитывать то, что дошкольникам трудно работать без речевого сопровождения, т.к. именно в старшем дошкольном возрасте наглядно-образное мышление начинает </w:t>
      </w:r>
      <w:r>
        <w:rPr>
          <w:rStyle w:val="c1"/>
        </w:rPr>
        <w:lastRenderedPageBreak/>
        <w:t>заменяться словесно-логическим и когда начинает формироваться внутренняя речь, дети проходят стадию проговаривания своих действий вслух.  </w:t>
      </w:r>
    </w:p>
    <w:p w:rsidR="00DC7B08" w:rsidRDefault="00DC7B08" w:rsidP="00DC7B08">
      <w:pPr>
        <w:pStyle w:val="c0"/>
      </w:pPr>
      <w:r>
        <w:rPr>
          <w:rStyle w:val="c1"/>
        </w:rPr>
        <w:t xml:space="preserve">- учитывать также индивидуальные различия, имеющиеся у детей, </w:t>
      </w:r>
    </w:p>
    <w:p w:rsidR="00DC7B08" w:rsidRDefault="00DC7B08" w:rsidP="00DC7B08">
      <w:pPr>
        <w:pStyle w:val="c0"/>
      </w:pPr>
      <w:r>
        <w:rPr>
          <w:rStyle w:val="c1"/>
        </w:rPr>
        <w:t>- не следует чрезмерно увлекаться фиксированием результатов экспериментов,</w:t>
      </w:r>
    </w:p>
    <w:p w:rsidR="00DC7B08" w:rsidRDefault="00DC7B08" w:rsidP="00DC7B08">
      <w:pPr>
        <w:pStyle w:val="c0"/>
      </w:pPr>
      <w:proofErr w:type="gramStart"/>
      <w:r>
        <w:rPr>
          <w:rStyle w:val="c1"/>
        </w:rPr>
        <w:t>- необходимо учитывать право ребёнка на ошибку и применять адекватные способы вовлечения детей в работу, особенно тех, у которых,  ещё не сформировались навыки (работа руками детей, дробление одной процедуры на несколько мелких действий, поручаемых разным ребятам, совместная работа воспитателя и детей, помощь воспитателя детям, работа воспитателя по указанию детей (например, при демонстрационных экспериментах), сознательное допущение воспитателем неточностей в работе и т</w:t>
      </w:r>
      <w:proofErr w:type="gramEnd"/>
      <w:r>
        <w:rPr>
          <w:rStyle w:val="c1"/>
        </w:rPr>
        <w:t>.д.)</w:t>
      </w:r>
    </w:p>
    <w:p w:rsidR="00DC7B08" w:rsidRDefault="00DC7B08" w:rsidP="00DC7B08">
      <w:pPr>
        <w:pStyle w:val="c0"/>
      </w:pPr>
      <w:r>
        <w:rPr>
          <w:rStyle w:val="c1"/>
        </w:rPr>
        <w:t>- В любом возрасте роль педагога остаётся ведущей, без него эксперименты превращаются в бесцельное манипулирование предметами, не завершённое выводами и не имеющее познавательной ценности.</w:t>
      </w:r>
    </w:p>
    <w:p w:rsidR="00DC7B08" w:rsidRDefault="00DC7B08" w:rsidP="00DC7B08">
      <w:pPr>
        <w:pStyle w:val="c0"/>
      </w:pPr>
      <w:r>
        <w:rPr>
          <w:rStyle w:val="c1"/>
        </w:rPr>
        <w:t xml:space="preserve">- Педагог должен вести себя так, чтобы детям казалось, что они работают самостоятельно. </w:t>
      </w:r>
    </w:p>
    <w:p w:rsidR="00DC7B08" w:rsidRDefault="00DC7B08" w:rsidP="00DC7B08">
      <w:pPr>
        <w:pStyle w:val="c0"/>
      </w:pPr>
      <w:r>
        <w:rPr>
          <w:rStyle w:val="c1"/>
        </w:rPr>
        <w:t>-В работе с детьми надо стараться не проводить чёткой границы между обыденной жизнью и обучением, потому что эксперименты - это не самоцель, а способ ознакомления с миром, в котором они будут жить.</w:t>
      </w:r>
    </w:p>
    <w:p w:rsidR="00DC7B08" w:rsidRPr="00DC7B08" w:rsidRDefault="00DC7B08" w:rsidP="007755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развивающей предметно-пространственной среды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в ДОУ обеспечивает максимальную реализацию образовательного потенциала познавательно-исследовательской деятельности дошкольников.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</w:t>
      </w:r>
      <w:proofErr w:type="gram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выделены</w:t>
      </w:r>
      <w:proofErr w:type="gram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Центры развития детской активности  в группах;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участки на территории ДОУ.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этих объектов соответствует </w:t>
      </w:r>
      <w:proofErr w:type="gram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</w:t>
      </w:r>
      <w:proofErr w:type="gram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образовательным требования: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материалы, оборудование, инвентарь, внесенные в  образовательное пространство, соответствуют возрастным, психологическим и познавательным возможностям детей каждой возрастной группы;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организации инклюзивного образования пространство конструируется с учетом индивидуальных образовательных потребностей, способностей и состояния здоровья отдельных детей;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предусмотрены условия для общения и совместной познавательно-исследовательской деятельности детей друг с другом, детей и педагогов, детей и родителей, педагогов и родителей;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развивающая предметно-пространственная среда гарантирует охрану здоровья воспитанников, </w:t>
      </w:r>
      <w:proofErr w:type="spell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здоровьеобогащение</w:t>
      </w:r>
      <w:proofErr w:type="spellEnd"/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7B08" w:rsidRPr="00DC7B08" w:rsidRDefault="00DC7B08" w:rsidP="00DC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организации развивающего образовательного пространства учитываются климатические условия, в которых осуществляется детское экспериментирование.</w:t>
      </w:r>
    </w:p>
    <w:p w:rsidR="00DC7B08" w:rsidRDefault="005E5192" w:rsidP="0077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программе</w:t>
      </w:r>
      <w:r w:rsidR="00DC7B08"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группах </w:t>
      </w:r>
      <w:proofErr w:type="gramStart"/>
      <w:r w:rsidR="00DC7B08"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РППС</w:t>
      </w:r>
      <w:r w:rsidR="00DC7B08" w:rsidRPr="0077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5517" w:rsidTr="00927E0E">
        <w:tc>
          <w:tcPr>
            <w:tcW w:w="9571" w:type="dxa"/>
            <w:gridSpan w:val="2"/>
          </w:tcPr>
          <w:p w:rsidR="00775517" w:rsidRPr="005E5192" w:rsidRDefault="00775517" w:rsidP="007755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192">
              <w:rPr>
                <w:rStyle w:val="c6"/>
                <w:rFonts w:ascii="Times New Roman" w:hAnsi="Times New Roman" w:cs="Times New Roman"/>
              </w:rPr>
              <w:t>Младшая группа</w:t>
            </w:r>
          </w:p>
        </w:tc>
      </w:tr>
      <w:tr w:rsidR="00775517" w:rsidTr="00927E0E">
        <w:tc>
          <w:tcPr>
            <w:tcW w:w="4785" w:type="dxa"/>
            <w:vAlign w:val="center"/>
          </w:tcPr>
          <w:p w:rsidR="00775517" w:rsidRDefault="00775517" w:rsidP="00775517">
            <w:pPr>
              <w:pStyle w:val="c17"/>
              <w:spacing w:before="0" w:beforeAutospacing="0" w:after="0" w:afterAutospacing="0"/>
            </w:pPr>
            <w:r>
              <w:rPr>
                <w:rStyle w:val="c10"/>
              </w:rPr>
              <w:t>Центр воды и песка «Занимательный уголок»</w:t>
            </w:r>
          </w:p>
        </w:tc>
        <w:tc>
          <w:tcPr>
            <w:tcW w:w="4786" w:type="dxa"/>
            <w:vAlign w:val="center"/>
          </w:tcPr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1. Стол с углублениями для воды и песка, с рабочей поверхностью из пластика.</w:t>
            </w:r>
          </w:p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2. Пластиковый коврик, халатики, нарукавники.</w:t>
            </w:r>
          </w:p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3. Природный материал: песок, вода, глина, камушки, ракушки, деревяшки, различные плоды.</w:t>
            </w:r>
          </w:p>
          <w:p w:rsidR="00775517" w:rsidRPr="005E5192" w:rsidRDefault="00775517" w:rsidP="00775517">
            <w:pPr>
              <w:pStyle w:val="c0"/>
              <w:spacing w:before="0" w:beforeAutospacing="0" w:after="0" w:afterAutospacing="0"/>
            </w:pPr>
            <w:r w:rsidRPr="005E5192">
              <w:rPr>
                <w:rStyle w:val="c1"/>
              </w:rPr>
              <w:t>4. Емкости разной вместимости, ложки, лопатки, палочки, воронки, сито, игрушки резиновые и  пластмассовые для игр с водой.</w:t>
            </w:r>
          </w:p>
          <w:p w:rsidR="00775517" w:rsidRPr="005E5192" w:rsidRDefault="00775517" w:rsidP="00775517">
            <w:pPr>
              <w:pStyle w:val="c5"/>
              <w:spacing w:before="0" w:beforeAutospacing="0" w:after="0" w:afterAutospacing="0"/>
            </w:pPr>
            <w:r w:rsidRPr="005E5192">
              <w:rPr>
                <w:rStyle w:val="c1"/>
              </w:rPr>
              <w:t>5. Зеркальце для игр с солнечным зайчиком.</w:t>
            </w:r>
          </w:p>
          <w:p w:rsidR="00775517" w:rsidRPr="005E5192" w:rsidRDefault="00775517" w:rsidP="00775517">
            <w:pPr>
              <w:pStyle w:val="c5"/>
              <w:spacing w:before="0" w:beforeAutospacing="0" w:after="0" w:afterAutospacing="0"/>
            </w:pPr>
            <w:r w:rsidRPr="005E5192">
              <w:rPr>
                <w:rStyle w:val="c1"/>
              </w:rPr>
              <w:t>6. Предметы для игр с тенью.</w:t>
            </w:r>
          </w:p>
          <w:p w:rsidR="00775517" w:rsidRPr="005E5192" w:rsidRDefault="00775517" w:rsidP="00775517">
            <w:pPr>
              <w:pStyle w:val="c5"/>
              <w:spacing w:before="0" w:beforeAutospacing="0" w:after="0" w:afterAutospacing="0"/>
            </w:pPr>
            <w:r w:rsidRPr="005E5192">
              <w:rPr>
                <w:rStyle w:val="c1"/>
              </w:rPr>
              <w:t>7. Лупы, «волшебные» очки – цветные «стеклышки» (из пластмассы).</w:t>
            </w:r>
          </w:p>
        </w:tc>
      </w:tr>
      <w:tr w:rsidR="00775517" w:rsidTr="00927E0E">
        <w:tc>
          <w:tcPr>
            <w:tcW w:w="9571" w:type="dxa"/>
            <w:gridSpan w:val="2"/>
          </w:tcPr>
          <w:p w:rsidR="00775517" w:rsidRPr="005E5192" w:rsidRDefault="00775517" w:rsidP="007755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192">
              <w:rPr>
                <w:rStyle w:val="c6"/>
                <w:rFonts w:ascii="Times New Roman" w:hAnsi="Times New Roman" w:cs="Times New Roman"/>
              </w:rPr>
              <w:t>Средняя группа</w:t>
            </w:r>
          </w:p>
        </w:tc>
      </w:tr>
      <w:tr w:rsidR="00775517" w:rsidTr="00927E0E">
        <w:tc>
          <w:tcPr>
            <w:tcW w:w="4785" w:type="dxa"/>
            <w:vAlign w:val="center"/>
          </w:tcPr>
          <w:p w:rsidR="00775517" w:rsidRPr="00775517" w:rsidRDefault="00775517">
            <w:pPr>
              <w:pStyle w:val="c29"/>
            </w:pPr>
            <w:r w:rsidRPr="00775517">
              <w:rPr>
                <w:rStyle w:val="c6"/>
              </w:rPr>
              <w:t>Центр воды и песка</w:t>
            </w:r>
          </w:p>
          <w:p w:rsidR="00775517" w:rsidRPr="00775517" w:rsidRDefault="00775517">
            <w:pPr>
              <w:pStyle w:val="c29"/>
            </w:pPr>
            <w:r w:rsidRPr="00775517">
              <w:rPr>
                <w:rStyle w:val="c6"/>
              </w:rPr>
              <w:t xml:space="preserve">«Лаборатория </w:t>
            </w:r>
            <w:proofErr w:type="spellStart"/>
            <w:r w:rsidRPr="00775517">
              <w:rPr>
                <w:rStyle w:val="c6"/>
              </w:rPr>
              <w:t>Знайки</w:t>
            </w:r>
            <w:proofErr w:type="spellEnd"/>
            <w:r w:rsidRPr="00775517">
              <w:rPr>
                <w:rStyle w:val="c6"/>
              </w:rPr>
              <w:t>»</w:t>
            </w:r>
          </w:p>
        </w:tc>
        <w:tc>
          <w:tcPr>
            <w:tcW w:w="4786" w:type="dxa"/>
            <w:vAlign w:val="center"/>
          </w:tcPr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Стол с углублениями для воды и песка, с рабочей поверхностью из пластик, пластмассовые тазики, пластиковый коврик, халатики, нарукавники.</w:t>
            </w:r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5E5192">
              <w:rPr>
                <w:rStyle w:val="c1"/>
                <w:rFonts w:ascii="Times New Roman" w:hAnsi="Times New Roman" w:cs="Times New Roman"/>
              </w:rPr>
              <w:t xml:space="preserve">«Волшебный сундучок», «Кладовая </w:t>
            </w:r>
            <w:proofErr w:type="spellStart"/>
            <w:r w:rsidRPr="005E5192">
              <w:rPr>
                <w:rStyle w:val="c1"/>
                <w:rFonts w:ascii="Times New Roman" w:hAnsi="Times New Roman" w:cs="Times New Roman"/>
              </w:rPr>
              <w:t>лесовичка</w:t>
            </w:r>
            <w:proofErr w:type="spellEnd"/>
            <w:r w:rsidRPr="005E5192">
              <w:rPr>
                <w:rStyle w:val="c1"/>
                <w:rFonts w:ascii="Times New Roman" w:hAnsi="Times New Roman" w:cs="Times New Roman"/>
              </w:rPr>
              <w:t>» Природный материал: песок, вода, глина, камешки, ракушки, деревяшки, различные плоды, кора, перышки, шишки, листочки.</w:t>
            </w:r>
            <w:proofErr w:type="gramEnd"/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5E5192">
              <w:rPr>
                <w:rStyle w:val="c1"/>
                <w:rFonts w:ascii="Times New Roman" w:hAnsi="Times New Roman" w:cs="Times New Roman"/>
              </w:rPr>
              <w:t>Емкости разной вместимости, ложки, лопатки, палочки, воронки, сито, игрушки для игр с водой, формочки.</w:t>
            </w:r>
            <w:proofErr w:type="gramEnd"/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Плавающие и тонущие, металлические и неметаллические предметы, магнит, ветряные мельницы (вертушки).</w:t>
            </w:r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Приборы: микроскоп, лупа, песочные весы, компас, разные термометры.</w:t>
            </w:r>
          </w:p>
          <w:p w:rsidR="00775517" w:rsidRPr="005E5192" w:rsidRDefault="00775517" w:rsidP="0077551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192">
              <w:rPr>
                <w:rStyle w:val="c1"/>
                <w:rFonts w:ascii="Times New Roman" w:hAnsi="Times New Roman" w:cs="Times New Roman"/>
              </w:rPr>
              <w:t>Зеркальце для игр с солнечным зайчиком.</w:t>
            </w:r>
          </w:p>
        </w:tc>
      </w:tr>
      <w:tr w:rsidR="00775517" w:rsidTr="00927E0E">
        <w:tc>
          <w:tcPr>
            <w:tcW w:w="9571" w:type="dxa"/>
            <w:gridSpan w:val="2"/>
          </w:tcPr>
          <w:p w:rsidR="00775517" w:rsidRPr="005E5192" w:rsidRDefault="00775517" w:rsidP="007755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192">
              <w:rPr>
                <w:rStyle w:val="c6"/>
                <w:rFonts w:ascii="Times New Roman" w:hAnsi="Times New Roman" w:cs="Times New Roman"/>
              </w:rPr>
              <w:t>Старшая группа и подготовительная к школе группа</w:t>
            </w:r>
          </w:p>
        </w:tc>
      </w:tr>
      <w:tr w:rsidR="00775517" w:rsidTr="00927E0E">
        <w:tc>
          <w:tcPr>
            <w:tcW w:w="4785" w:type="dxa"/>
            <w:vAlign w:val="center"/>
          </w:tcPr>
          <w:p w:rsidR="00775517" w:rsidRPr="00775517" w:rsidRDefault="00775517">
            <w:pPr>
              <w:pStyle w:val="c29"/>
              <w:rPr>
                <w:sz w:val="28"/>
                <w:szCs w:val="28"/>
              </w:rPr>
            </w:pPr>
            <w:r w:rsidRPr="00775517">
              <w:rPr>
                <w:rStyle w:val="c6"/>
                <w:sz w:val="28"/>
                <w:szCs w:val="28"/>
              </w:rPr>
              <w:t>Центр науки и природы</w:t>
            </w:r>
          </w:p>
        </w:tc>
        <w:tc>
          <w:tcPr>
            <w:tcW w:w="4786" w:type="dxa"/>
            <w:vAlign w:val="center"/>
          </w:tcPr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Стол для проведения экспериментов.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Стеллаж для пособий и оборудования.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Резиновый коврик.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Халаты, передники, нарукавники.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Бумажные полотенца.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Природный материал (песок, вода, глина, камешки, ракушки, </w:t>
            </w: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минералы, разная по составу земля, различные семена и плоды, кора деревьев, мох, листья и т.п.).</w:t>
            </w:r>
            <w:proofErr w:type="gramEnd"/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Сыпучие продукты (желуди, фасоль, горох, манка, мука, соль).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Емкости разной вместимости, ложки, лопатки, палочки, воронки, сито.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Микроскоп, лупы, цветные стекла.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Пищевые красители.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Аптечные весы, безмен, песочные часы.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Технические материалы (гайки, болты, гвозди). 13. Вспомогательные материалы (пипетки, колбы, шпатели, вата, марля, шприцы без игл).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Схемы, модели, таблицы с «алгоритмом» выполнения опытов.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Игра «Времена года».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Календарь природы.</w:t>
            </w:r>
          </w:p>
          <w:p w:rsidR="00775517" w:rsidRPr="005E5192" w:rsidRDefault="00775517" w:rsidP="0077551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519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Комнатные растения (по программе) с указателями.</w:t>
            </w:r>
          </w:p>
          <w:p w:rsidR="00775517" w:rsidRPr="005E5192" w:rsidRDefault="00775517" w:rsidP="005E5192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517" w:rsidRPr="00DC7B08" w:rsidRDefault="00775517" w:rsidP="00775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30" w:rsidRPr="00636D30" w:rsidRDefault="005E5192" w:rsidP="00627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636D30" w:rsidRPr="00636D30" w:rsidRDefault="00636D30" w:rsidP="0063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по Программе осуществляется на основе  программно-методического обеспечения, которое соответствует основной образовательной программе ДОУ и требованиям ФГОС 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Познавательно-исследовательская деятельность детей. Опыты и эксперименты с веществами. – Волгоград, Учитель, 2016.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Бутылкина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Баракова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Дучко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Познавательное развитие детей дошкольного возраста (3-7 лет). ФГОС. –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Развитие предпосылок диалектического мышления в дошкольном возрасте // Вопросы психологии № 4, 2007.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Познавательное развитие в дошкольном детстве. Учебное пособие. - М.: Мозаика-Синтез,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Веракса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Познавательно-исследовательская деятельность дошкольников - для работы с детьми 4-7 лет. - М.: Мозаика-Синтез,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 Н. Развитие игровой деятельности. – М: Мозаика-Синтез,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Гуриненко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Планирование познавательно-исследовательской деятельности со старшими дошкольниками». –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Давидчук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Познавательное развитие дошкольников в игре. Методическое пособие. ФГОС ДО. - М.: Сфера, 2015.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Е.А., Зайцева О.Ю., Калиниченко С.А. Детское экспериментирование. Карты-схемы для проведения опытов со старшими дошкольниками. – М.: ТЦ Сфера 2016.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Поддьяков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Ребенок в мире поиска. Программа по организации поисковой деятельности детей дошкольного возраста. – М.: ТЦ Сфера, 2005.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Рахманова Н.П., Щетинина В.В. 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Неизведанное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рядом. Занимательные опыты и эксперименты для дошкольников. – М.: ТЦ Сфера, 2002. 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Ельцова О.М., Терехова А.Н. «Игровые обучающие ситуации как нетрадиционная форма работы с дошкольниками» // Начальная школа №1, 2011.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Зыкова О.А. Экспериментирование с живой и неживой природой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«ЭЛТИ-КУДИЦ»,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Иванова А.И. Организация детской исследовательской деятельности. – М.: Сфера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А.И. Экологические наблюдения и эксперименты в детском саду. Методическое пособие. – М.: ТЦ Сфера, 2009.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Иванова А.И.,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Умарская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Мир, в котором я живу. Программа по познавательно-исследовательскому развитию дошкольников. – М.: Сфера,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образовательная программа «Детство» под ред. Т.И. Бабаевой, А.Г. Гогоберидзе, О.В. Солнцевой и др. -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2019.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Кулюткин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Сухобская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Мотивация познавательной деятельности.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Мартынова Е.А., Сучкова И.М. Организация опытно-экспериментальной деятельности детей 2 – 7 лет: тематическое планирование, рекомендации, конспекты занятий. – Волгоград: Учитель,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З.А. Бабаева Т.И., Кларина Л.М. Развитие познавательно-исследовательских умений у старших дошкольников. – СПб: Детство-Пресс,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Москаленко В.В., Крылова Н.И. Опытно-экспериментальная деятельность. Программа развития, проектная технология (из опыта работы). – Волгоград: Учитель, 2009.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Одинцова Л.И.,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Пахотников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Ординарцева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Экспериментальная деятельность в ДОУ. – М.: Сфера, 2013.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Л.Ю. Сборник дидактических игр по ознакомлению с окружающим миром (4-7 лет) Методическое пособие. – М.: Мозаика-Синтез, 2011.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Петрова И.В.,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Присяжнюк С.А. Сенсорное развитие детей раннего и дошкольного возраста. Методическое пособие: Сфера, 2012.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Хайдаров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Ж.С. Технология игры в обучении и развитии. - М.: РПА, 1996.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Рыжова Н.А.  Исследования природы в детском саду. В 2-х частях. Картотека воспитателя. – М.: Русское слово, 2017.</w:t>
      </w:r>
    </w:p>
    <w:p w:rsidR="00636D30" w:rsidRPr="00636D30" w:rsidRDefault="00636D30" w:rsidP="00636D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Тугушева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Г.П., </w:t>
      </w:r>
      <w:proofErr w:type="spell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ЧистяковаА.Е</w:t>
      </w:r>
      <w:proofErr w:type="spell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>. «Экспериментальная деятельность детей старшего дошкольного возраста». – СПб</w:t>
      </w:r>
      <w:proofErr w:type="gramStart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Детство-Пресс, 2016. </w:t>
      </w:r>
    </w:p>
    <w:p w:rsidR="00636D30" w:rsidRPr="00636D30" w:rsidRDefault="00636D30" w:rsidP="0063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C7B08" w:rsidRDefault="00DC7B08" w:rsidP="00DC7B08">
      <w:pPr>
        <w:pStyle w:val="c17"/>
        <w:jc w:val="center"/>
        <w:rPr>
          <w:b/>
        </w:rPr>
      </w:pPr>
    </w:p>
    <w:p w:rsidR="00636D30" w:rsidRDefault="00636D30" w:rsidP="00DC7B08">
      <w:pPr>
        <w:pStyle w:val="c17"/>
        <w:jc w:val="center"/>
        <w:rPr>
          <w:b/>
        </w:rPr>
      </w:pPr>
    </w:p>
    <w:p w:rsidR="00636D30" w:rsidRDefault="00636D30" w:rsidP="00DC7B08">
      <w:pPr>
        <w:pStyle w:val="c17"/>
        <w:jc w:val="center"/>
        <w:rPr>
          <w:b/>
        </w:rPr>
      </w:pPr>
    </w:p>
    <w:p w:rsidR="00592329" w:rsidRPr="00C0415E" w:rsidRDefault="00927E0E" w:rsidP="00C0415E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5D00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2329" w:rsidRPr="00C0415E" w:rsidSect="000212EC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18" w:rsidRDefault="00E44718" w:rsidP="00627928">
      <w:pPr>
        <w:spacing w:after="0" w:line="240" w:lineRule="auto"/>
      </w:pPr>
      <w:r>
        <w:separator/>
      </w:r>
    </w:p>
  </w:endnote>
  <w:endnote w:type="continuationSeparator" w:id="0">
    <w:p w:rsidR="00E44718" w:rsidRDefault="00E44718" w:rsidP="0062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0E" w:rsidRDefault="00927E0E" w:rsidP="00927E0E">
    <w:pPr>
      <w:pStyle w:val="a8"/>
      <w:jc w:val="center"/>
    </w:pPr>
  </w:p>
  <w:p w:rsidR="00927E0E" w:rsidRDefault="00927E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18" w:rsidRDefault="00E44718" w:rsidP="00627928">
      <w:pPr>
        <w:spacing w:after="0" w:line="240" w:lineRule="auto"/>
      </w:pPr>
      <w:r>
        <w:separator/>
      </w:r>
    </w:p>
  </w:footnote>
  <w:footnote w:type="continuationSeparator" w:id="0">
    <w:p w:rsidR="00E44718" w:rsidRDefault="00E44718" w:rsidP="0062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1144"/>
    <w:multiLevelType w:val="multilevel"/>
    <w:tmpl w:val="1304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C3DB8"/>
    <w:multiLevelType w:val="multilevel"/>
    <w:tmpl w:val="DFF2E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76AB2"/>
    <w:multiLevelType w:val="multilevel"/>
    <w:tmpl w:val="E22A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23982"/>
    <w:multiLevelType w:val="multilevel"/>
    <w:tmpl w:val="EF24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13CA9"/>
    <w:multiLevelType w:val="multilevel"/>
    <w:tmpl w:val="BF4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11D27"/>
    <w:multiLevelType w:val="multilevel"/>
    <w:tmpl w:val="4446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C3F9A"/>
    <w:multiLevelType w:val="multilevel"/>
    <w:tmpl w:val="8A5ED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97CC9"/>
    <w:multiLevelType w:val="multilevel"/>
    <w:tmpl w:val="EB56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7C033D"/>
    <w:multiLevelType w:val="multilevel"/>
    <w:tmpl w:val="E008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D4C4F"/>
    <w:multiLevelType w:val="multilevel"/>
    <w:tmpl w:val="7DA8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FB657C"/>
    <w:multiLevelType w:val="multilevel"/>
    <w:tmpl w:val="0DA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551E6"/>
    <w:multiLevelType w:val="multilevel"/>
    <w:tmpl w:val="58A66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DF1FD7"/>
    <w:multiLevelType w:val="multilevel"/>
    <w:tmpl w:val="484A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617F48"/>
    <w:multiLevelType w:val="multilevel"/>
    <w:tmpl w:val="7A34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A0C1D"/>
    <w:multiLevelType w:val="multilevel"/>
    <w:tmpl w:val="D8CED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3349ED"/>
    <w:multiLevelType w:val="multilevel"/>
    <w:tmpl w:val="7966D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41D21"/>
    <w:multiLevelType w:val="multilevel"/>
    <w:tmpl w:val="849A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DD6938"/>
    <w:multiLevelType w:val="multilevel"/>
    <w:tmpl w:val="BE34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6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11"/>
  </w:num>
  <w:num w:numId="15">
    <w:abstractNumId w:val="5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5E"/>
    <w:rsid w:val="000212EC"/>
    <w:rsid w:val="00170BDD"/>
    <w:rsid w:val="002745BC"/>
    <w:rsid w:val="00555BAC"/>
    <w:rsid w:val="00592329"/>
    <w:rsid w:val="005E5192"/>
    <w:rsid w:val="00627928"/>
    <w:rsid w:val="00636D30"/>
    <w:rsid w:val="00775517"/>
    <w:rsid w:val="008522DD"/>
    <w:rsid w:val="00927E0E"/>
    <w:rsid w:val="009C0A87"/>
    <w:rsid w:val="009E48CD"/>
    <w:rsid w:val="00B9375C"/>
    <w:rsid w:val="00C0415E"/>
    <w:rsid w:val="00C72B5E"/>
    <w:rsid w:val="00D36921"/>
    <w:rsid w:val="00D901DA"/>
    <w:rsid w:val="00DC2393"/>
    <w:rsid w:val="00DC7B08"/>
    <w:rsid w:val="00E44718"/>
    <w:rsid w:val="00E53B1B"/>
    <w:rsid w:val="00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2B5E"/>
  </w:style>
  <w:style w:type="character" w:customStyle="1" w:styleId="c1">
    <w:name w:val="c1"/>
    <w:basedOn w:val="a0"/>
    <w:rsid w:val="00C72B5E"/>
  </w:style>
  <w:style w:type="character" w:customStyle="1" w:styleId="c13">
    <w:name w:val="c13"/>
    <w:basedOn w:val="a0"/>
    <w:rsid w:val="00C72B5E"/>
  </w:style>
  <w:style w:type="character" w:customStyle="1" w:styleId="c55">
    <w:name w:val="c55"/>
    <w:basedOn w:val="a0"/>
    <w:rsid w:val="00B9375C"/>
  </w:style>
  <w:style w:type="paragraph" w:customStyle="1" w:styleId="c17">
    <w:name w:val="c17"/>
    <w:basedOn w:val="a"/>
    <w:rsid w:val="00B9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22DD"/>
  </w:style>
  <w:style w:type="paragraph" w:customStyle="1" w:styleId="c29">
    <w:name w:val="c29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2DD"/>
    <w:pPr>
      <w:ind w:left="720"/>
      <w:contextualSpacing/>
    </w:pPr>
  </w:style>
  <w:style w:type="paragraph" w:customStyle="1" w:styleId="c34">
    <w:name w:val="c34"/>
    <w:basedOn w:val="a"/>
    <w:rsid w:val="009E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7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73E2B"/>
  </w:style>
  <w:style w:type="character" w:customStyle="1" w:styleId="c68">
    <w:name w:val="c68"/>
    <w:basedOn w:val="a0"/>
    <w:rsid w:val="00636D30"/>
  </w:style>
  <w:style w:type="paragraph" w:customStyle="1" w:styleId="c73">
    <w:name w:val="c73"/>
    <w:basedOn w:val="a"/>
    <w:rsid w:val="006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line number"/>
    <w:basedOn w:val="a0"/>
    <w:uiPriority w:val="99"/>
    <w:semiHidden/>
    <w:unhideWhenUsed/>
    <w:rsid w:val="00627928"/>
  </w:style>
  <w:style w:type="paragraph" w:styleId="a6">
    <w:name w:val="header"/>
    <w:basedOn w:val="a"/>
    <w:link w:val="a7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928"/>
  </w:style>
  <w:style w:type="paragraph" w:styleId="a8">
    <w:name w:val="footer"/>
    <w:basedOn w:val="a"/>
    <w:link w:val="a9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2B5E"/>
  </w:style>
  <w:style w:type="character" w:customStyle="1" w:styleId="c1">
    <w:name w:val="c1"/>
    <w:basedOn w:val="a0"/>
    <w:rsid w:val="00C72B5E"/>
  </w:style>
  <w:style w:type="character" w:customStyle="1" w:styleId="c13">
    <w:name w:val="c13"/>
    <w:basedOn w:val="a0"/>
    <w:rsid w:val="00C72B5E"/>
  </w:style>
  <w:style w:type="character" w:customStyle="1" w:styleId="c55">
    <w:name w:val="c55"/>
    <w:basedOn w:val="a0"/>
    <w:rsid w:val="00B9375C"/>
  </w:style>
  <w:style w:type="paragraph" w:customStyle="1" w:styleId="c17">
    <w:name w:val="c17"/>
    <w:basedOn w:val="a"/>
    <w:rsid w:val="00B9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22DD"/>
  </w:style>
  <w:style w:type="paragraph" w:customStyle="1" w:styleId="c29">
    <w:name w:val="c29"/>
    <w:basedOn w:val="a"/>
    <w:rsid w:val="0085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2DD"/>
    <w:pPr>
      <w:ind w:left="720"/>
      <w:contextualSpacing/>
    </w:pPr>
  </w:style>
  <w:style w:type="paragraph" w:customStyle="1" w:styleId="c34">
    <w:name w:val="c34"/>
    <w:basedOn w:val="a"/>
    <w:rsid w:val="009E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7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73E2B"/>
  </w:style>
  <w:style w:type="character" w:customStyle="1" w:styleId="c68">
    <w:name w:val="c68"/>
    <w:basedOn w:val="a0"/>
    <w:rsid w:val="00636D30"/>
  </w:style>
  <w:style w:type="paragraph" w:customStyle="1" w:styleId="c73">
    <w:name w:val="c73"/>
    <w:basedOn w:val="a"/>
    <w:rsid w:val="006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line number"/>
    <w:basedOn w:val="a0"/>
    <w:uiPriority w:val="99"/>
    <w:semiHidden/>
    <w:unhideWhenUsed/>
    <w:rsid w:val="00627928"/>
  </w:style>
  <w:style w:type="paragraph" w:styleId="a6">
    <w:name w:val="header"/>
    <w:basedOn w:val="a"/>
    <w:link w:val="a7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928"/>
  </w:style>
  <w:style w:type="paragraph" w:styleId="a8">
    <w:name w:val="footer"/>
    <w:basedOn w:val="a"/>
    <w:link w:val="a9"/>
    <w:uiPriority w:val="99"/>
    <w:unhideWhenUsed/>
    <w:rsid w:val="0062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8381-86FB-4B60-92A9-B840CFFA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9514</TotalTime>
  <Pages>1</Pages>
  <Words>7007</Words>
  <Characters>39944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6</cp:revision>
  <dcterms:created xsi:type="dcterms:W3CDTF">2022-11-02T11:18:00Z</dcterms:created>
  <dcterms:modified xsi:type="dcterms:W3CDTF">2023-10-13T04:11:00Z</dcterms:modified>
</cp:coreProperties>
</file>