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66" w:rsidRPr="00D541E5" w:rsidRDefault="007C4366" w:rsidP="007C4366">
      <w:pPr>
        <w:pStyle w:val="a4"/>
        <w:spacing w:line="360" w:lineRule="auto"/>
        <w:rPr>
          <w:rFonts w:ascii="Times New Roman" w:hAnsi="Times New Roman" w:cs="Times New Roman"/>
          <w:sz w:val="28"/>
          <w:szCs w:val="28"/>
          <w:lang w:eastAsia="ru-RU"/>
        </w:rPr>
      </w:pPr>
      <w:bookmarkStart w:id="0" w:name="_GoBack"/>
      <w:r w:rsidRPr="00D541E5">
        <w:rPr>
          <w:rFonts w:ascii="Times New Roman" w:eastAsia="Calibri" w:hAnsi="Times New Roman" w:cs="Times New Roman"/>
        </w:rPr>
        <w:t>МУНИЦИПАЛЬНОЕ ДОШКОЛЬНОЕ ОБРАЗОВАТЕЛЬНОЕ АВТОНОМНОЕ УЧРЕЖДЕНИЕ «ДЕТСКИЙ САД № 12 «ЖУРАВУШКА» КОМБИНИРОВАННОГО ВИДА ГОРОДА ОРСКА</w:t>
      </w:r>
    </w:p>
    <w:p w:rsidR="007C4366" w:rsidRDefault="007C4366" w:rsidP="007C4366">
      <w:pPr>
        <w:pStyle w:val="a4"/>
        <w:spacing w:line="360" w:lineRule="auto"/>
        <w:jc w:val="center"/>
        <w:rPr>
          <w:rFonts w:ascii="Times New Roman" w:hAnsi="Times New Roman" w:cs="Times New Roman"/>
          <w:sz w:val="28"/>
          <w:szCs w:val="28"/>
        </w:rPr>
      </w:pPr>
    </w:p>
    <w:p w:rsidR="007C4366" w:rsidRDefault="007C4366" w:rsidP="007C4366">
      <w:pPr>
        <w:pStyle w:val="a4"/>
        <w:spacing w:line="360" w:lineRule="auto"/>
        <w:jc w:val="center"/>
        <w:rPr>
          <w:rFonts w:ascii="Times New Roman" w:hAnsi="Times New Roman" w:cs="Times New Roman"/>
          <w:sz w:val="28"/>
          <w:szCs w:val="28"/>
        </w:rPr>
      </w:pPr>
    </w:p>
    <w:p w:rsidR="007C4366" w:rsidRDefault="007C4366" w:rsidP="007C4366">
      <w:pPr>
        <w:pStyle w:val="a4"/>
        <w:spacing w:line="360" w:lineRule="auto"/>
        <w:jc w:val="center"/>
        <w:rPr>
          <w:rFonts w:ascii="Times New Roman" w:hAnsi="Times New Roman" w:cs="Times New Roman"/>
          <w:sz w:val="28"/>
          <w:szCs w:val="28"/>
        </w:rPr>
      </w:pPr>
    </w:p>
    <w:p w:rsidR="007C4366" w:rsidRDefault="007C4366" w:rsidP="007C4366">
      <w:pPr>
        <w:pStyle w:val="a4"/>
        <w:spacing w:line="360" w:lineRule="auto"/>
        <w:jc w:val="center"/>
        <w:rPr>
          <w:rFonts w:ascii="Times New Roman" w:eastAsia="+mj-ea" w:hAnsi="Times New Roman" w:cs="Times New Roman"/>
          <w:color w:val="000000"/>
          <w:kern w:val="24"/>
          <w:sz w:val="48"/>
          <w:szCs w:val="48"/>
        </w:rPr>
      </w:pPr>
      <w:r w:rsidRPr="007C4366">
        <w:rPr>
          <w:rFonts w:ascii="Times New Roman" w:eastAsia="+mj-ea" w:hAnsi="Times New Roman" w:cs="Times New Roman"/>
          <w:b/>
          <w:bCs/>
          <w:color w:val="000000"/>
          <w:kern w:val="24"/>
          <w:sz w:val="48"/>
          <w:szCs w:val="48"/>
        </w:rPr>
        <w:t xml:space="preserve">Мастер – класс для педагогов </w:t>
      </w:r>
      <w:r w:rsidRPr="007C4366">
        <w:rPr>
          <w:rFonts w:ascii="Times New Roman" w:eastAsia="+mj-ea" w:hAnsi="Times New Roman" w:cs="Times New Roman"/>
          <w:color w:val="000000"/>
          <w:kern w:val="24"/>
          <w:sz w:val="48"/>
          <w:szCs w:val="48"/>
        </w:rPr>
        <w:br/>
        <w:t xml:space="preserve">«Дидактические игры как средство </w:t>
      </w:r>
      <w:proofErr w:type="gramStart"/>
      <w:r w:rsidRPr="007C4366">
        <w:rPr>
          <w:rFonts w:ascii="Times New Roman" w:eastAsia="+mj-ea" w:hAnsi="Times New Roman" w:cs="Times New Roman"/>
          <w:color w:val="000000"/>
          <w:kern w:val="24"/>
          <w:sz w:val="48"/>
          <w:szCs w:val="48"/>
        </w:rPr>
        <w:t>формирования основ безопасности жизнедеятельности детей дошкольного возраста</w:t>
      </w:r>
      <w:proofErr w:type="gramEnd"/>
      <w:r w:rsidRPr="007C4366">
        <w:rPr>
          <w:rFonts w:ascii="Times New Roman" w:eastAsia="+mj-ea" w:hAnsi="Times New Roman" w:cs="Times New Roman"/>
          <w:color w:val="000000"/>
          <w:kern w:val="24"/>
          <w:sz w:val="48"/>
          <w:szCs w:val="48"/>
        </w:rPr>
        <w:t>»</w:t>
      </w:r>
    </w:p>
    <w:p w:rsidR="007C4366" w:rsidRDefault="007C4366" w:rsidP="007C4366">
      <w:pPr>
        <w:pStyle w:val="a4"/>
        <w:spacing w:line="360" w:lineRule="auto"/>
        <w:jc w:val="center"/>
        <w:rPr>
          <w:rFonts w:ascii="Times New Roman" w:eastAsia="+mj-ea" w:hAnsi="Times New Roman" w:cs="Times New Roman"/>
          <w:color w:val="000000"/>
          <w:kern w:val="24"/>
          <w:sz w:val="48"/>
          <w:szCs w:val="48"/>
        </w:rPr>
      </w:pPr>
      <w:r>
        <w:rPr>
          <w:noProof/>
          <w:lang w:eastAsia="ru-RU"/>
        </w:rPr>
        <w:drawing>
          <wp:anchor distT="0" distB="0" distL="114300" distR="114300" simplePos="0" relativeHeight="251659264" behindDoc="1" locked="0" layoutInCell="1" allowOverlap="1" wp14:anchorId="085A44C4" wp14:editId="0A0CB8BF">
            <wp:simplePos x="0" y="0"/>
            <wp:positionH relativeFrom="column">
              <wp:posOffset>-432435</wp:posOffset>
            </wp:positionH>
            <wp:positionV relativeFrom="paragraph">
              <wp:posOffset>-911860</wp:posOffset>
            </wp:positionV>
            <wp:extent cx="6696075" cy="3579495"/>
            <wp:effectExtent l="0" t="0" r="9525" b="1905"/>
            <wp:wrapNone/>
            <wp:docPr id="1" name="Рисунок 1" descr="https://sun9-82.userapi.com/impg/aWQTgj8fFWano7yIbUVvJe8XxAtb4C1K_rySuQ/OUY0RRVOX3Y.jpg?size=800x378&amp;quality=96&amp;sign=68e86be9fde6d86091fce005ecaa11ee&amp;type=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82.userapi.com/impg/aWQTgj8fFWano7yIbUVvJe8XxAtb4C1K_rySuQ/OUY0RRVOX3Y.jpg?size=800x378&amp;quality=96&amp;sign=68e86be9fde6d86091fce005ecaa11ee&amp;type=sha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6075" cy="3579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366" w:rsidRDefault="007C4366" w:rsidP="007C4366">
      <w:pPr>
        <w:pStyle w:val="a4"/>
        <w:spacing w:line="360" w:lineRule="auto"/>
        <w:jc w:val="center"/>
        <w:rPr>
          <w:rFonts w:ascii="Times New Roman" w:eastAsia="+mj-ea" w:hAnsi="Times New Roman" w:cs="Times New Roman"/>
          <w:color w:val="000000"/>
          <w:kern w:val="24"/>
          <w:sz w:val="48"/>
          <w:szCs w:val="48"/>
        </w:rPr>
      </w:pPr>
    </w:p>
    <w:p w:rsidR="007C4366" w:rsidRDefault="007C4366" w:rsidP="007C4366">
      <w:pPr>
        <w:pStyle w:val="a4"/>
        <w:spacing w:line="360" w:lineRule="auto"/>
        <w:jc w:val="right"/>
        <w:rPr>
          <w:rFonts w:ascii="Times New Roman" w:eastAsia="+mn-ea" w:hAnsi="Times New Roman" w:cs="Times New Roman"/>
          <w:b/>
          <w:bCs/>
          <w:color w:val="000000"/>
          <w:kern w:val="24"/>
          <w:sz w:val="28"/>
          <w:szCs w:val="28"/>
        </w:rPr>
      </w:pPr>
    </w:p>
    <w:p w:rsidR="007C4366" w:rsidRDefault="007C4366" w:rsidP="007C4366">
      <w:pPr>
        <w:pStyle w:val="a4"/>
        <w:spacing w:line="360" w:lineRule="auto"/>
        <w:jc w:val="right"/>
        <w:rPr>
          <w:rFonts w:ascii="Times New Roman" w:eastAsia="+mn-ea" w:hAnsi="Times New Roman" w:cs="Times New Roman"/>
          <w:b/>
          <w:bCs/>
          <w:color w:val="000000"/>
          <w:kern w:val="24"/>
          <w:sz w:val="28"/>
          <w:szCs w:val="28"/>
        </w:rPr>
      </w:pPr>
    </w:p>
    <w:p w:rsidR="007C4366" w:rsidRDefault="007C4366" w:rsidP="007C4366">
      <w:pPr>
        <w:pStyle w:val="a4"/>
        <w:spacing w:line="360" w:lineRule="auto"/>
        <w:jc w:val="right"/>
        <w:rPr>
          <w:rFonts w:ascii="Times New Roman" w:eastAsia="+mn-ea" w:hAnsi="Times New Roman" w:cs="Times New Roman"/>
          <w:b/>
          <w:bCs/>
          <w:color w:val="000000"/>
          <w:kern w:val="24"/>
          <w:sz w:val="28"/>
          <w:szCs w:val="28"/>
        </w:rPr>
      </w:pPr>
    </w:p>
    <w:p w:rsidR="007C4366" w:rsidRDefault="007C4366" w:rsidP="007C4366">
      <w:pPr>
        <w:pStyle w:val="a4"/>
        <w:spacing w:line="360" w:lineRule="auto"/>
        <w:jc w:val="right"/>
        <w:rPr>
          <w:rFonts w:ascii="Times New Roman" w:eastAsia="+mn-ea" w:hAnsi="Times New Roman" w:cs="Times New Roman"/>
          <w:b/>
          <w:bCs/>
          <w:color w:val="000000"/>
          <w:kern w:val="24"/>
          <w:sz w:val="28"/>
          <w:szCs w:val="28"/>
        </w:rPr>
      </w:pPr>
    </w:p>
    <w:p w:rsidR="007C4366" w:rsidRDefault="007C4366" w:rsidP="007C4366">
      <w:pPr>
        <w:pStyle w:val="a4"/>
        <w:spacing w:line="360" w:lineRule="auto"/>
        <w:jc w:val="right"/>
        <w:rPr>
          <w:rFonts w:ascii="Times New Roman" w:eastAsia="+mn-ea" w:hAnsi="Times New Roman" w:cs="Times New Roman"/>
          <w:b/>
          <w:bCs/>
          <w:color w:val="000000"/>
          <w:kern w:val="24"/>
          <w:sz w:val="28"/>
          <w:szCs w:val="28"/>
        </w:rPr>
      </w:pPr>
    </w:p>
    <w:p w:rsidR="007C4366" w:rsidRDefault="007C4366" w:rsidP="007C4366">
      <w:pPr>
        <w:pStyle w:val="a4"/>
        <w:spacing w:line="360" w:lineRule="auto"/>
        <w:jc w:val="right"/>
        <w:rPr>
          <w:rFonts w:ascii="Times New Roman" w:eastAsia="+mn-ea" w:hAnsi="Times New Roman" w:cs="Times New Roman"/>
          <w:b/>
          <w:bCs/>
          <w:color w:val="000000"/>
          <w:kern w:val="24"/>
          <w:sz w:val="28"/>
          <w:szCs w:val="28"/>
        </w:rPr>
      </w:pPr>
    </w:p>
    <w:p w:rsidR="007C4366" w:rsidRDefault="007C4366" w:rsidP="007C4366">
      <w:pPr>
        <w:pStyle w:val="a4"/>
        <w:spacing w:line="360" w:lineRule="auto"/>
        <w:jc w:val="right"/>
        <w:rPr>
          <w:rFonts w:ascii="Times New Roman" w:eastAsia="+mn-ea" w:hAnsi="Times New Roman" w:cs="Times New Roman"/>
          <w:b/>
          <w:bCs/>
          <w:color w:val="000000"/>
          <w:kern w:val="24"/>
          <w:sz w:val="28"/>
          <w:szCs w:val="28"/>
        </w:rPr>
      </w:pPr>
    </w:p>
    <w:p w:rsidR="007C4366" w:rsidRDefault="007C4366" w:rsidP="007C4366">
      <w:pPr>
        <w:pStyle w:val="a4"/>
        <w:spacing w:line="360" w:lineRule="auto"/>
        <w:jc w:val="right"/>
        <w:rPr>
          <w:rFonts w:ascii="Times New Roman" w:eastAsia="+mn-ea" w:hAnsi="Times New Roman" w:cs="Times New Roman"/>
          <w:color w:val="000000"/>
          <w:kern w:val="24"/>
          <w:sz w:val="28"/>
          <w:szCs w:val="28"/>
        </w:rPr>
      </w:pPr>
      <w:r w:rsidRPr="007C4366">
        <w:rPr>
          <w:rFonts w:ascii="Times New Roman" w:eastAsia="+mn-ea" w:hAnsi="Times New Roman" w:cs="Times New Roman"/>
          <w:b/>
          <w:bCs/>
          <w:color w:val="000000"/>
          <w:kern w:val="24"/>
          <w:sz w:val="28"/>
          <w:szCs w:val="28"/>
        </w:rPr>
        <w:t>Подготовил</w:t>
      </w:r>
      <w:r w:rsidRPr="007C4366">
        <w:rPr>
          <w:rFonts w:ascii="Times New Roman" w:eastAsia="+mn-ea" w:hAnsi="Times New Roman" w:cs="Times New Roman"/>
          <w:color w:val="000000"/>
          <w:kern w:val="24"/>
          <w:sz w:val="28"/>
          <w:szCs w:val="28"/>
        </w:rPr>
        <w:t xml:space="preserve">: воспитатель </w:t>
      </w:r>
    </w:p>
    <w:p w:rsidR="007C4366" w:rsidRDefault="007C4366" w:rsidP="007C4366">
      <w:pPr>
        <w:pStyle w:val="a4"/>
        <w:spacing w:line="360" w:lineRule="auto"/>
        <w:jc w:val="right"/>
        <w:rPr>
          <w:rFonts w:ascii="Times New Roman" w:eastAsia="+mn-ea" w:hAnsi="Times New Roman" w:cs="Times New Roman"/>
          <w:color w:val="000000"/>
          <w:kern w:val="24"/>
          <w:sz w:val="28"/>
          <w:szCs w:val="28"/>
        </w:rPr>
      </w:pPr>
      <w:r w:rsidRPr="007C4366">
        <w:rPr>
          <w:rFonts w:ascii="Times New Roman" w:eastAsia="+mn-ea" w:hAnsi="Times New Roman" w:cs="Times New Roman"/>
          <w:color w:val="000000"/>
          <w:kern w:val="24"/>
          <w:sz w:val="28"/>
          <w:szCs w:val="28"/>
        </w:rPr>
        <w:t xml:space="preserve">первой квалификационной категории </w:t>
      </w:r>
    </w:p>
    <w:p w:rsidR="007C4366" w:rsidRPr="007C4366" w:rsidRDefault="007C4366" w:rsidP="007C4366">
      <w:pPr>
        <w:pStyle w:val="a4"/>
        <w:spacing w:line="360" w:lineRule="auto"/>
        <w:jc w:val="right"/>
        <w:rPr>
          <w:rFonts w:ascii="Times New Roman" w:hAnsi="Times New Roman" w:cs="Times New Roman"/>
          <w:sz w:val="28"/>
          <w:szCs w:val="28"/>
        </w:rPr>
      </w:pPr>
      <w:r w:rsidRPr="007C4366">
        <w:rPr>
          <w:rFonts w:ascii="Times New Roman" w:eastAsia="+mn-ea" w:hAnsi="Times New Roman" w:cs="Times New Roman"/>
          <w:color w:val="000000"/>
          <w:kern w:val="24"/>
          <w:sz w:val="28"/>
          <w:szCs w:val="28"/>
        </w:rPr>
        <w:t>Ребрикова В.Г.</w:t>
      </w:r>
    </w:p>
    <w:p w:rsidR="007C4366" w:rsidRDefault="007C4366" w:rsidP="0072067A">
      <w:pPr>
        <w:pStyle w:val="a4"/>
        <w:spacing w:line="360" w:lineRule="auto"/>
        <w:jc w:val="right"/>
        <w:rPr>
          <w:rFonts w:ascii="Times New Roman" w:hAnsi="Times New Roman" w:cs="Times New Roman"/>
          <w:sz w:val="28"/>
          <w:szCs w:val="28"/>
        </w:rPr>
      </w:pPr>
    </w:p>
    <w:p w:rsidR="007C4366" w:rsidRDefault="007C4366" w:rsidP="007C4366">
      <w:pPr>
        <w:pStyle w:val="a4"/>
        <w:spacing w:line="360" w:lineRule="auto"/>
        <w:rPr>
          <w:rFonts w:ascii="Times New Roman" w:hAnsi="Times New Roman" w:cs="Times New Roman"/>
          <w:sz w:val="28"/>
          <w:szCs w:val="28"/>
        </w:rPr>
      </w:pPr>
    </w:p>
    <w:p w:rsidR="007C4366" w:rsidRDefault="007C4366" w:rsidP="0072067A">
      <w:pPr>
        <w:pStyle w:val="a4"/>
        <w:spacing w:line="360" w:lineRule="auto"/>
        <w:jc w:val="right"/>
        <w:rPr>
          <w:rFonts w:ascii="Times New Roman" w:hAnsi="Times New Roman" w:cs="Times New Roman"/>
          <w:sz w:val="28"/>
          <w:szCs w:val="28"/>
        </w:rPr>
      </w:pPr>
    </w:p>
    <w:p w:rsidR="0072067A" w:rsidRPr="0072067A" w:rsidRDefault="0072067A" w:rsidP="0072067A">
      <w:pPr>
        <w:pStyle w:val="a4"/>
        <w:spacing w:line="360" w:lineRule="auto"/>
        <w:jc w:val="right"/>
        <w:rPr>
          <w:rFonts w:ascii="Times New Roman" w:hAnsi="Times New Roman" w:cs="Times New Roman"/>
          <w:sz w:val="28"/>
          <w:szCs w:val="28"/>
        </w:rPr>
      </w:pPr>
      <w:r w:rsidRPr="0072067A">
        <w:rPr>
          <w:rFonts w:ascii="Times New Roman" w:hAnsi="Times New Roman" w:cs="Times New Roman"/>
          <w:sz w:val="28"/>
          <w:szCs w:val="28"/>
        </w:rPr>
        <w:lastRenderedPageBreak/>
        <w:t>«Игра - это огромное светлое окно,</w:t>
      </w:r>
    </w:p>
    <w:p w:rsidR="0072067A" w:rsidRPr="0072067A" w:rsidRDefault="0072067A" w:rsidP="0072067A">
      <w:pPr>
        <w:pStyle w:val="a4"/>
        <w:spacing w:line="360" w:lineRule="auto"/>
        <w:jc w:val="right"/>
        <w:rPr>
          <w:rFonts w:ascii="Times New Roman" w:hAnsi="Times New Roman" w:cs="Times New Roman"/>
          <w:sz w:val="28"/>
          <w:szCs w:val="28"/>
        </w:rPr>
      </w:pPr>
      <w:r w:rsidRPr="0072067A">
        <w:rPr>
          <w:rFonts w:ascii="Times New Roman" w:hAnsi="Times New Roman" w:cs="Times New Roman"/>
          <w:sz w:val="28"/>
          <w:szCs w:val="28"/>
        </w:rPr>
        <w:t xml:space="preserve">через </w:t>
      </w:r>
      <w:proofErr w:type="gramStart"/>
      <w:r w:rsidRPr="0072067A">
        <w:rPr>
          <w:rFonts w:ascii="Times New Roman" w:hAnsi="Times New Roman" w:cs="Times New Roman"/>
          <w:sz w:val="28"/>
          <w:szCs w:val="28"/>
        </w:rPr>
        <w:t>которое</w:t>
      </w:r>
      <w:proofErr w:type="gramEnd"/>
      <w:r w:rsidRPr="0072067A">
        <w:rPr>
          <w:rFonts w:ascii="Times New Roman" w:hAnsi="Times New Roman" w:cs="Times New Roman"/>
          <w:sz w:val="28"/>
          <w:szCs w:val="28"/>
        </w:rPr>
        <w:t>, в духовный мир ребёнка</w:t>
      </w:r>
    </w:p>
    <w:p w:rsidR="0072067A" w:rsidRPr="0072067A" w:rsidRDefault="0072067A" w:rsidP="0072067A">
      <w:pPr>
        <w:pStyle w:val="a4"/>
        <w:spacing w:line="360" w:lineRule="auto"/>
        <w:jc w:val="right"/>
        <w:rPr>
          <w:rFonts w:ascii="Times New Roman" w:hAnsi="Times New Roman" w:cs="Times New Roman"/>
          <w:sz w:val="28"/>
          <w:szCs w:val="28"/>
        </w:rPr>
      </w:pPr>
      <w:r w:rsidRPr="0072067A">
        <w:rPr>
          <w:rFonts w:ascii="Times New Roman" w:hAnsi="Times New Roman" w:cs="Times New Roman"/>
          <w:sz w:val="28"/>
          <w:szCs w:val="28"/>
        </w:rPr>
        <w:t xml:space="preserve">вливается, </w:t>
      </w:r>
      <w:proofErr w:type="gramStart"/>
      <w:r w:rsidRPr="0072067A">
        <w:rPr>
          <w:rFonts w:ascii="Times New Roman" w:hAnsi="Times New Roman" w:cs="Times New Roman"/>
          <w:sz w:val="28"/>
          <w:szCs w:val="28"/>
        </w:rPr>
        <w:t>живительны</w:t>
      </w:r>
      <w:proofErr w:type="gramEnd"/>
      <w:r w:rsidRPr="0072067A">
        <w:rPr>
          <w:rFonts w:ascii="Times New Roman" w:hAnsi="Times New Roman" w:cs="Times New Roman"/>
          <w:sz w:val="28"/>
          <w:szCs w:val="28"/>
        </w:rPr>
        <w:t xml:space="preserve"> поток представлений,</w:t>
      </w:r>
    </w:p>
    <w:p w:rsidR="0072067A" w:rsidRPr="0072067A" w:rsidRDefault="0072067A" w:rsidP="0072067A">
      <w:pPr>
        <w:pStyle w:val="a4"/>
        <w:spacing w:line="360" w:lineRule="auto"/>
        <w:jc w:val="right"/>
        <w:rPr>
          <w:rFonts w:ascii="Times New Roman" w:hAnsi="Times New Roman" w:cs="Times New Roman"/>
          <w:sz w:val="28"/>
          <w:szCs w:val="28"/>
        </w:rPr>
      </w:pPr>
      <w:r w:rsidRPr="0072067A">
        <w:rPr>
          <w:rFonts w:ascii="Times New Roman" w:hAnsi="Times New Roman" w:cs="Times New Roman"/>
          <w:sz w:val="28"/>
          <w:szCs w:val="28"/>
        </w:rPr>
        <w:t>понятий об окружающем мире</w:t>
      </w:r>
      <w:proofErr w:type="gramStart"/>
      <w:r w:rsidRPr="0072067A">
        <w:rPr>
          <w:rFonts w:ascii="Times New Roman" w:hAnsi="Times New Roman" w:cs="Times New Roman"/>
          <w:sz w:val="28"/>
          <w:szCs w:val="28"/>
        </w:rPr>
        <w:t>.»</w:t>
      </w:r>
      <w:proofErr w:type="gramEnd"/>
    </w:p>
    <w:p w:rsidR="0072067A" w:rsidRPr="0072067A" w:rsidRDefault="0072067A" w:rsidP="0072067A">
      <w:pPr>
        <w:pStyle w:val="a4"/>
        <w:spacing w:line="360" w:lineRule="auto"/>
        <w:jc w:val="right"/>
        <w:rPr>
          <w:rFonts w:ascii="Times New Roman" w:hAnsi="Times New Roman" w:cs="Times New Roman"/>
          <w:sz w:val="28"/>
          <w:szCs w:val="28"/>
        </w:rPr>
      </w:pPr>
      <w:r w:rsidRPr="0072067A">
        <w:rPr>
          <w:rFonts w:ascii="Times New Roman" w:hAnsi="Times New Roman" w:cs="Times New Roman"/>
          <w:sz w:val="28"/>
          <w:szCs w:val="28"/>
        </w:rPr>
        <w:t>В. А. Сухомлинский</w:t>
      </w:r>
    </w:p>
    <w:p w:rsidR="00DE54A6" w:rsidRPr="00DE54A6" w:rsidRDefault="00DE54A6" w:rsidP="00DE54A6">
      <w:pPr>
        <w:pStyle w:val="a4"/>
        <w:spacing w:line="360" w:lineRule="auto"/>
        <w:ind w:firstLine="567"/>
        <w:jc w:val="both"/>
        <w:rPr>
          <w:rFonts w:ascii="Times New Roman" w:hAnsi="Times New Roman" w:cs="Times New Roman"/>
          <w:sz w:val="28"/>
          <w:szCs w:val="28"/>
          <w:lang w:eastAsia="ru-RU"/>
        </w:rPr>
      </w:pPr>
      <w:r w:rsidRPr="00DE54A6">
        <w:rPr>
          <w:rFonts w:ascii="Times New Roman" w:hAnsi="Times New Roman" w:cs="Times New Roman"/>
          <w:b/>
          <w:bCs/>
          <w:sz w:val="28"/>
          <w:szCs w:val="28"/>
          <w:u w:val="single"/>
          <w:lang w:eastAsia="ru-RU"/>
        </w:rPr>
        <w:t>Цель</w:t>
      </w:r>
      <w:r w:rsidRPr="00DE54A6">
        <w:rPr>
          <w:rFonts w:ascii="Times New Roman" w:hAnsi="Times New Roman" w:cs="Times New Roman"/>
          <w:sz w:val="28"/>
          <w:szCs w:val="28"/>
          <w:u w:val="single"/>
          <w:lang w:eastAsia="ru-RU"/>
        </w:rPr>
        <w:t>:</w:t>
      </w:r>
      <w:r w:rsidRPr="00DE54A6">
        <w:rPr>
          <w:rFonts w:ascii="Times New Roman" w:hAnsi="Times New Roman" w:cs="Times New Roman"/>
          <w:sz w:val="28"/>
          <w:szCs w:val="28"/>
          <w:lang w:eastAsia="ru-RU"/>
        </w:rPr>
        <w:t> знакомство с практическим применением некоторых дидактических игр и упражнений для обучения дошкольников основам безопасности жизнедеятельности.</w:t>
      </w:r>
    </w:p>
    <w:p w:rsidR="00DE54A6" w:rsidRDefault="00DE54A6" w:rsidP="008A61FC">
      <w:pPr>
        <w:pStyle w:val="a4"/>
        <w:spacing w:line="360" w:lineRule="auto"/>
        <w:ind w:left="720"/>
        <w:jc w:val="both"/>
        <w:rPr>
          <w:rFonts w:ascii="Times New Roman" w:hAnsi="Times New Roman" w:cs="Times New Roman"/>
          <w:sz w:val="28"/>
          <w:szCs w:val="28"/>
          <w:lang w:eastAsia="ru-RU"/>
        </w:rPr>
      </w:pPr>
      <w:r w:rsidRPr="00DE54A6">
        <w:rPr>
          <w:rFonts w:ascii="Times New Roman" w:hAnsi="Times New Roman" w:cs="Times New Roman"/>
          <w:b/>
          <w:bCs/>
          <w:sz w:val="28"/>
          <w:szCs w:val="28"/>
          <w:u w:val="single"/>
          <w:lang w:eastAsia="ru-RU"/>
        </w:rPr>
        <w:t>Задачи:</w:t>
      </w:r>
      <w:r w:rsidR="008A61FC">
        <w:rPr>
          <w:rFonts w:ascii="Times New Roman" w:hAnsi="Times New Roman" w:cs="Times New Roman"/>
          <w:sz w:val="28"/>
          <w:szCs w:val="28"/>
          <w:lang w:eastAsia="ru-RU"/>
        </w:rPr>
        <w:br/>
        <w:t>1. Д</w:t>
      </w:r>
      <w:r w:rsidRPr="00DE54A6">
        <w:rPr>
          <w:rFonts w:ascii="Times New Roman" w:hAnsi="Times New Roman" w:cs="Times New Roman"/>
          <w:sz w:val="28"/>
          <w:szCs w:val="28"/>
          <w:lang w:eastAsia="ru-RU"/>
        </w:rPr>
        <w:t xml:space="preserve">ать понятие о роли дидактических игр </w:t>
      </w:r>
      <w:r w:rsidR="008A61FC">
        <w:rPr>
          <w:rFonts w:ascii="Times New Roman" w:hAnsi="Times New Roman" w:cs="Times New Roman"/>
          <w:sz w:val="28"/>
          <w:szCs w:val="28"/>
          <w:lang w:eastAsia="ru-RU"/>
        </w:rPr>
        <w:t xml:space="preserve"> </w:t>
      </w:r>
      <w:r w:rsidRPr="00DE54A6">
        <w:rPr>
          <w:rFonts w:ascii="Times New Roman" w:hAnsi="Times New Roman" w:cs="Times New Roman"/>
          <w:sz w:val="28"/>
          <w:szCs w:val="28"/>
          <w:lang w:eastAsia="ru-RU"/>
        </w:rPr>
        <w:t>в обучении дошко</w:t>
      </w:r>
      <w:r w:rsidR="008A61FC">
        <w:rPr>
          <w:rFonts w:ascii="Times New Roman" w:hAnsi="Times New Roman" w:cs="Times New Roman"/>
          <w:sz w:val="28"/>
          <w:szCs w:val="28"/>
          <w:lang w:eastAsia="ru-RU"/>
        </w:rPr>
        <w:t>льников правилам безопасности;</w:t>
      </w:r>
      <w:r w:rsidR="008A61FC">
        <w:rPr>
          <w:rFonts w:ascii="Times New Roman" w:hAnsi="Times New Roman" w:cs="Times New Roman"/>
          <w:sz w:val="28"/>
          <w:szCs w:val="28"/>
          <w:lang w:eastAsia="ru-RU"/>
        </w:rPr>
        <w:br/>
        <w:t>2. С</w:t>
      </w:r>
      <w:r w:rsidRPr="00DE54A6">
        <w:rPr>
          <w:rFonts w:ascii="Times New Roman" w:hAnsi="Times New Roman" w:cs="Times New Roman"/>
          <w:sz w:val="28"/>
          <w:szCs w:val="28"/>
          <w:lang w:eastAsia="ru-RU"/>
        </w:rPr>
        <w:t>овершенствовать практические навыки, необходимые при формировании у дошкольников без</w:t>
      </w:r>
      <w:r w:rsidR="008A61FC">
        <w:rPr>
          <w:rFonts w:ascii="Times New Roman" w:hAnsi="Times New Roman" w:cs="Times New Roman"/>
          <w:sz w:val="28"/>
          <w:szCs w:val="28"/>
          <w:lang w:eastAsia="ru-RU"/>
        </w:rPr>
        <w:t>опасного поведения;</w:t>
      </w:r>
      <w:r w:rsidR="008A61FC">
        <w:rPr>
          <w:rFonts w:ascii="Times New Roman" w:hAnsi="Times New Roman" w:cs="Times New Roman"/>
          <w:sz w:val="28"/>
          <w:szCs w:val="28"/>
          <w:lang w:eastAsia="ru-RU"/>
        </w:rPr>
        <w:br/>
        <w:t>3. Д</w:t>
      </w:r>
      <w:r w:rsidRPr="00DE54A6">
        <w:rPr>
          <w:rFonts w:ascii="Times New Roman" w:hAnsi="Times New Roman" w:cs="Times New Roman"/>
          <w:sz w:val="28"/>
          <w:szCs w:val="28"/>
          <w:lang w:eastAsia="ru-RU"/>
        </w:rPr>
        <w:t>остижение взаимодействия педагогов в вопросах профилактики безопасности детей в образовательном процессе.</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Безопасность жизни ребёнка и охрана его здоровья – одна из актуальных задач дошкольного образования. При этом важно не просто оберегать ребёнка от опасностей, а готовить его к встрече с возможными трудностями, формировать представления о наиболее опасных ситуациях, прививать ему навыки безопасного поведения. Не случайно, одним из компонентов содержания социально-коммуникативного развития дошкольников, определенного ФГОС дошкольного образования, является формирование основ безопасного поведения в быту и социуме.</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xml:space="preserve">Не проходит и дня, чтобы </w:t>
      </w:r>
      <w:proofErr w:type="spellStart"/>
      <w:r w:rsidRPr="0072067A">
        <w:rPr>
          <w:rFonts w:ascii="Times New Roman" w:hAnsi="Times New Roman" w:cs="Times New Roman"/>
          <w:sz w:val="28"/>
          <w:szCs w:val="28"/>
        </w:rPr>
        <w:t>г</w:t>
      </w:r>
      <w:proofErr w:type="gramStart"/>
      <w:r w:rsidRPr="0072067A">
        <w:rPr>
          <w:rFonts w:ascii="Times New Roman" w:hAnsi="Times New Roman" w:cs="Times New Roman"/>
          <w:sz w:val="28"/>
          <w:szCs w:val="28"/>
        </w:rPr>
        <w:t>a</w:t>
      </w:r>
      <w:proofErr w:type="gramEnd"/>
      <w:r w:rsidRPr="0072067A">
        <w:rPr>
          <w:rFonts w:ascii="Times New Roman" w:hAnsi="Times New Roman" w:cs="Times New Roman"/>
          <w:sz w:val="28"/>
          <w:szCs w:val="28"/>
        </w:rPr>
        <w:t>зеты</w:t>
      </w:r>
      <w:proofErr w:type="spellEnd"/>
      <w:r w:rsidRPr="0072067A">
        <w:rPr>
          <w:rFonts w:ascii="Times New Roman" w:hAnsi="Times New Roman" w:cs="Times New Roman"/>
          <w:sz w:val="28"/>
          <w:szCs w:val="28"/>
        </w:rPr>
        <w:t>, радио или телевидение не принесли сообщения об очередной аварии, катастрофе, стихийном бедствии, преступлении в том или ином городе, стране. Каждый из нас может оказаться в такой непредвиденной ситуации. Кто же может помочь человеку, оказавшемуся в опасности? Прежде всего, он сам! Понять это – значит сделать первый, самым важный шаг в изучении основ безопасности жизнедеятельности.</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lastRenderedPageBreak/>
        <w:t>Задача взрослых научить предвидеть опасные ситуации, чтобы избежать их, а в крайних случаях – быть к ним максимально готовым.</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Во-первых, детям нужно дать необходимые знания об общепринятых человеком нормах поведения; во-вторых, научить адекватно, осознанно действовать в той или иной обстановке, помочь детям овладеть элементарными навыками поведения в быту и социуме; и главное развивать у дошкольников самостоятельность и ответственность.</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При этом важно научить ребёнка объяснять собственное поведение. Если он сможет объяснить, как он вёл себя, почему это случилось и что при этом он чувствует, тогда он лучше сможет понять, что он делает не так. Решение задач обеспечения безопасного, здорового образа жизни возможно лишь при постоянном общении взрослого с ребёнком на равных: вместе ищем выход из трудного положения, вместе обсуждаем проблему, ведём диалог, вместе познаём, делаем открытия.</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И совершенно очевидно: чем раньше дети получат сведения о том, как должен вести человек на улице, дома, во дворе, с другими людьми, тем меньше станет опасных для их жизни и здоровья ситуаций.</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В связи с этим необходим поиск педагогических условий обеспечения социальной безопасности ребёнка.</w:t>
      </w:r>
    </w:p>
    <w:p w:rsidR="0072067A" w:rsidRPr="0072067A" w:rsidRDefault="0072067A" w:rsidP="0072067A">
      <w:pPr>
        <w:pStyle w:val="a4"/>
        <w:spacing w:line="360" w:lineRule="auto"/>
        <w:ind w:firstLine="567"/>
        <w:jc w:val="both"/>
        <w:rPr>
          <w:rFonts w:ascii="Times New Roman" w:hAnsi="Times New Roman" w:cs="Times New Roman"/>
          <w:b/>
          <w:sz w:val="28"/>
          <w:szCs w:val="28"/>
        </w:rPr>
      </w:pPr>
      <w:r w:rsidRPr="0072067A">
        <w:rPr>
          <w:rFonts w:ascii="Times New Roman" w:hAnsi="Times New Roman" w:cs="Times New Roman"/>
          <w:b/>
          <w:sz w:val="28"/>
          <w:szCs w:val="28"/>
        </w:rPr>
        <w:t>Для решения этих задач необходимо:</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Выстраивать воспитывающее и обучающее взаимодействие с детьми во время образовательной и свободной деятельности;</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Организовывать проблемные и игровые ситуации, обеспечивающие развивающее взаимодействие детей между собой;</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Создавать развивающую предметно-игровую среду, побуждающую использовать знакомые правила в самостоятельной и совместной деятельности взрослых с детьми.</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xml:space="preserve">Особое место в </w:t>
      </w:r>
      <w:r>
        <w:rPr>
          <w:rFonts w:ascii="Times New Roman" w:hAnsi="Times New Roman" w:cs="Times New Roman"/>
          <w:sz w:val="28"/>
          <w:szCs w:val="28"/>
        </w:rPr>
        <w:t>своей</w:t>
      </w:r>
      <w:r w:rsidRPr="0072067A">
        <w:rPr>
          <w:rFonts w:ascii="Times New Roman" w:hAnsi="Times New Roman" w:cs="Times New Roman"/>
          <w:sz w:val="28"/>
          <w:szCs w:val="28"/>
        </w:rPr>
        <w:t xml:space="preserve"> работе </w:t>
      </w:r>
      <w:r>
        <w:rPr>
          <w:rFonts w:ascii="Times New Roman" w:hAnsi="Times New Roman" w:cs="Times New Roman"/>
          <w:sz w:val="28"/>
          <w:szCs w:val="28"/>
        </w:rPr>
        <w:t>я</w:t>
      </w:r>
      <w:r w:rsidRPr="0072067A">
        <w:rPr>
          <w:rFonts w:ascii="Times New Roman" w:hAnsi="Times New Roman" w:cs="Times New Roman"/>
          <w:sz w:val="28"/>
          <w:szCs w:val="28"/>
        </w:rPr>
        <w:t xml:space="preserve"> уделя</w:t>
      </w:r>
      <w:r>
        <w:rPr>
          <w:rFonts w:ascii="Times New Roman" w:hAnsi="Times New Roman" w:cs="Times New Roman"/>
          <w:sz w:val="28"/>
          <w:szCs w:val="28"/>
        </w:rPr>
        <w:t>ю</w:t>
      </w:r>
      <w:r w:rsidRPr="0072067A">
        <w:rPr>
          <w:rFonts w:ascii="Times New Roman" w:hAnsi="Times New Roman" w:cs="Times New Roman"/>
          <w:sz w:val="28"/>
          <w:szCs w:val="28"/>
        </w:rPr>
        <w:t xml:space="preserve"> дидактическим играм. Главная </w:t>
      </w:r>
      <w:proofErr w:type="gramStart"/>
      <w:r w:rsidRPr="0072067A">
        <w:rPr>
          <w:rFonts w:ascii="Times New Roman" w:hAnsi="Times New Roman" w:cs="Times New Roman"/>
          <w:sz w:val="28"/>
          <w:szCs w:val="28"/>
        </w:rPr>
        <w:t>особенность</w:t>
      </w:r>
      <w:proofErr w:type="gramEnd"/>
      <w:r w:rsidRPr="0072067A">
        <w:rPr>
          <w:rFonts w:ascii="Times New Roman" w:hAnsi="Times New Roman" w:cs="Times New Roman"/>
          <w:sz w:val="28"/>
          <w:szCs w:val="28"/>
        </w:rPr>
        <w:t xml:space="preserve"> которых состоит в том, что задание предлагается детям в игровой форме. Дети играют, не подозревая, что осваивают какие-то знания, </w:t>
      </w:r>
      <w:r w:rsidRPr="0072067A">
        <w:rPr>
          <w:rFonts w:ascii="Times New Roman" w:hAnsi="Times New Roman" w:cs="Times New Roman"/>
          <w:sz w:val="28"/>
          <w:szCs w:val="28"/>
        </w:rPr>
        <w:lastRenderedPageBreak/>
        <w:t xml:space="preserve">овладевают навыками действий с определёнными предметами, учатся культуре общения друг с другом. Очень важно подобрать игру соответственно детским возможностям, </w:t>
      </w:r>
      <w:proofErr w:type="spellStart"/>
      <w:r w:rsidRPr="0072067A">
        <w:rPr>
          <w:rFonts w:ascii="Times New Roman" w:hAnsi="Times New Roman" w:cs="Times New Roman"/>
          <w:sz w:val="28"/>
          <w:szCs w:val="28"/>
        </w:rPr>
        <w:t>т</w:t>
      </w:r>
      <w:proofErr w:type="gramStart"/>
      <w:r w:rsidRPr="0072067A">
        <w:rPr>
          <w:rFonts w:ascii="Times New Roman" w:hAnsi="Times New Roman" w:cs="Times New Roman"/>
          <w:sz w:val="28"/>
          <w:szCs w:val="28"/>
        </w:rPr>
        <w:t>.е</w:t>
      </w:r>
      <w:proofErr w:type="spellEnd"/>
      <w:proofErr w:type="gramEnd"/>
      <w:r w:rsidRPr="0072067A">
        <w:rPr>
          <w:rFonts w:ascii="Times New Roman" w:hAnsi="Times New Roman" w:cs="Times New Roman"/>
          <w:sz w:val="28"/>
          <w:szCs w:val="28"/>
        </w:rPr>
        <w:t xml:space="preserve"> такую, чтобы дети действительно увлеклись.</w:t>
      </w:r>
    </w:p>
    <w:p w:rsidR="0072067A" w:rsidRPr="0072067A" w:rsidRDefault="0072067A" w:rsidP="007C74E0">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b/>
          <w:sz w:val="28"/>
          <w:szCs w:val="28"/>
        </w:rPr>
        <w:t>Дидактическая игра</w:t>
      </w:r>
      <w:r w:rsidRPr="0072067A">
        <w:rPr>
          <w:rFonts w:ascii="Times New Roman" w:hAnsi="Times New Roman" w:cs="Times New Roman"/>
          <w:sz w:val="28"/>
          <w:szCs w:val="28"/>
        </w:rPr>
        <w:t xml:space="preserve"> - явление многоплановое и сложное. Это и метод обучения, и самостоятельная деятельность дошкольников, и средство всестороннего</w:t>
      </w:r>
      <w:r w:rsidR="007C74E0">
        <w:rPr>
          <w:rFonts w:ascii="Times New Roman" w:hAnsi="Times New Roman" w:cs="Times New Roman"/>
          <w:sz w:val="28"/>
          <w:szCs w:val="28"/>
        </w:rPr>
        <w:t xml:space="preserve"> </w:t>
      </w:r>
      <w:r w:rsidRPr="0072067A">
        <w:rPr>
          <w:rFonts w:ascii="Times New Roman" w:hAnsi="Times New Roman" w:cs="Times New Roman"/>
          <w:sz w:val="28"/>
          <w:szCs w:val="28"/>
        </w:rPr>
        <w:t>развития личности. Она входит в целостный педагогический процесс, не изолирована от других форм и средств обучения и воспитания. Возможность обучать дошкольников посредством активной интересной для них деятельности - это отличительная особенность дидактических игр. Для успешной их реализации необходим индивидуальный подход в обучении и воспитании детей со стороны взрослого.</w:t>
      </w:r>
    </w:p>
    <w:p w:rsidR="007C74E0" w:rsidRDefault="0072067A" w:rsidP="0072067A">
      <w:pPr>
        <w:pStyle w:val="a4"/>
        <w:spacing w:line="360" w:lineRule="auto"/>
        <w:ind w:firstLine="567"/>
        <w:jc w:val="both"/>
        <w:rPr>
          <w:rFonts w:ascii="Times New Roman" w:hAnsi="Times New Roman" w:cs="Times New Roman"/>
          <w:b/>
          <w:sz w:val="28"/>
          <w:szCs w:val="28"/>
        </w:rPr>
      </w:pPr>
      <w:r w:rsidRPr="007C74E0">
        <w:rPr>
          <w:rFonts w:ascii="Times New Roman" w:hAnsi="Times New Roman" w:cs="Times New Roman"/>
          <w:b/>
          <w:sz w:val="28"/>
          <w:szCs w:val="28"/>
        </w:rPr>
        <w:t>Роль дидактических игр в формировании культуры безопасного поведения</w:t>
      </w:r>
      <w:r w:rsidR="007C74E0">
        <w:rPr>
          <w:rFonts w:ascii="Times New Roman" w:hAnsi="Times New Roman" w:cs="Times New Roman"/>
          <w:b/>
          <w:sz w:val="28"/>
          <w:szCs w:val="28"/>
        </w:rPr>
        <w:t>:</w:t>
      </w:r>
    </w:p>
    <w:p w:rsidR="007C74E0" w:rsidRDefault="0072067A" w:rsidP="007C74E0">
      <w:pPr>
        <w:pStyle w:val="a4"/>
        <w:numPr>
          <w:ilvl w:val="0"/>
          <w:numId w:val="1"/>
        </w:numPr>
        <w:spacing w:line="360" w:lineRule="auto"/>
        <w:jc w:val="both"/>
        <w:rPr>
          <w:rFonts w:ascii="Times New Roman" w:hAnsi="Times New Roman" w:cs="Times New Roman"/>
          <w:sz w:val="28"/>
          <w:szCs w:val="28"/>
        </w:rPr>
      </w:pPr>
      <w:r w:rsidRPr="0072067A">
        <w:rPr>
          <w:rFonts w:ascii="Times New Roman" w:hAnsi="Times New Roman" w:cs="Times New Roman"/>
          <w:sz w:val="28"/>
          <w:szCs w:val="28"/>
        </w:rPr>
        <w:t xml:space="preserve">через систему специальных заданий и упражнений организовать ситуацию, позволяющую знакомить детей с источниками опасности, научить различать потенциально опасные предметы; </w:t>
      </w:r>
    </w:p>
    <w:p w:rsidR="007C74E0" w:rsidRDefault="0072067A" w:rsidP="007C74E0">
      <w:pPr>
        <w:pStyle w:val="a4"/>
        <w:numPr>
          <w:ilvl w:val="0"/>
          <w:numId w:val="1"/>
        </w:numPr>
        <w:spacing w:line="360" w:lineRule="auto"/>
        <w:jc w:val="both"/>
        <w:rPr>
          <w:rFonts w:ascii="Times New Roman" w:hAnsi="Times New Roman" w:cs="Times New Roman"/>
          <w:sz w:val="28"/>
          <w:szCs w:val="28"/>
        </w:rPr>
      </w:pPr>
      <w:r w:rsidRPr="0072067A">
        <w:rPr>
          <w:rFonts w:ascii="Times New Roman" w:hAnsi="Times New Roman" w:cs="Times New Roman"/>
          <w:sz w:val="28"/>
          <w:szCs w:val="28"/>
        </w:rPr>
        <w:t xml:space="preserve">сформировать представления о мерах предосторожности и способах безопасного поведения; </w:t>
      </w:r>
    </w:p>
    <w:p w:rsidR="0072067A" w:rsidRPr="0072067A" w:rsidRDefault="0072067A" w:rsidP="007C74E0">
      <w:pPr>
        <w:pStyle w:val="a4"/>
        <w:numPr>
          <w:ilvl w:val="0"/>
          <w:numId w:val="1"/>
        </w:numPr>
        <w:spacing w:line="360" w:lineRule="auto"/>
        <w:jc w:val="both"/>
        <w:rPr>
          <w:rFonts w:ascii="Times New Roman" w:hAnsi="Times New Roman" w:cs="Times New Roman"/>
          <w:sz w:val="28"/>
          <w:szCs w:val="28"/>
        </w:rPr>
      </w:pPr>
      <w:r w:rsidRPr="0072067A">
        <w:rPr>
          <w:rFonts w:ascii="Times New Roman" w:hAnsi="Times New Roman" w:cs="Times New Roman"/>
          <w:sz w:val="28"/>
          <w:szCs w:val="28"/>
        </w:rPr>
        <w:t>познакомить с необходимыми действиями в случае опасности.</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xml:space="preserve">Всю работу по формированию у дошкольников навыков безопасного поведения в можно разделить на </w:t>
      </w:r>
      <w:proofErr w:type="spellStart"/>
      <w:proofErr w:type="gramStart"/>
      <w:r w:rsidRPr="0072067A">
        <w:rPr>
          <w:rFonts w:ascii="Times New Roman" w:hAnsi="Times New Roman" w:cs="Times New Roman"/>
          <w:sz w:val="28"/>
          <w:szCs w:val="28"/>
        </w:rPr>
        <w:t>на</w:t>
      </w:r>
      <w:proofErr w:type="spellEnd"/>
      <w:proofErr w:type="gramEnd"/>
      <w:r w:rsidRPr="0072067A">
        <w:rPr>
          <w:rFonts w:ascii="Times New Roman" w:hAnsi="Times New Roman" w:cs="Times New Roman"/>
          <w:sz w:val="28"/>
          <w:szCs w:val="28"/>
        </w:rPr>
        <w:t xml:space="preserve"> 5 разделов:</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I . Ребёнок в социуме.</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II . Ребёнок и природа.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III . Ребёнок в быту.</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IV . Ребенок и здоровье.</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V . Ребёнок и улица.</w:t>
      </w:r>
    </w:p>
    <w:p w:rsidR="0072067A" w:rsidRPr="0072067A" w:rsidRDefault="0072067A" w:rsidP="0072067A">
      <w:pPr>
        <w:pStyle w:val="a4"/>
        <w:spacing w:line="360" w:lineRule="auto"/>
        <w:ind w:firstLine="567"/>
        <w:jc w:val="both"/>
        <w:rPr>
          <w:rFonts w:ascii="Times New Roman" w:hAnsi="Times New Roman" w:cs="Times New Roman"/>
          <w:b/>
          <w:sz w:val="28"/>
          <w:szCs w:val="28"/>
        </w:rPr>
      </w:pPr>
      <w:r w:rsidRPr="0072067A">
        <w:rPr>
          <w:rFonts w:ascii="Times New Roman" w:hAnsi="Times New Roman" w:cs="Times New Roman"/>
          <w:b/>
          <w:sz w:val="28"/>
          <w:szCs w:val="28"/>
        </w:rPr>
        <w:t>«Ребенок в социуме».</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lastRenderedPageBreak/>
        <w:t>Детям дается объяснение, что именно может быть опасным в общении с другими людьми; что не всегда приятная внешность совпадает с добрыми намерениями и какое поведение следует выбрать в сложной ситуации.</w:t>
      </w:r>
    </w:p>
    <w:p w:rsidR="0072067A" w:rsidRPr="0072067A" w:rsidRDefault="0072067A" w:rsidP="0072067A">
      <w:pPr>
        <w:pStyle w:val="a4"/>
        <w:spacing w:line="360" w:lineRule="auto"/>
        <w:ind w:firstLine="567"/>
        <w:jc w:val="both"/>
        <w:rPr>
          <w:rFonts w:ascii="Times New Roman" w:hAnsi="Times New Roman" w:cs="Times New Roman"/>
          <w:b/>
          <w:sz w:val="28"/>
          <w:szCs w:val="28"/>
        </w:rPr>
      </w:pPr>
      <w:r w:rsidRPr="0072067A">
        <w:rPr>
          <w:rFonts w:ascii="Times New Roman" w:hAnsi="Times New Roman" w:cs="Times New Roman"/>
          <w:b/>
          <w:sz w:val="28"/>
          <w:szCs w:val="28"/>
        </w:rPr>
        <w:t>«Ребенок в быту»</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Мы беседуем на темы: пожароопасные предметы, острые и режущие предметы, балкон, открытое окно и другие бытовые опасности. А также, умение пользоваться телефоном в экстремальных ситуациях. Предметы домашнего</w:t>
      </w:r>
      <w:r>
        <w:rPr>
          <w:rFonts w:ascii="Times New Roman" w:hAnsi="Times New Roman" w:cs="Times New Roman"/>
          <w:sz w:val="28"/>
          <w:szCs w:val="28"/>
        </w:rPr>
        <w:t xml:space="preserve"> </w:t>
      </w:r>
      <w:r w:rsidRPr="0072067A">
        <w:rPr>
          <w:rFonts w:ascii="Times New Roman" w:hAnsi="Times New Roman" w:cs="Times New Roman"/>
          <w:sz w:val="28"/>
          <w:szCs w:val="28"/>
        </w:rPr>
        <w:t>быта, которые являются источниками потенциальной опасности для детей, делятся на три группы:</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предметы, которыми категорически запрещается пользоваться (спички, газовые плиты, розетки, включенные электроприборы);</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предметы, с которыми, в зависимости от возраста детей нужно научиться правильно, обращаться (иголка, ножницы, нож, вилка);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xml:space="preserve">Так как игра– основной и ведущий вид деятельности детей дошкольного возраста, работу по формированию навыков безопасного поведения, по данным разделам, я провожу в игровой </w:t>
      </w:r>
      <w:proofErr w:type="spellStart"/>
      <w:r w:rsidRPr="0072067A">
        <w:rPr>
          <w:rFonts w:ascii="Times New Roman" w:hAnsi="Times New Roman" w:cs="Times New Roman"/>
          <w:sz w:val="28"/>
          <w:szCs w:val="28"/>
        </w:rPr>
        <w:t>форме</w:t>
      </w:r>
      <w:proofErr w:type="gramStart"/>
      <w:r w:rsidRPr="0072067A">
        <w:rPr>
          <w:rFonts w:ascii="Times New Roman" w:hAnsi="Times New Roman" w:cs="Times New Roman"/>
          <w:sz w:val="28"/>
          <w:szCs w:val="28"/>
        </w:rPr>
        <w:t>.И</w:t>
      </w:r>
      <w:proofErr w:type="gramEnd"/>
      <w:r w:rsidRPr="0072067A">
        <w:rPr>
          <w:rFonts w:ascii="Times New Roman" w:hAnsi="Times New Roman" w:cs="Times New Roman"/>
          <w:sz w:val="28"/>
          <w:szCs w:val="28"/>
        </w:rPr>
        <w:t>менно</w:t>
      </w:r>
      <w:proofErr w:type="spellEnd"/>
      <w:r w:rsidRPr="0072067A">
        <w:rPr>
          <w:rFonts w:ascii="Times New Roman" w:hAnsi="Times New Roman" w:cs="Times New Roman"/>
          <w:sz w:val="28"/>
          <w:szCs w:val="28"/>
        </w:rPr>
        <w:t xml:space="preserve"> через игру дети познают мир, и осваиваются в нем. Особое место в своей работе я уделяю дидактическим играм. Главная особенность, </w:t>
      </w:r>
      <w:proofErr w:type="gramStart"/>
      <w:r w:rsidRPr="0072067A">
        <w:rPr>
          <w:rFonts w:ascii="Times New Roman" w:hAnsi="Times New Roman" w:cs="Times New Roman"/>
          <w:sz w:val="28"/>
          <w:szCs w:val="28"/>
        </w:rPr>
        <w:t>которых</w:t>
      </w:r>
      <w:proofErr w:type="gramEnd"/>
      <w:r w:rsidRPr="0072067A">
        <w:rPr>
          <w:rFonts w:ascii="Times New Roman" w:hAnsi="Times New Roman" w:cs="Times New Roman"/>
          <w:sz w:val="28"/>
          <w:szCs w:val="28"/>
        </w:rPr>
        <w:t xml:space="preserve">, состоит в том, что задание предлагается детям в игровой форме. Дети играют, не подозревая, что осваивают какие-то знания, овладевают навыками действий с определёнными предметами, учатся культуре общения друг с другом. Очень важно подобрать игру сообразно детским возможностям, т. е. такие, чтобы дети действительно увлеклись. Чтобы во время занятий выявилась их творческая смекалка, сообразительность, самостоятельность в преодолении трудностей. Каждая дидактическая игра состоит из познавательного и воспитательного содержания, игрового задания, игровых действий, игровых и организационных </w:t>
      </w:r>
      <w:proofErr w:type="spellStart"/>
      <w:r w:rsidRPr="0072067A">
        <w:rPr>
          <w:rFonts w:ascii="Times New Roman" w:hAnsi="Times New Roman" w:cs="Times New Roman"/>
          <w:sz w:val="28"/>
          <w:szCs w:val="28"/>
        </w:rPr>
        <w:t>отношений</w:t>
      </w:r>
      <w:proofErr w:type="gramStart"/>
      <w:r w:rsidRPr="0072067A">
        <w:rPr>
          <w:rFonts w:ascii="Times New Roman" w:hAnsi="Times New Roman" w:cs="Times New Roman"/>
          <w:sz w:val="28"/>
          <w:szCs w:val="28"/>
        </w:rPr>
        <w:t>.В</w:t>
      </w:r>
      <w:proofErr w:type="spellEnd"/>
      <w:proofErr w:type="gramEnd"/>
      <w:r w:rsidRPr="0072067A">
        <w:rPr>
          <w:rFonts w:ascii="Times New Roman" w:hAnsi="Times New Roman" w:cs="Times New Roman"/>
          <w:sz w:val="28"/>
          <w:szCs w:val="28"/>
        </w:rPr>
        <w:t xml:space="preserve"> правилах игры заложен более глубокий </w:t>
      </w:r>
      <w:r w:rsidRPr="0072067A">
        <w:rPr>
          <w:rFonts w:ascii="Times New Roman" w:hAnsi="Times New Roman" w:cs="Times New Roman"/>
          <w:sz w:val="28"/>
          <w:szCs w:val="28"/>
        </w:rPr>
        <w:lastRenderedPageBreak/>
        <w:t>смысл – познание мира и воспитание определённых нравственных качеств: ответственность, уважение, порядочность и т. д. Результат игры для воспитателя является показателем уровня достижений детей или в усвоении знаний, или в их применении, в установлении взаимоотношений детей в игре. Детям же правила важны как способ решения игровой задачи.</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В дошкольной педагогике все дидактические игры можно разделить на три основных вида: игры с предметами, настольно-печатные и словесные.</w:t>
      </w:r>
    </w:p>
    <w:p w:rsidR="007C74E0" w:rsidRDefault="0072067A" w:rsidP="0072067A">
      <w:pPr>
        <w:pStyle w:val="a4"/>
        <w:spacing w:line="360" w:lineRule="auto"/>
        <w:ind w:firstLine="567"/>
        <w:jc w:val="both"/>
        <w:rPr>
          <w:rFonts w:ascii="Times New Roman" w:hAnsi="Times New Roman" w:cs="Times New Roman"/>
          <w:sz w:val="28"/>
          <w:szCs w:val="28"/>
        </w:rPr>
      </w:pPr>
      <w:r w:rsidRPr="007C74E0">
        <w:rPr>
          <w:rFonts w:ascii="Times New Roman" w:hAnsi="Times New Roman" w:cs="Times New Roman"/>
          <w:b/>
          <w:sz w:val="28"/>
          <w:szCs w:val="28"/>
        </w:rPr>
        <w:t>Игры с предметами</w:t>
      </w:r>
      <w:r w:rsidRPr="0072067A">
        <w:rPr>
          <w:rFonts w:ascii="Times New Roman" w:hAnsi="Times New Roman" w:cs="Times New Roman"/>
          <w:sz w:val="28"/>
          <w:szCs w:val="28"/>
        </w:rPr>
        <w:t xml:space="preserve"> </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В играх с предметами используются игрушки, реальные предметы. «Скорая помощь». Цель: учить детей безопасному поведению для предотвращения несчастных случаев, в случае необходимости звонить в экстренную медицинскую службу, уметь оказать экстренную медицинскую службу, уметь оказать первую помощь пострадавшему. Оборудование: аптечка, телефон.</w:t>
      </w:r>
    </w:p>
    <w:p w:rsidR="007C74E0" w:rsidRDefault="0072067A" w:rsidP="0072067A">
      <w:pPr>
        <w:pStyle w:val="a4"/>
        <w:spacing w:line="360" w:lineRule="auto"/>
        <w:ind w:firstLine="567"/>
        <w:jc w:val="both"/>
        <w:rPr>
          <w:rFonts w:ascii="Times New Roman" w:hAnsi="Times New Roman" w:cs="Times New Roman"/>
          <w:sz w:val="28"/>
          <w:szCs w:val="28"/>
        </w:rPr>
      </w:pPr>
      <w:r w:rsidRPr="007C74E0">
        <w:rPr>
          <w:rFonts w:ascii="Times New Roman" w:hAnsi="Times New Roman" w:cs="Times New Roman"/>
          <w:b/>
          <w:sz w:val="28"/>
          <w:szCs w:val="28"/>
        </w:rPr>
        <w:t>Настольно-печатные игры</w:t>
      </w:r>
      <w:r w:rsidRPr="0072067A">
        <w:rPr>
          <w:rFonts w:ascii="Times New Roman" w:hAnsi="Times New Roman" w:cs="Times New Roman"/>
          <w:sz w:val="28"/>
          <w:szCs w:val="28"/>
        </w:rPr>
        <w:t xml:space="preserve"> </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Настольно-печатные игры – они разнообразны по своим видам: парные картинки, лото, домино и т. д.</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«Источники опасности»</w:t>
      </w:r>
    </w:p>
    <w:p w:rsidR="0072067A" w:rsidRPr="0072067A" w:rsidRDefault="0072067A" w:rsidP="0072067A">
      <w:pPr>
        <w:pStyle w:val="a4"/>
        <w:spacing w:line="360" w:lineRule="auto"/>
        <w:ind w:firstLine="567"/>
        <w:jc w:val="both"/>
        <w:rPr>
          <w:rFonts w:ascii="Times New Roman" w:hAnsi="Times New Roman" w:cs="Times New Roman"/>
          <w:sz w:val="28"/>
          <w:szCs w:val="28"/>
        </w:rPr>
      </w:pPr>
      <w:proofErr w:type="spellStart"/>
      <w:r w:rsidRPr="0072067A">
        <w:rPr>
          <w:rFonts w:ascii="Times New Roman" w:hAnsi="Times New Roman" w:cs="Times New Roman"/>
          <w:sz w:val="28"/>
          <w:szCs w:val="28"/>
        </w:rPr>
        <w:t>Цель</w:t>
      </w:r>
      <w:proofErr w:type="gramStart"/>
      <w:r w:rsidRPr="0072067A">
        <w:rPr>
          <w:rFonts w:ascii="Times New Roman" w:hAnsi="Times New Roman" w:cs="Times New Roman"/>
          <w:sz w:val="28"/>
          <w:szCs w:val="28"/>
        </w:rPr>
        <w:t>:З</w:t>
      </w:r>
      <w:proofErr w:type="gramEnd"/>
      <w:r w:rsidRPr="0072067A">
        <w:rPr>
          <w:rFonts w:ascii="Times New Roman" w:hAnsi="Times New Roman" w:cs="Times New Roman"/>
          <w:sz w:val="28"/>
          <w:szCs w:val="28"/>
        </w:rPr>
        <w:t>акрепить</w:t>
      </w:r>
      <w:proofErr w:type="spellEnd"/>
      <w:r w:rsidRPr="0072067A">
        <w:rPr>
          <w:rFonts w:ascii="Times New Roman" w:hAnsi="Times New Roman" w:cs="Times New Roman"/>
          <w:sz w:val="28"/>
          <w:szCs w:val="28"/>
        </w:rPr>
        <w:t xml:space="preserve"> знания детей о предметах, которые могут быть источником опасности. Игровые правила: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Выбрать предметы, которые могут быть источником опасности.</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«Знаешь ли ты?»</w:t>
      </w:r>
    </w:p>
    <w:p w:rsidR="0072067A" w:rsidRPr="0072067A" w:rsidRDefault="0072067A" w:rsidP="0072067A">
      <w:pPr>
        <w:pStyle w:val="a4"/>
        <w:spacing w:line="360" w:lineRule="auto"/>
        <w:ind w:firstLine="567"/>
        <w:jc w:val="both"/>
        <w:rPr>
          <w:rFonts w:ascii="Times New Roman" w:hAnsi="Times New Roman" w:cs="Times New Roman"/>
          <w:sz w:val="28"/>
          <w:szCs w:val="28"/>
        </w:rPr>
      </w:pPr>
      <w:proofErr w:type="spellStart"/>
      <w:r w:rsidRPr="0072067A">
        <w:rPr>
          <w:rFonts w:ascii="Times New Roman" w:hAnsi="Times New Roman" w:cs="Times New Roman"/>
          <w:sz w:val="28"/>
          <w:szCs w:val="28"/>
        </w:rPr>
        <w:t>Цель</w:t>
      </w:r>
      <w:proofErr w:type="gramStart"/>
      <w:r w:rsidRPr="0072067A">
        <w:rPr>
          <w:rFonts w:ascii="Times New Roman" w:hAnsi="Times New Roman" w:cs="Times New Roman"/>
          <w:sz w:val="28"/>
          <w:szCs w:val="28"/>
        </w:rPr>
        <w:t>:З</w:t>
      </w:r>
      <w:proofErr w:type="gramEnd"/>
      <w:r w:rsidRPr="0072067A">
        <w:rPr>
          <w:rFonts w:ascii="Times New Roman" w:hAnsi="Times New Roman" w:cs="Times New Roman"/>
          <w:sz w:val="28"/>
          <w:szCs w:val="28"/>
        </w:rPr>
        <w:t>акрепить</w:t>
      </w:r>
      <w:proofErr w:type="spellEnd"/>
      <w:r w:rsidRPr="0072067A">
        <w:rPr>
          <w:rFonts w:ascii="Times New Roman" w:hAnsi="Times New Roman" w:cs="Times New Roman"/>
          <w:sz w:val="28"/>
          <w:szCs w:val="28"/>
        </w:rPr>
        <w:t xml:space="preserve"> знания о телефонах служб спасения.</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Игровые правила: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Выполнять действия, соответствующие изображению.</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«Четвёртый лишний»</w:t>
      </w:r>
    </w:p>
    <w:p w:rsidR="0072067A" w:rsidRPr="0072067A" w:rsidRDefault="0072067A" w:rsidP="0072067A">
      <w:pPr>
        <w:pStyle w:val="a4"/>
        <w:spacing w:line="360" w:lineRule="auto"/>
        <w:ind w:firstLine="567"/>
        <w:jc w:val="both"/>
        <w:rPr>
          <w:rFonts w:ascii="Times New Roman" w:hAnsi="Times New Roman" w:cs="Times New Roman"/>
          <w:sz w:val="28"/>
          <w:szCs w:val="28"/>
        </w:rPr>
      </w:pPr>
      <w:proofErr w:type="spellStart"/>
      <w:r w:rsidRPr="0072067A">
        <w:rPr>
          <w:rFonts w:ascii="Times New Roman" w:hAnsi="Times New Roman" w:cs="Times New Roman"/>
          <w:sz w:val="28"/>
          <w:szCs w:val="28"/>
        </w:rPr>
        <w:t>Цель</w:t>
      </w:r>
      <w:proofErr w:type="gramStart"/>
      <w:r w:rsidRPr="0072067A">
        <w:rPr>
          <w:rFonts w:ascii="Times New Roman" w:hAnsi="Times New Roman" w:cs="Times New Roman"/>
          <w:sz w:val="28"/>
          <w:szCs w:val="28"/>
        </w:rPr>
        <w:t>:У</w:t>
      </w:r>
      <w:proofErr w:type="gramEnd"/>
      <w:r w:rsidRPr="0072067A">
        <w:rPr>
          <w:rFonts w:ascii="Times New Roman" w:hAnsi="Times New Roman" w:cs="Times New Roman"/>
          <w:sz w:val="28"/>
          <w:szCs w:val="28"/>
        </w:rPr>
        <w:t>чить</w:t>
      </w:r>
      <w:proofErr w:type="spellEnd"/>
      <w:r w:rsidRPr="0072067A">
        <w:rPr>
          <w:rFonts w:ascii="Times New Roman" w:hAnsi="Times New Roman" w:cs="Times New Roman"/>
          <w:sz w:val="28"/>
          <w:szCs w:val="28"/>
        </w:rPr>
        <w:t xml:space="preserve"> детей предотвращать опасность контактов с опасными предметами (иголки, ножницы, спички, лекарства и др.)</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Игровые правила: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Найти лишний предмет на карточке. Доказать, почему.</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lastRenderedPageBreak/>
        <w:t>«Пожар»</w:t>
      </w:r>
    </w:p>
    <w:p w:rsidR="0072067A" w:rsidRPr="0072067A" w:rsidRDefault="0072067A" w:rsidP="0072067A">
      <w:pPr>
        <w:pStyle w:val="a4"/>
        <w:spacing w:line="360" w:lineRule="auto"/>
        <w:ind w:firstLine="567"/>
        <w:jc w:val="both"/>
        <w:rPr>
          <w:rFonts w:ascii="Times New Roman" w:hAnsi="Times New Roman" w:cs="Times New Roman"/>
          <w:sz w:val="28"/>
          <w:szCs w:val="28"/>
        </w:rPr>
      </w:pPr>
      <w:proofErr w:type="spellStart"/>
      <w:r w:rsidRPr="0072067A">
        <w:rPr>
          <w:rFonts w:ascii="Times New Roman" w:hAnsi="Times New Roman" w:cs="Times New Roman"/>
          <w:sz w:val="28"/>
          <w:szCs w:val="28"/>
        </w:rPr>
        <w:t>Цель</w:t>
      </w:r>
      <w:proofErr w:type="gramStart"/>
      <w:r w:rsidRPr="0072067A">
        <w:rPr>
          <w:rFonts w:ascii="Times New Roman" w:hAnsi="Times New Roman" w:cs="Times New Roman"/>
          <w:sz w:val="28"/>
          <w:szCs w:val="28"/>
        </w:rPr>
        <w:t>:З</w:t>
      </w:r>
      <w:proofErr w:type="gramEnd"/>
      <w:r w:rsidRPr="0072067A">
        <w:rPr>
          <w:rFonts w:ascii="Times New Roman" w:hAnsi="Times New Roman" w:cs="Times New Roman"/>
          <w:sz w:val="28"/>
          <w:szCs w:val="28"/>
        </w:rPr>
        <w:t>акрепить</w:t>
      </w:r>
      <w:proofErr w:type="spellEnd"/>
      <w:r w:rsidRPr="0072067A">
        <w:rPr>
          <w:rFonts w:ascii="Times New Roman" w:hAnsi="Times New Roman" w:cs="Times New Roman"/>
          <w:sz w:val="28"/>
          <w:szCs w:val="28"/>
        </w:rPr>
        <w:t xml:space="preserve"> знания детей о пожарной безопасности.</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Игровые правила: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На вопрос воспитателя показать картинку-ответ.</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xml:space="preserve">«Соедини по точкам» </w:t>
      </w:r>
      <w:proofErr w:type="spellStart"/>
      <w:r w:rsidRPr="0072067A">
        <w:rPr>
          <w:rFonts w:ascii="Times New Roman" w:hAnsi="Times New Roman" w:cs="Times New Roman"/>
          <w:sz w:val="28"/>
          <w:szCs w:val="28"/>
        </w:rPr>
        <w:t>Цель</w:t>
      </w:r>
      <w:proofErr w:type="gramStart"/>
      <w:r w:rsidRPr="0072067A">
        <w:rPr>
          <w:rFonts w:ascii="Times New Roman" w:hAnsi="Times New Roman" w:cs="Times New Roman"/>
          <w:sz w:val="28"/>
          <w:szCs w:val="28"/>
        </w:rPr>
        <w:t>:З</w:t>
      </w:r>
      <w:proofErr w:type="gramEnd"/>
      <w:r w:rsidRPr="0072067A">
        <w:rPr>
          <w:rFonts w:ascii="Times New Roman" w:hAnsi="Times New Roman" w:cs="Times New Roman"/>
          <w:sz w:val="28"/>
          <w:szCs w:val="28"/>
        </w:rPr>
        <w:t>акреплять</w:t>
      </w:r>
      <w:proofErr w:type="spellEnd"/>
      <w:r w:rsidRPr="0072067A">
        <w:rPr>
          <w:rFonts w:ascii="Times New Roman" w:hAnsi="Times New Roman" w:cs="Times New Roman"/>
          <w:sz w:val="28"/>
          <w:szCs w:val="28"/>
        </w:rPr>
        <w:t xml:space="preserve"> представления об источниках опасности в быту;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Игровые действия:</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соединить точки, раскрасить и рассказать, чем опасен данный предмет.</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«Как избежать неприятностей дома»</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Цель: закрепить у детей представление об опасных для жизни и здоровья предметах, с которыми они встречаются в быту; предостеречь от несчастных случаев.</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 xml:space="preserve">Ход игры: играть могут </w:t>
      </w:r>
      <w:proofErr w:type="spellStart"/>
      <w:r w:rsidRPr="0072067A">
        <w:rPr>
          <w:rFonts w:ascii="Times New Roman" w:hAnsi="Times New Roman" w:cs="Times New Roman"/>
          <w:sz w:val="28"/>
          <w:szCs w:val="28"/>
        </w:rPr>
        <w:t>двоё</w:t>
      </w:r>
      <w:proofErr w:type="spellEnd"/>
      <w:r w:rsidRPr="0072067A">
        <w:rPr>
          <w:rFonts w:ascii="Times New Roman" w:hAnsi="Times New Roman" w:cs="Times New Roman"/>
          <w:sz w:val="28"/>
          <w:szCs w:val="28"/>
        </w:rPr>
        <w:t xml:space="preserve"> и более детей. Ведущий раздаёт карточки с ситуациями игрокам поровну и зачитывает стихи. Игроки должны узнать по содержанию стихотворения свою картинку и объяснить, как выйти из опасной ситуации и не попасть в неё. За правильный ответ игрок получает карточку со стихотворением. Выигрывает тот, у кого больше карточек.</w:t>
      </w:r>
    </w:p>
    <w:p w:rsidR="0072067A" w:rsidRPr="0072067A" w:rsidRDefault="0072067A" w:rsidP="0072067A">
      <w:pPr>
        <w:pStyle w:val="a4"/>
        <w:spacing w:line="360" w:lineRule="auto"/>
        <w:ind w:firstLine="567"/>
        <w:jc w:val="both"/>
        <w:rPr>
          <w:rFonts w:ascii="Times New Roman" w:hAnsi="Times New Roman" w:cs="Times New Roman"/>
          <w:b/>
          <w:sz w:val="28"/>
          <w:szCs w:val="28"/>
        </w:rPr>
      </w:pPr>
      <w:r w:rsidRPr="0072067A">
        <w:rPr>
          <w:rFonts w:ascii="Times New Roman" w:hAnsi="Times New Roman" w:cs="Times New Roman"/>
          <w:b/>
          <w:sz w:val="28"/>
          <w:szCs w:val="28"/>
        </w:rPr>
        <w:t>Словесные игры</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Словесные игры построены на словах и действиях играющих. Содержание игры заключается в том, что перед детьми ставиться задача и создаётся ситуация, требующая осмысления последующего действия.</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«Загадай, мы отгадаем»,</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Цель: учить описывать орган человека, его функцию, значение и находить по описанию. Научить ребёнка заботиться о своём здоровье и здоровье окружающих.</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«Что делать?»</w:t>
      </w:r>
    </w:p>
    <w:p w:rsid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lastRenderedPageBreak/>
        <w:t>Цель: научить детей быстро и правильно принимать решения в различных ситуациях, связанных с насильственными действиями незнакомого человека</w:t>
      </w:r>
      <w:r>
        <w:rPr>
          <w:rFonts w:ascii="Times New Roman" w:hAnsi="Times New Roman" w:cs="Times New Roman"/>
          <w:sz w:val="28"/>
          <w:szCs w:val="28"/>
        </w:rPr>
        <w:t>.</w:t>
      </w:r>
    </w:p>
    <w:p w:rsidR="0072067A" w:rsidRDefault="007C74E0" w:rsidP="0072067A">
      <w:pPr>
        <w:pStyle w:val="a4"/>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Одной из разновидностей</w:t>
      </w:r>
      <w:r w:rsidR="0072067A">
        <w:rPr>
          <w:rFonts w:ascii="Times New Roman" w:hAnsi="Times New Roman" w:cs="Times New Roman"/>
          <w:sz w:val="28"/>
          <w:szCs w:val="28"/>
        </w:rPr>
        <w:t xml:space="preserve"> дидактической игры является Кубик </w:t>
      </w:r>
      <w:proofErr w:type="spellStart"/>
      <w:r w:rsidR="0072067A">
        <w:rPr>
          <w:rFonts w:ascii="Times New Roman" w:hAnsi="Times New Roman" w:cs="Times New Roman"/>
          <w:sz w:val="28"/>
          <w:szCs w:val="28"/>
        </w:rPr>
        <w:t>Блума</w:t>
      </w:r>
      <w:proofErr w:type="spellEnd"/>
      <w:r w:rsidR="0072067A">
        <w:rPr>
          <w:rFonts w:ascii="Times New Roman" w:hAnsi="Times New Roman" w:cs="Times New Roman"/>
          <w:sz w:val="28"/>
          <w:szCs w:val="28"/>
        </w:rPr>
        <w:t>.</w:t>
      </w:r>
    </w:p>
    <w:p w:rsid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Работая в режиме данной технологии, воспитатель перестает быть главным источником информации, и, используя приемы технологии, превращает обучение в совместный и интересный поиск. </w:t>
      </w:r>
      <w:r w:rsidRPr="0072067A">
        <w:rPr>
          <w:rFonts w:ascii="Times New Roman" w:hAnsi="Times New Roman" w:cs="Times New Roman"/>
          <w:b/>
          <w:bCs/>
          <w:i/>
          <w:iCs/>
          <w:sz w:val="28"/>
          <w:szCs w:val="28"/>
          <w:lang w:eastAsia="ru-RU"/>
        </w:rPr>
        <w:t>Слайд 2</w:t>
      </w:r>
      <w:r w:rsidRPr="0072067A">
        <w:rPr>
          <w:rFonts w:ascii="Times New Roman" w:hAnsi="Times New Roman" w:cs="Times New Roman"/>
          <w:sz w:val="28"/>
          <w:szCs w:val="28"/>
          <w:lang w:eastAsia="ru-RU"/>
        </w:rPr>
        <w:t xml:space="preserve">. Один из таких приемов разработал Бенджамин </w:t>
      </w:r>
      <w:proofErr w:type="spellStart"/>
      <w:r w:rsidRPr="0072067A">
        <w:rPr>
          <w:rFonts w:ascii="Times New Roman" w:hAnsi="Times New Roman" w:cs="Times New Roman"/>
          <w:sz w:val="28"/>
          <w:szCs w:val="28"/>
          <w:lang w:eastAsia="ru-RU"/>
        </w:rPr>
        <w:t>Блум</w:t>
      </w:r>
      <w:proofErr w:type="spellEnd"/>
      <w:r w:rsidRPr="0072067A">
        <w:rPr>
          <w:rFonts w:ascii="Times New Roman" w:hAnsi="Times New Roman" w:cs="Times New Roman"/>
          <w:sz w:val="28"/>
          <w:szCs w:val="28"/>
          <w:lang w:eastAsia="ru-RU"/>
        </w:rPr>
        <w:t xml:space="preserve">. Он носит название Кубик </w:t>
      </w:r>
      <w:proofErr w:type="spellStart"/>
      <w:r w:rsidRPr="0072067A">
        <w:rPr>
          <w:rFonts w:ascii="Times New Roman" w:hAnsi="Times New Roman" w:cs="Times New Roman"/>
          <w:sz w:val="28"/>
          <w:szCs w:val="28"/>
          <w:lang w:eastAsia="ru-RU"/>
        </w:rPr>
        <w:t>Блума</w:t>
      </w:r>
      <w:proofErr w:type="spellEnd"/>
      <w:r>
        <w:rPr>
          <w:rFonts w:ascii="Times New Roman" w:hAnsi="Times New Roman" w:cs="Times New Roman"/>
          <w:sz w:val="28"/>
          <w:szCs w:val="28"/>
          <w:lang w:eastAsia="ru-RU"/>
        </w:rPr>
        <w:t>.</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b/>
          <w:bCs/>
          <w:sz w:val="28"/>
          <w:szCs w:val="28"/>
          <w:lang w:eastAsia="ru-RU"/>
        </w:rPr>
        <w:t>Основная часть</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u w:val="single"/>
          <w:lang w:eastAsia="ru-RU"/>
        </w:rPr>
        <w:t>1.Как выглядит кубик.</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 </w:t>
      </w:r>
      <w:r w:rsidRPr="0072067A">
        <w:rPr>
          <w:rFonts w:ascii="Times New Roman" w:hAnsi="Times New Roman" w:cs="Times New Roman"/>
          <w:b/>
          <w:bCs/>
          <w:i/>
          <w:iCs/>
          <w:sz w:val="28"/>
          <w:szCs w:val="28"/>
          <w:lang w:eastAsia="ru-RU"/>
        </w:rPr>
        <w:t>Слайд 4.</w:t>
      </w:r>
      <w:r w:rsidRPr="0072067A">
        <w:rPr>
          <w:rFonts w:ascii="Times New Roman" w:hAnsi="Times New Roman" w:cs="Times New Roman"/>
          <w:sz w:val="28"/>
          <w:szCs w:val="28"/>
          <w:lang w:eastAsia="ru-RU"/>
        </w:rPr>
        <w:t> Кубик представляет собой объемную фигуру, на сторонах которой написаны слова (либо нарисованы пиктограммы (схемы, картинки), что для детей дошкольного возраста наиболее приемлемо). Они являются отправной точкой для ответа.</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На шести гранях куба детям предлагаются шесть алгоритмов:</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 </w:t>
      </w:r>
      <w:r w:rsidRPr="0072067A">
        <w:rPr>
          <w:rFonts w:ascii="Times New Roman" w:hAnsi="Times New Roman" w:cs="Times New Roman"/>
          <w:i/>
          <w:iCs/>
          <w:sz w:val="28"/>
          <w:szCs w:val="28"/>
          <w:lang w:eastAsia="ru-RU"/>
        </w:rPr>
        <w:t>назови,</w:t>
      </w:r>
      <w:r w:rsidRPr="0072067A">
        <w:rPr>
          <w:rFonts w:ascii="Times New Roman" w:hAnsi="Times New Roman" w:cs="Times New Roman"/>
          <w:sz w:val="28"/>
          <w:szCs w:val="28"/>
          <w:lang w:eastAsia="ru-RU"/>
        </w:rPr>
        <w:t> предполагает простую репродукцию полученных знаний</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color w:val="000000"/>
          <w:sz w:val="28"/>
          <w:szCs w:val="28"/>
          <w:lang w:eastAsia="ru-RU"/>
        </w:rPr>
        <w:t>2.</w:t>
      </w:r>
      <w:r>
        <w:rPr>
          <w:rFonts w:ascii="Times New Roman" w:hAnsi="Times New Roman" w:cs="Times New Roman"/>
          <w:color w:val="000000"/>
          <w:sz w:val="28"/>
          <w:szCs w:val="28"/>
          <w:lang w:eastAsia="ru-RU"/>
        </w:rPr>
        <w:t> </w:t>
      </w:r>
      <w:r w:rsidRPr="0072067A">
        <w:rPr>
          <w:rFonts w:ascii="Times New Roman" w:hAnsi="Times New Roman" w:cs="Times New Roman"/>
          <w:i/>
          <w:iCs/>
          <w:sz w:val="28"/>
          <w:szCs w:val="28"/>
          <w:lang w:eastAsia="ru-RU"/>
        </w:rPr>
        <w:t>почему</w:t>
      </w:r>
      <w:r w:rsidRPr="0072067A">
        <w:rPr>
          <w:rFonts w:ascii="Times New Roman" w:hAnsi="Times New Roman" w:cs="Times New Roman"/>
          <w:sz w:val="28"/>
          <w:szCs w:val="28"/>
          <w:lang w:eastAsia="ru-RU"/>
        </w:rPr>
        <w:t>, позволяет подробно описать процессы, явления или предмет, сформировать причинно-следственные связи</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 </w:t>
      </w:r>
      <w:r w:rsidRPr="0072067A">
        <w:rPr>
          <w:rFonts w:ascii="Times New Roman" w:hAnsi="Times New Roman" w:cs="Times New Roman"/>
          <w:i/>
          <w:iCs/>
          <w:sz w:val="28"/>
          <w:szCs w:val="28"/>
          <w:lang w:eastAsia="ru-RU"/>
        </w:rPr>
        <w:t>объясни</w:t>
      </w:r>
      <w:r w:rsidRPr="0072067A">
        <w:rPr>
          <w:rFonts w:ascii="Times New Roman" w:hAnsi="Times New Roman" w:cs="Times New Roman"/>
          <w:sz w:val="28"/>
          <w:szCs w:val="28"/>
          <w:lang w:eastAsia="ru-RU"/>
        </w:rPr>
        <w:t>, это вопросы уточняющие. Они помогают увидеть проблему в разных аспектах и сфокусировать внимание на всех сторонах заданной проблемы</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color w:val="000000"/>
          <w:sz w:val="28"/>
          <w:szCs w:val="28"/>
          <w:lang w:eastAsia="ru-RU"/>
        </w:rPr>
        <w:t>4.</w:t>
      </w:r>
      <w:r>
        <w:rPr>
          <w:rFonts w:ascii="Times New Roman" w:hAnsi="Times New Roman" w:cs="Times New Roman"/>
          <w:color w:val="000000"/>
          <w:sz w:val="28"/>
          <w:szCs w:val="28"/>
          <w:lang w:eastAsia="ru-RU"/>
        </w:rPr>
        <w:t>  </w:t>
      </w:r>
      <w:r w:rsidRPr="0072067A">
        <w:rPr>
          <w:rFonts w:ascii="Times New Roman" w:hAnsi="Times New Roman" w:cs="Times New Roman"/>
          <w:i/>
          <w:iCs/>
          <w:sz w:val="28"/>
          <w:szCs w:val="28"/>
          <w:lang w:eastAsia="ru-RU"/>
        </w:rPr>
        <w:t>предложи</w:t>
      </w:r>
      <w:r w:rsidRPr="0072067A">
        <w:rPr>
          <w:rFonts w:ascii="Times New Roman" w:hAnsi="Times New Roman" w:cs="Times New Roman"/>
          <w:sz w:val="28"/>
          <w:szCs w:val="28"/>
          <w:lang w:eastAsia="ru-RU"/>
        </w:rPr>
        <w:t>, ребёнок должен предложить свою задачу, которая позволяет применить то или иное правило. Либо предложить свое видение проблемы, свои идеи. То есть, ребёнок должен объяснить, как использовать то или иное знание на практике, для решения конкретных ситуаций</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color w:val="000000"/>
          <w:sz w:val="28"/>
          <w:szCs w:val="28"/>
          <w:lang w:eastAsia="ru-RU"/>
        </w:rPr>
        <w:t>5.</w:t>
      </w:r>
      <w:r>
        <w:rPr>
          <w:rFonts w:ascii="Times New Roman" w:hAnsi="Times New Roman" w:cs="Times New Roman"/>
          <w:color w:val="000000"/>
          <w:sz w:val="28"/>
          <w:szCs w:val="28"/>
          <w:lang w:eastAsia="ru-RU"/>
        </w:rPr>
        <w:t> </w:t>
      </w:r>
      <w:r w:rsidRPr="0072067A">
        <w:rPr>
          <w:rFonts w:ascii="Times New Roman" w:hAnsi="Times New Roman" w:cs="Times New Roman"/>
          <w:i/>
          <w:iCs/>
          <w:sz w:val="28"/>
          <w:szCs w:val="28"/>
          <w:lang w:eastAsia="ru-RU"/>
        </w:rPr>
        <w:t>придумай</w:t>
      </w:r>
      <w:r w:rsidRPr="0072067A">
        <w:rPr>
          <w:rFonts w:ascii="Times New Roman" w:hAnsi="Times New Roman" w:cs="Times New Roman"/>
          <w:sz w:val="28"/>
          <w:szCs w:val="28"/>
          <w:lang w:eastAsia="ru-RU"/>
        </w:rPr>
        <w:t>, подразумевают творческое задание, которое содержит в себе элементы предположения, вымысла</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color w:val="000000"/>
          <w:sz w:val="28"/>
          <w:szCs w:val="28"/>
          <w:lang w:eastAsia="ru-RU"/>
        </w:rPr>
        <w:t>6.</w:t>
      </w:r>
      <w:r>
        <w:rPr>
          <w:rFonts w:ascii="Times New Roman" w:hAnsi="Times New Roman" w:cs="Times New Roman"/>
          <w:color w:val="000000"/>
          <w:sz w:val="28"/>
          <w:szCs w:val="28"/>
          <w:lang w:eastAsia="ru-RU"/>
        </w:rPr>
        <w:t> </w:t>
      </w:r>
      <w:r w:rsidRPr="0072067A">
        <w:rPr>
          <w:rFonts w:ascii="Times New Roman" w:hAnsi="Times New Roman" w:cs="Times New Roman"/>
          <w:i/>
          <w:iCs/>
          <w:sz w:val="28"/>
          <w:szCs w:val="28"/>
          <w:lang w:eastAsia="ru-RU"/>
        </w:rPr>
        <w:t>поделись</w:t>
      </w:r>
      <w:r w:rsidRPr="0072067A">
        <w:rPr>
          <w:rFonts w:ascii="Times New Roman" w:hAnsi="Times New Roman" w:cs="Times New Roman"/>
          <w:sz w:val="28"/>
          <w:szCs w:val="28"/>
          <w:lang w:eastAsia="ru-RU"/>
        </w:rPr>
        <w:t xml:space="preserve">, вопросы этого блока предназначены для активации мыслительной деятельности детей, учат их анализировать, выделять факты и следствия, оценивать значимость полученных сведений, акцентировать </w:t>
      </w:r>
      <w:r w:rsidRPr="0072067A">
        <w:rPr>
          <w:rFonts w:ascii="Times New Roman" w:hAnsi="Times New Roman" w:cs="Times New Roman"/>
          <w:sz w:val="28"/>
          <w:szCs w:val="28"/>
          <w:lang w:eastAsia="ru-RU"/>
        </w:rPr>
        <w:lastRenderedPageBreak/>
        <w:t>внимание на их оценке. Вопросам этого блока желательно добавлять эмоциональную окраску. То есть, сконцентрировать внимание на ощущениях и чувствах ребёнка, его эмоциях, которые вызваны названной темой.</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u w:val="single"/>
          <w:lang w:eastAsia="ru-RU"/>
        </w:rPr>
        <w:t>2.Алгоритм работы с кубиком</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b/>
          <w:bCs/>
          <w:i/>
          <w:iCs/>
          <w:sz w:val="28"/>
          <w:szCs w:val="28"/>
          <w:lang w:eastAsia="ru-RU"/>
        </w:rPr>
        <w:t>Слайд 6</w:t>
      </w:r>
      <w:r w:rsidRPr="0072067A">
        <w:rPr>
          <w:rFonts w:ascii="Times New Roman" w:hAnsi="Times New Roman" w:cs="Times New Roman"/>
          <w:sz w:val="28"/>
          <w:szCs w:val="28"/>
          <w:lang w:eastAsia="ru-RU"/>
        </w:rPr>
        <w:t> Работа с кубиком строится по определенному алгоритму:</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1.    Педагог формулирует тему, которая будет обсуждаться на занятии.</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2.    На первом этапе педагог бросает кубик сам, а ребенок отвечает на вопрос темы, который выпал на грани. Когда дети усвоили правила игры, то кубик бросают все дети по очереди.</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3.    Если при бросании кубика часто выпадает одна и та же грань, то вводится правило: кубик можно перебросить или найти грань, которая еще не выпадала. Если ответ даётся неполный, то другие дети могут его дополнить и исправить. Таким образом, ребенок сам ищет пути решения проблемы во время ответа, исходя из собственного опыта и познания.</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4.    В конце игры педагог подводит итог: что нового узнали, чей ответ был самым интересным, познавательным, что бы еще хотели узнать по данной теме.</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5.    Ответ на каждый вопрос кубика помогает педагогу не только выявить уровень познавательной активности воспитанников, но и прояснить аспекты темы, которые вызывают затруднения у детей.</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u w:val="single"/>
          <w:lang w:eastAsia="ru-RU"/>
        </w:rPr>
        <w:t>4.Когда использовать кубик?</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b/>
          <w:bCs/>
          <w:i/>
          <w:iCs/>
          <w:sz w:val="28"/>
          <w:szCs w:val="28"/>
          <w:lang w:eastAsia="ru-RU"/>
        </w:rPr>
        <w:t>Слайд 7.</w:t>
      </w:r>
      <w:r w:rsidRPr="0072067A">
        <w:rPr>
          <w:rFonts w:ascii="Times New Roman" w:hAnsi="Times New Roman" w:cs="Times New Roman"/>
          <w:sz w:val="28"/>
          <w:szCs w:val="28"/>
          <w:lang w:eastAsia="ru-RU"/>
        </w:rPr>
        <w:t xml:space="preserve"> Кубик </w:t>
      </w:r>
      <w:proofErr w:type="spellStart"/>
      <w:r w:rsidRPr="0072067A">
        <w:rPr>
          <w:rFonts w:ascii="Times New Roman" w:hAnsi="Times New Roman" w:cs="Times New Roman"/>
          <w:sz w:val="28"/>
          <w:szCs w:val="28"/>
          <w:lang w:eastAsia="ru-RU"/>
        </w:rPr>
        <w:t>Блума</w:t>
      </w:r>
      <w:proofErr w:type="spellEnd"/>
      <w:r w:rsidRPr="0072067A">
        <w:rPr>
          <w:rFonts w:ascii="Times New Roman" w:hAnsi="Times New Roman" w:cs="Times New Roman"/>
          <w:sz w:val="28"/>
          <w:szCs w:val="28"/>
          <w:lang w:eastAsia="ru-RU"/>
        </w:rPr>
        <w:t> можно использовать во всех группах, начиная со второго полугодия младшей группы и по всем образовательным областям.</w:t>
      </w:r>
    </w:p>
    <w:p w:rsid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 xml:space="preserve">       Я начала применять этот приём на обобщающих занятиях, когда у детей уже было представление о теме. Мы часто используем его на утреннем круге. На раннем этапе изучения материала работа носила групповой характер, когда ответы на вопросы дети формулировали вместе. Также данный прием очень эффективен в занимательной форме </w:t>
      </w:r>
      <w:proofErr w:type="gramStart"/>
      <w:r w:rsidRPr="0072067A">
        <w:rPr>
          <w:rFonts w:ascii="Times New Roman" w:hAnsi="Times New Roman" w:cs="Times New Roman"/>
          <w:sz w:val="28"/>
          <w:szCs w:val="28"/>
          <w:lang w:eastAsia="ru-RU"/>
        </w:rPr>
        <w:t>проводить</w:t>
      </w:r>
      <w:proofErr w:type="gramEnd"/>
      <w:r w:rsidRPr="0072067A">
        <w:rPr>
          <w:rFonts w:ascii="Times New Roman" w:hAnsi="Times New Roman" w:cs="Times New Roman"/>
          <w:sz w:val="28"/>
          <w:szCs w:val="28"/>
          <w:lang w:eastAsia="ru-RU"/>
        </w:rPr>
        <w:t xml:space="preserve"> диагностику образовательной работы с детьми.  Этот способ помогает закрепить знания детей на заданную тему.</w:t>
      </w:r>
    </w:p>
    <w:p w:rsidR="0072067A" w:rsidRPr="0072067A" w:rsidRDefault="0072067A" w:rsidP="0072067A">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lastRenderedPageBreak/>
        <w:t>       Я разработала тематические кубики: «</w:t>
      </w:r>
      <w:r>
        <w:rPr>
          <w:rFonts w:ascii="Times New Roman" w:hAnsi="Times New Roman" w:cs="Times New Roman"/>
          <w:sz w:val="28"/>
          <w:szCs w:val="28"/>
          <w:lang w:eastAsia="ru-RU"/>
        </w:rPr>
        <w:t>Пожарная безопасность</w:t>
      </w:r>
      <w:r w:rsidRPr="0072067A">
        <w:rPr>
          <w:rFonts w:ascii="Times New Roman" w:hAnsi="Times New Roman" w:cs="Times New Roman"/>
          <w:sz w:val="28"/>
          <w:szCs w:val="28"/>
          <w:lang w:eastAsia="ru-RU"/>
        </w:rPr>
        <w:t>», «</w:t>
      </w:r>
      <w:r>
        <w:rPr>
          <w:rFonts w:ascii="Times New Roman" w:hAnsi="Times New Roman" w:cs="Times New Roman"/>
          <w:sz w:val="28"/>
          <w:szCs w:val="28"/>
          <w:lang w:eastAsia="ru-RU"/>
        </w:rPr>
        <w:t>Правила дорожного движения</w:t>
      </w:r>
      <w:r w:rsidRPr="0072067A">
        <w:rPr>
          <w:rFonts w:ascii="Times New Roman" w:hAnsi="Times New Roman" w:cs="Times New Roman"/>
          <w:sz w:val="28"/>
          <w:szCs w:val="28"/>
          <w:lang w:eastAsia="ru-RU"/>
        </w:rPr>
        <w:t>», «</w:t>
      </w:r>
      <w:r>
        <w:rPr>
          <w:rFonts w:ascii="Times New Roman" w:hAnsi="Times New Roman" w:cs="Times New Roman"/>
          <w:sz w:val="28"/>
          <w:szCs w:val="28"/>
          <w:lang w:eastAsia="ru-RU"/>
        </w:rPr>
        <w:t>Правила поведения в природе</w:t>
      </w:r>
      <w:r w:rsidRPr="0072067A">
        <w:rPr>
          <w:rFonts w:ascii="Times New Roman" w:hAnsi="Times New Roman" w:cs="Times New Roman"/>
          <w:sz w:val="28"/>
          <w:szCs w:val="28"/>
          <w:lang w:eastAsia="ru-RU"/>
        </w:rPr>
        <w:t>», «</w:t>
      </w:r>
      <w:r>
        <w:rPr>
          <w:rFonts w:ascii="Times New Roman" w:hAnsi="Times New Roman" w:cs="Times New Roman"/>
          <w:sz w:val="28"/>
          <w:szCs w:val="28"/>
          <w:lang w:eastAsia="ru-RU"/>
        </w:rPr>
        <w:t>Правила поведения в быту</w:t>
      </w:r>
      <w:r w:rsidRPr="0072067A">
        <w:rPr>
          <w:rFonts w:ascii="Times New Roman" w:hAnsi="Times New Roman" w:cs="Times New Roman"/>
          <w:sz w:val="28"/>
          <w:szCs w:val="28"/>
          <w:lang w:eastAsia="ru-RU"/>
        </w:rPr>
        <w:t>», которые планирую использовать в свое работе.</w:t>
      </w:r>
    </w:p>
    <w:p w:rsidR="0072067A" w:rsidRPr="0072067A" w:rsidRDefault="0072067A" w:rsidP="008A61FC">
      <w:pPr>
        <w:pStyle w:val="a4"/>
        <w:spacing w:line="360" w:lineRule="auto"/>
        <w:jc w:val="both"/>
        <w:rPr>
          <w:rFonts w:ascii="Times New Roman" w:hAnsi="Times New Roman" w:cs="Times New Roman"/>
          <w:sz w:val="28"/>
          <w:szCs w:val="28"/>
          <w:lang w:eastAsia="ru-RU"/>
        </w:rPr>
      </w:pPr>
      <w:r w:rsidRPr="0072067A">
        <w:rPr>
          <w:rFonts w:ascii="Times New Roman" w:hAnsi="Times New Roman" w:cs="Times New Roman"/>
          <w:sz w:val="28"/>
          <w:szCs w:val="28"/>
          <w:lang w:eastAsia="ru-RU"/>
        </w:rPr>
        <w:t xml:space="preserve">       Использование приёма «Кубик </w:t>
      </w:r>
      <w:proofErr w:type="spellStart"/>
      <w:r w:rsidRPr="0072067A">
        <w:rPr>
          <w:rFonts w:ascii="Times New Roman" w:hAnsi="Times New Roman" w:cs="Times New Roman"/>
          <w:sz w:val="28"/>
          <w:szCs w:val="28"/>
          <w:lang w:eastAsia="ru-RU"/>
        </w:rPr>
        <w:t>Блума</w:t>
      </w:r>
      <w:proofErr w:type="spellEnd"/>
      <w:r w:rsidRPr="0072067A">
        <w:rPr>
          <w:rFonts w:ascii="Times New Roman" w:hAnsi="Times New Roman" w:cs="Times New Roman"/>
          <w:sz w:val="28"/>
          <w:szCs w:val="28"/>
          <w:lang w:eastAsia="ru-RU"/>
        </w:rPr>
        <w:t>» оказывает положительное влияние на различные стороны развития дошкольников, в том числе и на развитие речемыслительной деятельности. Практика показывает, что приём очень нравится детям, они быстро осваивают технику его использования. Однако</w:t>
      </w:r>
      <w:proofErr w:type="gramStart"/>
      <w:r w:rsidRPr="0072067A">
        <w:rPr>
          <w:rFonts w:ascii="Times New Roman" w:hAnsi="Times New Roman" w:cs="Times New Roman"/>
          <w:sz w:val="28"/>
          <w:szCs w:val="28"/>
          <w:lang w:eastAsia="ru-RU"/>
        </w:rPr>
        <w:t>,</w:t>
      </w:r>
      <w:proofErr w:type="gramEnd"/>
      <w:r w:rsidRPr="0072067A">
        <w:rPr>
          <w:rFonts w:ascii="Times New Roman" w:hAnsi="Times New Roman" w:cs="Times New Roman"/>
          <w:sz w:val="28"/>
          <w:szCs w:val="28"/>
          <w:lang w:eastAsia="ru-RU"/>
        </w:rPr>
        <w:t xml:space="preserve"> еще есть сложность, при составлении вопросов. Мне этот приём помогает в активной и занимательной форме проверять знания и умения детей.</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Дидактическую игру следует использовать как звено между учебной и самостоятельной игровой деятельностью. Так как, возникая на основе организованного или стихийного обучения, дидактические игры фактически продолжают его в игровой форме. Но самостоятельная игровая деятельность осуществляется лишь в том случае, когда дети проявляют интерес к игре, её правилам и действиям.</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При знакомстве детей с правилами безопасного поведения мы делаем акцент на формировании у них определённой модели поведения, а именно: Предвидеть опасность; Уметь принять меры во избежание опасности; Уметь обращаться за помощью к другим; Уметь действовать так, чтобы обеспечить свою безопасность, защитить себя в опасных ситуациях.</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Подводя итог всему вышесказанному, хотелось бы сказать, что работа по ОБЖ и привитию детям ценностей здорового образа жизни в нашем детском саду направлена на формирование опыта безопасного поведения дошкольников, развитие способности адекватно реагировать в случае опасности и обучение способам самосохранения.</w:t>
      </w:r>
    </w:p>
    <w:p w:rsidR="0072067A" w:rsidRPr="0072067A" w:rsidRDefault="0072067A" w:rsidP="0072067A">
      <w:pPr>
        <w:pStyle w:val="a4"/>
        <w:spacing w:line="360" w:lineRule="auto"/>
        <w:ind w:firstLine="567"/>
        <w:jc w:val="both"/>
        <w:rPr>
          <w:rFonts w:ascii="Times New Roman" w:hAnsi="Times New Roman" w:cs="Times New Roman"/>
          <w:sz w:val="28"/>
          <w:szCs w:val="28"/>
        </w:rPr>
      </w:pPr>
      <w:r w:rsidRPr="0072067A">
        <w:rPr>
          <w:rFonts w:ascii="Times New Roman" w:hAnsi="Times New Roman" w:cs="Times New Roman"/>
          <w:sz w:val="28"/>
          <w:szCs w:val="28"/>
        </w:rPr>
        <w:t>И в таком необходимом и непростом деле наиболее эффективным является дидактическая игра, которая помогает повысить эмоциональный тонус, активизировать внимание и развивать творческие способности детей.</w:t>
      </w:r>
    </w:p>
    <w:bookmarkEnd w:id="0"/>
    <w:p w:rsidR="00895BDD" w:rsidRPr="0072067A" w:rsidRDefault="00895BDD" w:rsidP="0072067A">
      <w:pPr>
        <w:pStyle w:val="a4"/>
        <w:spacing w:line="360" w:lineRule="auto"/>
        <w:ind w:firstLine="567"/>
        <w:jc w:val="both"/>
        <w:rPr>
          <w:rFonts w:ascii="Times New Roman" w:hAnsi="Times New Roman" w:cs="Times New Roman"/>
          <w:sz w:val="28"/>
          <w:szCs w:val="28"/>
        </w:rPr>
      </w:pPr>
    </w:p>
    <w:sectPr w:rsidR="00895BDD" w:rsidRPr="00720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121"/>
    <w:multiLevelType w:val="hybridMultilevel"/>
    <w:tmpl w:val="F8A43D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A4001B"/>
    <w:multiLevelType w:val="hybridMultilevel"/>
    <w:tmpl w:val="3A2064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77E1BA9"/>
    <w:multiLevelType w:val="hybridMultilevel"/>
    <w:tmpl w:val="CAF017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FD"/>
    <w:rsid w:val="000619D7"/>
    <w:rsid w:val="00105EFD"/>
    <w:rsid w:val="0072067A"/>
    <w:rsid w:val="007C4366"/>
    <w:rsid w:val="007C74E0"/>
    <w:rsid w:val="00895BDD"/>
    <w:rsid w:val="008A61FC"/>
    <w:rsid w:val="00DC20BF"/>
    <w:rsid w:val="00DE5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206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20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3623">
      <w:bodyDiv w:val="1"/>
      <w:marLeft w:val="0"/>
      <w:marRight w:val="0"/>
      <w:marTop w:val="0"/>
      <w:marBottom w:val="0"/>
      <w:divBdr>
        <w:top w:val="none" w:sz="0" w:space="0" w:color="auto"/>
        <w:left w:val="none" w:sz="0" w:space="0" w:color="auto"/>
        <w:bottom w:val="none" w:sz="0" w:space="0" w:color="auto"/>
        <w:right w:val="none" w:sz="0" w:space="0" w:color="auto"/>
      </w:divBdr>
    </w:div>
    <w:div w:id="9728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2024-04-14T08:45:00Z</dcterms:created>
  <dcterms:modified xsi:type="dcterms:W3CDTF">2024-04-18T04:32:00Z</dcterms:modified>
</cp:coreProperties>
</file>