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09" w:rsidRPr="007F4940" w:rsidRDefault="00BE26B5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t xml:space="preserve">            </w:t>
      </w:r>
      <w:r w:rsidR="00CA2F09" w:rsidRPr="007F4940">
        <w:rPr>
          <w:b/>
          <w:bCs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«Детский сад № 62 «Чайка» комбинированного вида г. Орска"</w:t>
      </w: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Подготовила: воспитатель 2 </w:t>
      </w:r>
      <w:proofErr w:type="spellStart"/>
      <w:r>
        <w:rPr>
          <w:b/>
          <w:bCs/>
          <w:color w:val="000000"/>
          <w:sz w:val="28"/>
          <w:szCs w:val="28"/>
        </w:rPr>
        <w:t>млдашей</w:t>
      </w:r>
      <w:proofErr w:type="spellEnd"/>
      <w:r w:rsidRPr="007F4940">
        <w:rPr>
          <w:b/>
          <w:bCs/>
          <w:color w:val="000000"/>
          <w:sz w:val="28"/>
          <w:szCs w:val="28"/>
        </w:rPr>
        <w:t xml:space="preserve"> группы</w:t>
      </w:r>
    </w:p>
    <w:p w:rsidR="00CA2F09" w:rsidRPr="007F4940" w:rsidRDefault="00CA2F09" w:rsidP="00CA2F09">
      <w:pPr>
        <w:pStyle w:val="c0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Д/с МДОАУ 62 «Чайка»</w:t>
      </w:r>
      <w:r w:rsidRPr="007F4940">
        <w:rPr>
          <w:b/>
          <w:bCs/>
          <w:color w:val="000000"/>
          <w:sz w:val="28"/>
          <w:szCs w:val="28"/>
        </w:rPr>
        <w:br/>
      </w:r>
      <w:proofErr w:type="spellStart"/>
      <w:r w:rsidRPr="007F4940">
        <w:rPr>
          <w:b/>
          <w:bCs/>
          <w:color w:val="000000"/>
          <w:sz w:val="28"/>
          <w:szCs w:val="28"/>
        </w:rPr>
        <w:t>Ниживенко</w:t>
      </w:r>
      <w:proofErr w:type="spellEnd"/>
      <w:r w:rsidRPr="007F4940">
        <w:rPr>
          <w:b/>
          <w:bCs/>
          <w:color w:val="000000"/>
          <w:sz w:val="28"/>
          <w:szCs w:val="28"/>
        </w:rPr>
        <w:t xml:space="preserve"> Светлана Викторовна</w:t>
      </w: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A2F09" w:rsidRPr="007F4940" w:rsidRDefault="00CA2F09" w:rsidP="00CA2F09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2023</w:t>
      </w:r>
      <w:r w:rsidRPr="007F4940">
        <w:rPr>
          <w:b/>
          <w:bCs/>
          <w:color w:val="000000"/>
          <w:sz w:val="28"/>
          <w:szCs w:val="28"/>
        </w:rPr>
        <w:t>г.</w:t>
      </w:r>
    </w:p>
    <w:p w:rsidR="009B7361" w:rsidRDefault="00CA2F09">
      <w:pPr>
        <w:rPr>
          <w:noProof/>
          <w:lang w:eastAsia="ru-RU"/>
        </w:rPr>
      </w:pPr>
    </w:p>
    <w:p w:rsidR="00D25F22" w:rsidRDefault="00D25F22">
      <w:pPr>
        <w:rPr>
          <w:noProof/>
          <w:lang w:eastAsia="ru-RU"/>
        </w:rPr>
      </w:pPr>
    </w:p>
    <w:p w:rsidR="00CA2F09" w:rsidRDefault="00CA2F09">
      <w:pPr>
        <w:rPr>
          <w:noProof/>
          <w:lang w:eastAsia="ru-RU"/>
        </w:rPr>
      </w:pPr>
    </w:p>
    <w:p w:rsidR="00CA2F09" w:rsidRPr="00AA3CEF" w:rsidRDefault="00CA2F09" w:rsidP="00CA2F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bookmarkStart w:id="0" w:name="_GoBack"/>
      <w:bookmarkEnd w:id="0"/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A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дружеских взаимоотношений</w:t>
      </w:r>
      <w:r w:rsidRPr="00AA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навыки общения у детей младшего дошкольного возраста.</w:t>
      </w:r>
    </w:p>
    <w:p w:rsidR="00CA2F09" w:rsidRPr="00AA3CEF" w:rsidRDefault="00CA2F09" w:rsidP="00CA2F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A2F09" w:rsidRPr="00AA3CEF" w:rsidRDefault="00CA2F09" w:rsidP="00CA2F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r w:rsidRPr="00AA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представление детей о профессиях: прачка, медсестра, повар, их значимости, профессиональных трудовых процессах, о предметах необходимых в их деятельности; совершенствовать умение отличать и называть фрукты и овощи.</w:t>
      </w:r>
    </w:p>
    <w:p w:rsidR="00CA2F09" w:rsidRPr="00AA3CEF" w:rsidRDefault="00CA2F09" w:rsidP="00CA2F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AA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фразовую речь.</w:t>
      </w:r>
    </w:p>
    <w:p w:rsidR="00CA2F09" w:rsidRPr="00AA3CEF" w:rsidRDefault="00CA2F09" w:rsidP="00CA2F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Воспитывающие</w:t>
      </w:r>
      <w:r w:rsidRPr="00AA3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воспитывать уважительное отношение к работникам детского сада; воспитывать товарищество и желание прийти на помощь.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Материалы и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оборудование: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Петрушка (игрушка), мольберт, картинки с изображение различных предметов, фрукты и овощи.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Предварительная работа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: рассматривание картинок иллюстраций с изображение различных предметов профессиональной принадлежности, беседы, чтение стихов рассказов.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Ход занятия: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Раздается стук в дверь. В группе появляется Петрушка.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Ой, а куда это я попал? Как тут красиво, интересно, а детей сколько много. А вы кто такие?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Дети: 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мы дети из группы «Звёздочка».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А ты Петрушка как к нам попал?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Я шел, шел и заблудился, смотрю дом какой-то стоит, вот зашел и к вам попал. А где я? И что вы тут делаете?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ребятки давайте расскажем Петрушке о том, что это за дом и чем мы тут занимаемся.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Послушайте загадку: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 этом доме все для нас -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Сказки, песня и рассказ,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Шумный пляс,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Тихий час, -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 этом доме все для нас!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Вот какой хороший дом!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 нем растем мы с каждым днем,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А когда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Подрастем,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Вместе в школу пойдем.  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(детский сад)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Молодцы, догадались. Конечно это наш родной детский сад. Мы каждый день приходим в детский сад.  А вот чем мы занимаемся  в детском саду, мы сейчас с  вами покажем.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Игра « Как живете»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(Дети имитируют движения)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живете?                                                              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утром делаете  зарядку?  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танцуете?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рисуете?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умываетесь?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ждете обед?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Как машете вслед?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Вдаль глядите?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А как шалите?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Дети: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этот дом называется детский сад. Здесь мы играем, лепим, поем, кушаем, спим. А вечером мамы нас отсюда забирают домой.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Ой, как интересно, я ни разу еще не был в таком детском саду. А вы мне его покажите? Вот вы говорили, что кушаете здесь, а еду из дома приносите?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Петрушка, нет, конечно, еду из дома никто не приносит, у нас в детском саду есть повара, прачки, медсестра и еще много других профессий. Давай, Петрушка, мы устроим для тебя экскурсию по детскому саду и все тебе расскажем и покажем.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Конечно, конечно покажите мне все и расскажите, а то я про детский сад совсем ничего не знаю.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Ну что, ребятки отправимся с вами на экскурсию по детскому саду? И сами все посмотрим и Петрушке все расскажем.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Логоритмика: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«Зашагали наши ножки»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Зашагали наши ножки,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Прямо по дорожке.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Вот как мы умеем,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Ну-ка веселее,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Вот как наши ножки,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Шагают по дорожке.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Весело шагайте ножки поднимайте.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Первая остановка – прачечная 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(картинка прачка)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«Что это шумит? Что за чудо – машины? (слышен звук стиральной машины. Догадались, что это за остановка? Прачечная. А вы знаете, кто работает в прачечной? Прачка. Что делает прачка? Прачка стирает, гладит постельное белье, полотенца, фартуки, халаты, скатерти. На столе выложены предметы необходимые прачке в работе (мыло, порошок, тазики, утюг).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А что нужно прачке для того чтобы постирать? Порошок, мыло, тазики. Рассмотреть эти предметы назвать и сказать чего много, а что одно.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А как вы думаете, наши прачки стирают в простой воде или в мыльной? В мыльной, потому что такая вода быстро отстирывает всю грязь.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Ребятки, а вы знаете, что прачки стирают белье в горячей воде, добавляя туда порошок? А почему в горячей? В горячей воде порошок раствориться быстрее, чем в холодной.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А после стирки, что делают наши прачки? Полоскают. А что же потом? Белье сохнет и потом они его гладят. А чем гладят прачки? Утюгом. А детям можно гладить? Почему? Потому что утюг горячий и можно обжечь ручки.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Давайте дальше отправимся в наше путешествие по детскому саду.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Повторяется логоритмика.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Вторая остановка – медицинский кабинет 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(картинка медицинский кабинет).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объявляет следующую остановку – «Айболит» - и спрашивает, кто работает в этом кабинете. Врач, медсестра. Что делает медсестра? Лечит, дает лекарства, витамины, смазывает ранку зеленкой.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Что нужно делать, чтобы не болеть: закаляться, хорошо кушать, принимать витамины и делать зарядку. Давайте и мы с вами сделаем зарядку.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«Весёлая разминка»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Головами покиваем (Наклоны головы вниз, вверх)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Носиками помотаем (Наклон вперед, повороты головы в стороны), 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зубами постучим (Открываем и закрываем рот)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немного помолчим (Указательный палец прижать к губам)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Плечиками мы покрутим (Поднимание и опускание плеч)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про ручки не забудем (Повороты кистями рук)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Пальчиками потрясем (Сжимание и разжимание пальцев кулачок)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немножко отдохнем (Качаем руками вверх, вниз)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Мы ногами поболтаем (Топтание на месте)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чуть-чуть поприседаем (Полуприседание 2 раза)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Ножку, ножкой подобьем (Шаг вправо шаг влево и обратно).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 сначала все начнем.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Давайте, пойдем дальше путешествовать по нашему детскому саду.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Повторяется логоритмика.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Третья остановка – кухня 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(картинка повар).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«Как вкусно пахнет. Догадались, что это за место? (кухня).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Поскорей ответьте дети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Кто же лучше всех на свете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Вас сумеет угостить,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Напоить и накормить?»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уточняет, о ком эта загадка, спрашивает у детей: «Что делают повара? Повар готовит еду, варит, жарит, печет, моет, режет.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подводит детей к столу, на котором лежат предметы необходимых поварам в профессиональной деятельности: кастрюля, сковорода, нож, половник, шумовка, разделочная доска. Дети рассматривают и называют эти предметы.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Дидактическая игра: «Что для чего?» Кастрюля чтобы: варить суп, сковорода – жарить и т.д.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обращает внимание детей на набор продуктов, разложенных на столе (фрукты и овощи) и предлагает их назвать и разделить на группы «Овощи» и «Фрукты».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хвалит детей за правильное выполнение. И предлагает вернуться в группу.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Повторяется логоритмика.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Обращаясь к Петрушке.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Ну что, Петрушка, понравилось тебе у нас в детском саду? А все ли ты запомнил?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Кажется, запомнил, но я не совсем в этом уверен.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А вот мы сейчас и проверим. Детям и Петрушке предлагается назвать для какой профессии нужен тот или иной предмет.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Дидактическая игра: «Кому, что».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Ну вот, Петрушка, все ты запомнил. Скажи - ка нам, понравилось тебе у нас в детском саду? Придешь к нам еще в гости?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Петрушка: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Очень понравилось, и как только я захочу узнать, что-то новое я обязательно к вам приду. А сейчас мне пора. До свидания, ребята.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Петрушка прощается и уходит.</w:t>
      </w:r>
    </w:p>
    <w:p w:rsidR="00CA2F09" w:rsidRPr="00CA2F09" w:rsidRDefault="00CA2F09" w:rsidP="00CA2F0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F0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  <w:r w:rsidRPr="00CA2F09">
        <w:rPr>
          <w:rFonts w:ascii="Times New Roman" w:hAnsi="Times New Roman" w:cs="Times New Roman"/>
          <w:noProof/>
          <w:sz w:val="28"/>
          <w:szCs w:val="28"/>
          <w:lang w:eastAsia="ru-RU"/>
        </w:rPr>
        <w:t> А вам ребятки понравилась наша экскурсия? Вы у меня сегодня были молодцы! А сейчас отдыхайте после такого интересного путешествия.</w:t>
      </w:r>
    </w:p>
    <w:p w:rsidR="00D25F22" w:rsidRDefault="00CA2F09">
      <w:r>
        <w:rPr>
          <w:noProof/>
          <w:lang w:eastAsia="ru-RU"/>
        </w:rPr>
        <w:t xml:space="preserve">     </w:t>
      </w:r>
    </w:p>
    <w:sectPr w:rsidR="00D25F22" w:rsidSect="00CA2F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B9"/>
    <w:rsid w:val="00802285"/>
    <w:rsid w:val="008902B9"/>
    <w:rsid w:val="00BE26B5"/>
    <w:rsid w:val="00CA2F09"/>
    <w:rsid w:val="00D25F22"/>
    <w:rsid w:val="00D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7C6F"/>
  <w15:chartTrackingRefBased/>
  <w15:docId w15:val="{1AD7CD52-BBBA-4ECD-8502-0B88B24A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2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CA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2023-12-27T15:27:00Z</cp:lastPrinted>
  <dcterms:created xsi:type="dcterms:W3CDTF">2024-02-01T12:25:00Z</dcterms:created>
  <dcterms:modified xsi:type="dcterms:W3CDTF">2024-02-01T12:25:00Z</dcterms:modified>
</cp:coreProperties>
</file>